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15AEC" w14:textId="77777777" w:rsidR="005F1D50" w:rsidRPr="00E309CF" w:rsidRDefault="005F1D50">
      <w:pPr>
        <w:widowControl/>
        <w:autoSpaceDE/>
        <w:autoSpaceDN/>
        <w:spacing w:after="160"/>
        <w:jc w:val="both"/>
        <w:rPr>
          <w:rFonts w:ascii="Tahoma" w:hAnsi="Tahoma" w:cs="Tahoma"/>
        </w:rPr>
      </w:pPr>
    </w:p>
    <w:p w14:paraId="0B39D02D" w14:textId="77777777" w:rsidR="005F1D50" w:rsidRPr="00E309CF" w:rsidRDefault="005F1D50">
      <w:pPr>
        <w:widowControl/>
        <w:autoSpaceDE/>
        <w:autoSpaceDN/>
        <w:spacing w:after="160"/>
        <w:jc w:val="both"/>
        <w:rPr>
          <w:rFonts w:ascii="Tahoma" w:hAnsi="Tahoma" w:cs="Tahoma"/>
        </w:rPr>
      </w:pPr>
    </w:p>
    <w:p w14:paraId="43F409EA" w14:textId="77777777" w:rsidR="005F1D50" w:rsidRPr="00E309CF" w:rsidRDefault="00000000">
      <w:pPr>
        <w:pStyle w:val="BodyText"/>
        <w:jc w:val="center"/>
        <w:rPr>
          <w:rFonts w:ascii="Tahoma" w:hAnsi="Tahoma" w:cs="Tahoma"/>
          <w:sz w:val="20"/>
        </w:rPr>
      </w:pPr>
      <w:r w:rsidRPr="00E309CF">
        <w:rPr>
          <w:rFonts w:ascii="Tahoma" w:hAnsi="Tahoma" w:cs="Tahoma"/>
          <w:noProof/>
          <w:sz w:val="20"/>
          <w:lang w:val="en-ZA" w:eastAsia="en-ZA"/>
        </w:rPr>
        <w:drawing>
          <wp:inline distT="0" distB="0" distL="0" distR="0" wp14:anchorId="14AFD4C3" wp14:editId="3881F929">
            <wp:extent cx="4095750" cy="5280660"/>
            <wp:effectExtent l="0" t="0" r="0" b="0"/>
            <wp:docPr id="2" name="image1.jpeg" descr="C:\Users\MashegoK\Documents\MUNICIPAL LOGO no2.b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C:\Users\MashegoK\Documents\MUNICIPAL LOGO no2.bmp.JPG"/>
                    <pic:cNvPicPr>
                      <a:picLocks noChangeAspect="1"/>
                    </pic:cNvPicPr>
                  </pic:nvPicPr>
                  <pic:blipFill>
                    <a:blip r:embed="rId8" cstate="print"/>
                    <a:stretch>
                      <a:fillRect/>
                    </a:stretch>
                  </pic:blipFill>
                  <pic:spPr>
                    <a:xfrm>
                      <a:off x="0" y="0"/>
                      <a:ext cx="4096225" cy="5280660"/>
                    </a:xfrm>
                    <a:prstGeom prst="rect">
                      <a:avLst/>
                    </a:prstGeom>
                  </pic:spPr>
                </pic:pic>
              </a:graphicData>
            </a:graphic>
          </wp:inline>
        </w:drawing>
      </w:r>
    </w:p>
    <w:p w14:paraId="042D3F5C" w14:textId="77777777" w:rsidR="005F1D50" w:rsidRPr="00E309CF" w:rsidRDefault="005F1D50">
      <w:pPr>
        <w:pStyle w:val="BodyText"/>
        <w:rPr>
          <w:rFonts w:ascii="Tahoma" w:hAnsi="Tahoma" w:cs="Tahoma"/>
          <w:sz w:val="20"/>
        </w:rPr>
      </w:pPr>
    </w:p>
    <w:p w14:paraId="56E46EBB" w14:textId="77777777" w:rsidR="005F1D50" w:rsidRPr="00E309CF" w:rsidRDefault="005F1D50">
      <w:pPr>
        <w:pStyle w:val="BodyText"/>
        <w:spacing w:before="4"/>
        <w:rPr>
          <w:rFonts w:ascii="Tahoma" w:hAnsi="Tahoma" w:cs="Tahoma"/>
          <w:sz w:val="17"/>
        </w:rPr>
      </w:pPr>
    </w:p>
    <w:p w14:paraId="1478F29F" w14:textId="77777777" w:rsidR="005F1D50" w:rsidRPr="00E309CF" w:rsidRDefault="005F1D50">
      <w:pPr>
        <w:pStyle w:val="BodyText"/>
        <w:spacing w:before="4"/>
        <w:rPr>
          <w:rFonts w:ascii="Tahoma" w:hAnsi="Tahoma" w:cs="Tahoma"/>
          <w:sz w:val="17"/>
        </w:rPr>
      </w:pPr>
    </w:p>
    <w:p w14:paraId="7F008CCF" w14:textId="77777777" w:rsidR="005F1D50" w:rsidRPr="00E309CF" w:rsidRDefault="005F1D50">
      <w:pPr>
        <w:pStyle w:val="BodyText"/>
        <w:spacing w:before="4"/>
        <w:rPr>
          <w:rFonts w:ascii="Tahoma" w:hAnsi="Tahoma" w:cs="Tahoma"/>
          <w:sz w:val="17"/>
        </w:rPr>
      </w:pPr>
    </w:p>
    <w:p w14:paraId="5326D33D" w14:textId="77777777" w:rsidR="005F1D50" w:rsidRPr="00E309CF" w:rsidRDefault="005F1D50">
      <w:pPr>
        <w:pStyle w:val="BodyText"/>
        <w:spacing w:before="4"/>
        <w:rPr>
          <w:rFonts w:ascii="Tahoma" w:hAnsi="Tahoma" w:cs="Tahoma"/>
          <w:sz w:val="17"/>
        </w:rPr>
      </w:pPr>
    </w:p>
    <w:p w14:paraId="1382B6AF" w14:textId="0173F6F3" w:rsidR="005F1D50" w:rsidRPr="00E309CF" w:rsidRDefault="00E309CF">
      <w:pPr>
        <w:pStyle w:val="Heading1"/>
        <w:spacing w:before="101"/>
        <w:ind w:left="1872" w:right="2107" w:hanging="432"/>
        <w:rPr>
          <w:rFonts w:ascii="Tahoma" w:hAnsi="Tahoma" w:cs="Tahoma"/>
          <w:b w:val="0"/>
          <w:sz w:val="28"/>
          <w:szCs w:val="28"/>
        </w:rPr>
      </w:pPr>
      <w:r w:rsidRPr="00E309CF">
        <w:rPr>
          <w:rFonts w:ascii="Tahoma" w:hAnsi="Tahoma" w:cs="Tahoma"/>
          <w:sz w:val="28"/>
          <w:szCs w:val="28"/>
        </w:rPr>
        <w:t>INVENTORY MANAGEMENT POLICY REVIEWED</w:t>
      </w:r>
      <w:r w:rsidRPr="00E309CF">
        <w:rPr>
          <w:rFonts w:ascii="Tahoma" w:hAnsi="Tahoma" w:cs="Tahoma"/>
          <w:spacing w:val="-5"/>
          <w:sz w:val="28"/>
          <w:szCs w:val="28"/>
        </w:rPr>
        <w:t xml:space="preserve"> </w:t>
      </w:r>
      <w:r w:rsidRPr="00E309CF">
        <w:rPr>
          <w:rFonts w:ascii="Tahoma" w:hAnsi="Tahoma" w:cs="Tahoma"/>
          <w:sz w:val="28"/>
          <w:szCs w:val="28"/>
        </w:rPr>
        <w:t>FOR</w:t>
      </w:r>
      <w:r w:rsidRPr="00E309CF">
        <w:rPr>
          <w:rFonts w:ascii="Tahoma" w:hAnsi="Tahoma" w:cs="Tahoma"/>
          <w:spacing w:val="-4"/>
          <w:sz w:val="28"/>
          <w:szCs w:val="28"/>
        </w:rPr>
        <w:t xml:space="preserve"> </w:t>
      </w:r>
      <w:r w:rsidRPr="00E309CF">
        <w:rPr>
          <w:rFonts w:ascii="Tahoma" w:hAnsi="Tahoma" w:cs="Tahoma"/>
          <w:sz w:val="28"/>
          <w:szCs w:val="28"/>
        </w:rPr>
        <w:t>2026/2027</w:t>
      </w:r>
      <w:r w:rsidRPr="00E309CF">
        <w:rPr>
          <w:rFonts w:ascii="Tahoma" w:hAnsi="Tahoma" w:cs="Tahoma"/>
          <w:spacing w:val="1"/>
          <w:sz w:val="28"/>
          <w:szCs w:val="28"/>
        </w:rPr>
        <w:t xml:space="preserve"> </w:t>
      </w:r>
      <w:r w:rsidRPr="00E309CF">
        <w:rPr>
          <w:rFonts w:ascii="Tahoma" w:hAnsi="Tahoma" w:cs="Tahoma"/>
          <w:sz w:val="28"/>
          <w:szCs w:val="28"/>
        </w:rPr>
        <w:t>FINANCIAL</w:t>
      </w:r>
      <w:r w:rsidRPr="00E309CF">
        <w:rPr>
          <w:rFonts w:ascii="Tahoma" w:hAnsi="Tahoma" w:cs="Tahoma"/>
          <w:spacing w:val="-4"/>
          <w:sz w:val="28"/>
          <w:szCs w:val="28"/>
        </w:rPr>
        <w:t xml:space="preserve"> </w:t>
      </w:r>
      <w:r w:rsidRPr="00E309CF">
        <w:rPr>
          <w:rFonts w:ascii="Tahoma" w:hAnsi="Tahoma" w:cs="Tahoma"/>
          <w:sz w:val="28"/>
          <w:szCs w:val="28"/>
        </w:rPr>
        <w:t>YEAR</w:t>
      </w:r>
    </w:p>
    <w:p w14:paraId="18A72427" w14:textId="77777777" w:rsidR="005F1D50" w:rsidRDefault="005F1D50">
      <w:pPr>
        <w:widowControl/>
        <w:autoSpaceDE/>
        <w:autoSpaceDN/>
        <w:spacing w:after="160"/>
        <w:jc w:val="both"/>
        <w:rPr>
          <w:rFonts w:ascii="Arial" w:hAnsi="Arial" w:cs="Arial"/>
        </w:rPr>
      </w:pPr>
    </w:p>
    <w:p w14:paraId="5F22B812" w14:textId="77777777" w:rsidR="005F1D50" w:rsidRDefault="005F1D50">
      <w:pPr>
        <w:pStyle w:val="BodyText"/>
        <w:ind w:right="-29"/>
        <w:jc w:val="both"/>
        <w:rPr>
          <w:rFonts w:ascii="Arial" w:hAnsi="Arial" w:cs="Arial"/>
        </w:rPr>
      </w:pPr>
    </w:p>
    <w:p w14:paraId="51FC6474" w14:textId="77777777" w:rsidR="005F1D50" w:rsidRDefault="005F1D50">
      <w:pPr>
        <w:pStyle w:val="BodyText"/>
        <w:ind w:right="-29"/>
        <w:jc w:val="both"/>
        <w:rPr>
          <w:rFonts w:ascii="Arial" w:hAnsi="Arial" w:cs="Arial"/>
        </w:rPr>
      </w:pPr>
    </w:p>
    <w:p w14:paraId="5AA68EC8" w14:textId="77777777" w:rsidR="005F1D50" w:rsidRDefault="005F1D50">
      <w:pPr>
        <w:pStyle w:val="BodyText"/>
        <w:ind w:right="-29"/>
        <w:jc w:val="both"/>
        <w:rPr>
          <w:rFonts w:ascii="Arial" w:hAnsi="Arial" w:cs="Arial"/>
        </w:rPr>
      </w:pPr>
    </w:p>
    <w:p w14:paraId="42C063ED" w14:textId="77777777" w:rsidR="005F1D50" w:rsidRDefault="005F1D50">
      <w:pPr>
        <w:pStyle w:val="BodyText"/>
        <w:ind w:right="-29"/>
        <w:jc w:val="both"/>
        <w:rPr>
          <w:rFonts w:ascii="Arial" w:hAnsi="Arial" w:cs="Arial"/>
        </w:rPr>
      </w:pPr>
    </w:p>
    <w:p w14:paraId="69C649B2" w14:textId="77777777" w:rsidR="005F1D50" w:rsidRDefault="005F1D50">
      <w:pPr>
        <w:pStyle w:val="BodyText"/>
        <w:ind w:right="-29"/>
        <w:jc w:val="both"/>
        <w:rPr>
          <w:rFonts w:ascii="Arial" w:hAnsi="Arial" w:cs="Arial"/>
        </w:rPr>
      </w:pPr>
    </w:p>
    <w:tbl>
      <w:tblPr>
        <w:tblW w:w="9261" w:type="dxa"/>
        <w:tblInd w:w="720" w:type="dxa"/>
        <w:tblLayout w:type="fixed"/>
        <w:tblCellMar>
          <w:left w:w="0" w:type="dxa"/>
          <w:right w:w="0" w:type="dxa"/>
        </w:tblCellMar>
        <w:tblLook w:val="04A0" w:firstRow="1" w:lastRow="0" w:firstColumn="1" w:lastColumn="0" w:noHBand="0" w:noVBand="1"/>
      </w:tblPr>
      <w:tblGrid>
        <w:gridCol w:w="6785"/>
        <w:gridCol w:w="2476"/>
      </w:tblGrid>
      <w:tr w:rsidR="005F1D50" w14:paraId="1DD40D1E" w14:textId="77777777" w:rsidTr="00AE4179">
        <w:trPr>
          <w:trHeight w:val="460"/>
        </w:trPr>
        <w:tc>
          <w:tcPr>
            <w:tcW w:w="6785" w:type="dxa"/>
          </w:tcPr>
          <w:p w14:paraId="2C8165F3" w14:textId="77777777" w:rsidR="005F1D50" w:rsidRDefault="00000000">
            <w:pPr>
              <w:pStyle w:val="TableParagraph"/>
              <w:spacing w:line="268" w:lineRule="exact"/>
              <w:ind w:left="50"/>
              <w:jc w:val="both"/>
              <w:rPr>
                <w:rFonts w:ascii="Arial" w:hAnsi="Arial" w:cs="Arial"/>
                <w:b/>
              </w:rPr>
            </w:pPr>
            <w:r>
              <w:rPr>
                <w:rFonts w:ascii="Arial" w:hAnsi="Arial" w:cs="Arial"/>
                <w:b/>
                <w:u w:val="thick"/>
              </w:rPr>
              <w:t>INDEX</w:t>
            </w:r>
          </w:p>
        </w:tc>
        <w:tc>
          <w:tcPr>
            <w:tcW w:w="2476" w:type="dxa"/>
          </w:tcPr>
          <w:p w14:paraId="7B30E527" w14:textId="77777777" w:rsidR="005F1D50" w:rsidRDefault="005F1D50">
            <w:pPr>
              <w:pStyle w:val="TableParagraph"/>
              <w:jc w:val="both"/>
              <w:rPr>
                <w:rFonts w:ascii="Arial" w:hAnsi="Arial" w:cs="Arial"/>
              </w:rPr>
            </w:pPr>
          </w:p>
        </w:tc>
      </w:tr>
      <w:tr w:rsidR="005F1D50" w14:paraId="531EB67C" w14:textId="77777777" w:rsidTr="00AE4179">
        <w:trPr>
          <w:trHeight w:val="599"/>
        </w:trPr>
        <w:tc>
          <w:tcPr>
            <w:tcW w:w="6785" w:type="dxa"/>
          </w:tcPr>
          <w:p w14:paraId="6B080CCA" w14:textId="77777777" w:rsidR="005F1D50" w:rsidRDefault="005F1D50">
            <w:pPr>
              <w:pStyle w:val="TableParagraph"/>
              <w:jc w:val="both"/>
              <w:rPr>
                <w:rFonts w:ascii="Arial" w:hAnsi="Arial" w:cs="Arial"/>
              </w:rPr>
            </w:pPr>
          </w:p>
        </w:tc>
        <w:tc>
          <w:tcPr>
            <w:tcW w:w="2476" w:type="dxa"/>
          </w:tcPr>
          <w:p w14:paraId="2EDF99DE" w14:textId="77777777" w:rsidR="005F1D50" w:rsidRDefault="00000000">
            <w:pPr>
              <w:pStyle w:val="TableParagraph"/>
              <w:spacing w:before="186"/>
              <w:ind w:left="1186"/>
              <w:jc w:val="both"/>
              <w:rPr>
                <w:rFonts w:ascii="Arial" w:hAnsi="Arial" w:cs="Arial"/>
                <w:b/>
              </w:rPr>
            </w:pPr>
            <w:r>
              <w:rPr>
                <w:rFonts w:ascii="Arial" w:hAnsi="Arial" w:cs="Arial"/>
                <w:b/>
              </w:rPr>
              <w:t>Page No.</w:t>
            </w:r>
          </w:p>
        </w:tc>
      </w:tr>
      <w:tr w:rsidR="005F1D50" w14:paraId="41F3ED27" w14:textId="77777777" w:rsidTr="00AE4179">
        <w:trPr>
          <w:trHeight w:val="536"/>
        </w:trPr>
        <w:tc>
          <w:tcPr>
            <w:tcW w:w="6785" w:type="dxa"/>
          </w:tcPr>
          <w:p w14:paraId="5C4B8EE8" w14:textId="77777777" w:rsidR="005F1D50" w:rsidRDefault="00000000">
            <w:pPr>
              <w:pStyle w:val="TableParagraph"/>
              <w:spacing w:before="153"/>
              <w:ind w:left="50"/>
              <w:jc w:val="both"/>
              <w:rPr>
                <w:rFonts w:ascii="Arial" w:hAnsi="Arial" w:cs="Arial"/>
                <w:b/>
              </w:rPr>
            </w:pPr>
            <w:r>
              <w:rPr>
                <w:rFonts w:ascii="Arial" w:hAnsi="Arial" w:cs="Arial"/>
                <w:b/>
              </w:rPr>
              <w:t>1.</w:t>
            </w:r>
            <w:r>
              <w:rPr>
                <w:rFonts w:ascii="Arial" w:hAnsi="Arial" w:cs="Arial"/>
                <w:b/>
                <w:spacing w:val="52"/>
              </w:rPr>
              <w:t xml:space="preserve"> </w:t>
            </w:r>
            <w:r>
              <w:rPr>
                <w:rFonts w:ascii="Arial" w:hAnsi="Arial" w:cs="Arial"/>
                <w:b/>
              </w:rPr>
              <w:t>OBJECTIVE</w:t>
            </w:r>
          </w:p>
        </w:tc>
        <w:tc>
          <w:tcPr>
            <w:tcW w:w="2476" w:type="dxa"/>
          </w:tcPr>
          <w:p w14:paraId="59B64EA5" w14:textId="77777777" w:rsidR="005F1D50" w:rsidRDefault="00000000">
            <w:pPr>
              <w:pStyle w:val="TableParagraph"/>
              <w:spacing w:before="153"/>
              <w:ind w:right="444"/>
              <w:jc w:val="both"/>
              <w:rPr>
                <w:rFonts w:ascii="Arial" w:hAnsi="Arial" w:cs="Arial"/>
                <w:b/>
              </w:rPr>
            </w:pPr>
            <w:r>
              <w:rPr>
                <w:rFonts w:ascii="Arial" w:hAnsi="Arial" w:cs="Arial"/>
                <w:b/>
              </w:rPr>
              <w:t>4</w:t>
            </w:r>
          </w:p>
        </w:tc>
      </w:tr>
      <w:tr w:rsidR="005F1D50" w14:paraId="52D725A1" w14:textId="77777777" w:rsidTr="00AE4179">
        <w:trPr>
          <w:trHeight w:val="506"/>
        </w:trPr>
        <w:tc>
          <w:tcPr>
            <w:tcW w:w="6785" w:type="dxa"/>
          </w:tcPr>
          <w:p w14:paraId="45DDC982" w14:textId="77777777" w:rsidR="005F1D50" w:rsidRDefault="00000000">
            <w:pPr>
              <w:pStyle w:val="TableParagraph"/>
              <w:spacing w:before="123"/>
              <w:ind w:left="50"/>
              <w:jc w:val="both"/>
              <w:rPr>
                <w:rFonts w:ascii="Arial" w:hAnsi="Arial" w:cs="Arial"/>
                <w:b/>
              </w:rPr>
            </w:pPr>
            <w:r>
              <w:rPr>
                <w:rFonts w:ascii="Arial" w:hAnsi="Arial" w:cs="Arial"/>
                <w:b/>
              </w:rPr>
              <w:t>2.</w:t>
            </w:r>
            <w:r>
              <w:rPr>
                <w:rFonts w:ascii="Arial" w:hAnsi="Arial" w:cs="Arial"/>
                <w:b/>
                <w:spacing w:val="51"/>
              </w:rPr>
              <w:t xml:space="preserve"> </w:t>
            </w:r>
            <w:r>
              <w:rPr>
                <w:rFonts w:ascii="Arial" w:hAnsi="Arial" w:cs="Arial"/>
                <w:b/>
              </w:rPr>
              <w:t>DEFINITIONS</w:t>
            </w:r>
          </w:p>
        </w:tc>
        <w:tc>
          <w:tcPr>
            <w:tcW w:w="2476" w:type="dxa"/>
          </w:tcPr>
          <w:p w14:paraId="68885FFC" w14:textId="77777777" w:rsidR="005F1D50" w:rsidRDefault="00000000">
            <w:pPr>
              <w:pStyle w:val="TableParagraph"/>
              <w:spacing w:before="123"/>
              <w:ind w:right="293"/>
              <w:jc w:val="both"/>
              <w:rPr>
                <w:rFonts w:ascii="Arial" w:hAnsi="Arial" w:cs="Arial"/>
                <w:b/>
              </w:rPr>
            </w:pPr>
            <w:r>
              <w:rPr>
                <w:rFonts w:ascii="Arial" w:hAnsi="Arial" w:cs="Arial"/>
                <w:b/>
              </w:rPr>
              <w:t>4</w:t>
            </w:r>
            <w:r>
              <w:rPr>
                <w:rFonts w:ascii="Arial" w:hAnsi="Arial" w:cs="Arial"/>
                <w:b/>
                <w:spacing w:val="-2"/>
              </w:rPr>
              <w:t xml:space="preserve"> </w:t>
            </w:r>
            <w:r>
              <w:rPr>
                <w:rFonts w:ascii="Arial" w:hAnsi="Arial" w:cs="Arial"/>
                <w:b/>
              </w:rPr>
              <w:t>-</w:t>
            </w:r>
            <w:r>
              <w:rPr>
                <w:rFonts w:ascii="Arial" w:hAnsi="Arial" w:cs="Arial"/>
                <w:b/>
                <w:spacing w:val="2"/>
              </w:rPr>
              <w:t xml:space="preserve"> </w:t>
            </w:r>
            <w:r>
              <w:rPr>
                <w:rFonts w:ascii="Arial" w:hAnsi="Arial" w:cs="Arial"/>
                <w:b/>
              </w:rPr>
              <w:t>6</w:t>
            </w:r>
          </w:p>
        </w:tc>
      </w:tr>
      <w:tr w:rsidR="005F1D50" w14:paraId="422523BA" w14:textId="77777777" w:rsidTr="00AE4179">
        <w:trPr>
          <w:trHeight w:val="506"/>
        </w:trPr>
        <w:tc>
          <w:tcPr>
            <w:tcW w:w="6785" w:type="dxa"/>
          </w:tcPr>
          <w:p w14:paraId="22CB7E96" w14:textId="77777777" w:rsidR="005F1D50" w:rsidRDefault="00000000">
            <w:pPr>
              <w:pStyle w:val="TableParagraph"/>
              <w:spacing w:before="123"/>
              <w:ind w:left="50"/>
              <w:jc w:val="both"/>
              <w:rPr>
                <w:rFonts w:ascii="Arial" w:hAnsi="Arial" w:cs="Arial"/>
                <w:b/>
              </w:rPr>
            </w:pPr>
            <w:r>
              <w:rPr>
                <w:rFonts w:ascii="Arial" w:hAnsi="Arial" w:cs="Arial"/>
                <w:b/>
              </w:rPr>
              <w:t>3.</w:t>
            </w:r>
            <w:r>
              <w:rPr>
                <w:rFonts w:ascii="Arial" w:hAnsi="Arial" w:cs="Arial"/>
                <w:b/>
                <w:spacing w:val="53"/>
              </w:rPr>
              <w:t xml:space="preserve"> </w:t>
            </w:r>
            <w:r>
              <w:rPr>
                <w:rFonts w:ascii="Arial" w:hAnsi="Arial" w:cs="Arial"/>
                <w:b/>
              </w:rPr>
              <w:t>SCOPE</w:t>
            </w:r>
          </w:p>
        </w:tc>
        <w:tc>
          <w:tcPr>
            <w:tcW w:w="2476" w:type="dxa"/>
          </w:tcPr>
          <w:p w14:paraId="73C405F3" w14:textId="77777777" w:rsidR="005F1D50" w:rsidRDefault="00000000">
            <w:pPr>
              <w:pStyle w:val="TableParagraph"/>
              <w:spacing w:before="123"/>
              <w:ind w:right="444"/>
              <w:jc w:val="both"/>
              <w:rPr>
                <w:rFonts w:ascii="Arial" w:hAnsi="Arial" w:cs="Arial"/>
                <w:b/>
              </w:rPr>
            </w:pPr>
            <w:r>
              <w:rPr>
                <w:rFonts w:ascii="Arial" w:hAnsi="Arial" w:cs="Arial"/>
                <w:b/>
              </w:rPr>
              <w:t>6</w:t>
            </w:r>
          </w:p>
        </w:tc>
      </w:tr>
      <w:tr w:rsidR="005F1D50" w14:paraId="48CE0082" w14:textId="77777777" w:rsidTr="00AE4179">
        <w:trPr>
          <w:trHeight w:val="506"/>
        </w:trPr>
        <w:tc>
          <w:tcPr>
            <w:tcW w:w="6785" w:type="dxa"/>
          </w:tcPr>
          <w:p w14:paraId="25D87881" w14:textId="77777777" w:rsidR="005F1D50" w:rsidRDefault="00000000">
            <w:pPr>
              <w:pStyle w:val="TableParagraph"/>
              <w:spacing w:before="123"/>
              <w:ind w:left="50"/>
              <w:jc w:val="both"/>
              <w:rPr>
                <w:rFonts w:ascii="Arial" w:hAnsi="Arial" w:cs="Arial"/>
                <w:b/>
              </w:rPr>
            </w:pPr>
            <w:r>
              <w:rPr>
                <w:rFonts w:ascii="Arial" w:hAnsi="Arial" w:cs="Arial"/>
                <w:b/>
              </w:rPr>
              <w:t>4.</w:t>
            </w:r>
            <w:r>
              <w:rPr>
                <w:rFonts w:ascii="Arial" w:hAnsi="Arial" w:cs="Arial"/>
                <w:b/>
                <w:spacing w:val="53"/>
              </w:rPr>
              <w:t xml:space="preserve"> </w:t>
            </w:r>
            <w:r>
              <w:rPr>
                <w:rFonts w:ascii="Arial" w:hAnsi="Arial" w:cs="Arial"/>
                <w:b/>
              </w:rPr>
              <w:t>LEGAL</w:t>
            </w:r>
            <w:r>
              <w:rPr>
                <w:rFonts w:ascii="Arial" w:hAnsi="Arial" w:cs="Arial"/>
                <w:b/>
                <w:spacing w:val="-3"/>
              </w:rPr>
              <w:t xml:space="preserve"> </w:t>
            </w:r>
            <w:r>
              <w:rPr>
                <w:rFonts w:ascii="Arial" w:hAnsi="Arial" w:cs="Arial"/>
                <w:b/>
              </w:rPr>
              <w:t>FRAMEWORK</w:t>
            </w:r>
          </w:p>
        </w:tc>
        <w:tc>
          <w:tcPr>
            <w:tcW w:w="2476" w:type="dxa"/>
          </w:tcPr>
          <w:p w14:paraId="7C93AFD9" w14:textId="77777777" w:rsidR="005F1D50" w:rsidRDefault="00000000">
            <w:pPr>
              <w:pStyle w:val="TableParagraph"/>
              <w:spacing w:before="123"/>
              <w:ind w:right="444"/>
              <w:jc w:val="both"/>
              <w:rPr>
                <w:rFonts w:ascii="Arial" w:hAnsi="Arial" w:cs="Arial"/>
                <w:b/>
              </w:rPr>
            </w:pPr>
            <w:r>
              <w:rPr>
                <w:rFonts w:ascii="Arial" w:hAnsi="Arial" w:cs="Arial"/>
                <w:b/>
              </w:rPr>
              <w:t>6</w:t>
            </w:r>
          </w:p>
        </w:tc>
      </w:tr>
      <w:tr w:rsidR="005F1D50" w14:paraId="6311C5FF" w14:textId="77777777" w:rsidTr="00AE4179">
        <w:trPr>
          <w:trHeight w:val="505"/>
        </w:trPr>
        <w:tc>
          <w:tcPr>
            <w:tcW w:w="6785" w:type="dxa"/>
          </w:tcPr>
          <w:p w14:paraId="21F64BA0" w14:textId="77777777" w:rsidR="005F1D50" w:rsidRDefault="00000000">
            <w:pPr>
              <w:pStyle w:val="TableParagraph"/>
              <w:spacing w:before="123"/>
              <w:ind w:left="409"/>
              <w:jc w:val="both"/>
              <w:rPr>
                <w:rFonts w:ascii="Arial" w:hAnsi="Arial" w:cs="Arial"/>
                <w:b/>
              </w:rPr>
            </w:pPr>
            <w:r>
              <w:rPr>
                <w:rFonts w:ascii="Arial" w:hAnsi="Arial" w:cs="Arial"/>
                <w:b/>
              </w:rPr>
              <w:t>4.1</w:t>
            </w:r>
            <w:r>
              <w:rPr>
                <w:rFonts w:ascii="Arial" w:hAnsi="Arial" w:cs="Arial"/>
                <w:b/>
                <w:spacing w:val="51"/>
              </w:rPr>
              <w:t xml:space="preserve"> </w:t>
            </w:r>
            <w:r>
              <w:rPr>
                <w:rFonts w:ascii="Arial" w:hAnsi="Arial" w:cs="Arial"/>
                <w:b/>
              </w:rPr>
              <w:t>MEASUREMENT</w:t>
            </w:r>
            <w:r>
              <w:rPr>
                <w:rFonts w:ascii="Arial" w:hAnsi="Arial" w:cs="Arial"/>
                <w:b/>
                <w:spacing w:val="-4"/>
              </w:rPr>
              <w:t xml:space="preserve"> </w:t>
            </w:r>
            <w:r>
              <w:rPr>
                <w:rFonts w:ascii="Arial" w:hAnsi="Arial" w:cs="Arial"/>
                <w:b/>
              </w:rPr>
              <w:t>AT</w:t>
            </w:r>
            <w:r>
              <w:rPr>
                <w:rFonts w:ascii="Arial" w:hAnsi="Arial" w:cs="Arial"/>
                <w:b/>
                <w:spacing w:val="1"/>
              </w:rPr>
              <w:t xml:space="preserve"> </w:t>
            </w:r>
            <w:r>
              <w:rPr>
                <w:rFonts w:ascii="Arial" w:hAnsi="Arial" w:cs="Arial"/>
                <w:b/>
              </w:rPr>
              <w:t>RECOGNITION</w:t>
            </w:r>
          </w:p>
        </w:tc>
        <w:tc>
          <w:tcPr>
            <w:tcW w:w="2476" w:type="dxa"/>
          </w:tcPr>
          <w:p w14:paraId="00C00F26" w14:textId="77777777" w:rsidR="005F1D50" w:rsidRDefault="00000000">
            <w:pPr>
              <w:pStyle w:val="TableParagraph"/>
              <w:spacing w:before="123"/>
              <w:ind w:right="444"/>
              <w:jc w:val="both"/>
              <w:rPr>
                <w:rFonts w:ascii="Arial" w:hAnsi="Arial" w:cs="Arial"/>
                <w:b/>
              </w:rPr>
            </w:pPr>
            <w:r>
              <w:rPr>
                <w:rFonts w:ascii="Arial" w:hAnsi="Arial" w:cs="Arial"/>
                <w:b/>
              </w:rPr>
              <w:t>7</w:t>
            </w:r>
          </w:p>
        </w:tc>
      </w:tr>
      <w:tr w:rsidR="005F1D50" w14:paraId="36D20FBF" w14:textId="77777777" w:rsidTr="00AE4179">
        <w:trPr>
          <w:trHeight w:val="505"/>
        </w:trPr>
        <w:tc>
          <w:tcPr>
            <w:tcW w:w="6785" w:type="dxa"/>
          </w:tcPr>
          <w:p w14:paraId="3BE5B363" w14:textId="77777777" w:rsidR="005F1D50" w:rsidRDefault="00000000">
            <w:pPr>
              <w:pStyle w:val="TableParagraph"/>
              <w:spacing w:before="122"/>
              <w:ind w:left="409"/>
              <w:jc w:val="both"/>
              <w:rPr>
                <w:rFonts w:ascii="Arial" w:hAnsi="Arial" w:cs="Arial"/>
                <w:b/>
              </w:rPr>
            </w:pPr>
            <w:r>
              <w:rPr>
                <w:rFonts w:ascii="Arial" w:hAnsi="Arial" w:cs="Arial"/>
                <w:b/>
              </w:rPr>
              <w:t>4.2</w:t>
            </w:r>
            <w:r>
              <w:rPr>
                <w:rFonts w:ascii="Arial" w:hAnsi="Arial" w:cs="Arial"/>
                <w:b/>
                <w:spacing w:val="49"/>
              </w:rPr>
              <w:t xml:space="preserve"> </w:t>
            </w:r>
            <w:r>
              <w:rPr>
                <w:rFonts w:ascii="Arial" w:hAnsi="Arial" w:cs="Arial"/>
                <w:b/>
              </w:rPr>
              <w:t>MEASUREMENT</w:t>
            </w:r>
            <w:r>
              <w:rPr>
                <w:rFonts w:ascii="Arial" w:hAnsi="Arial" w:cs="Arial"/>
                <w:b/>
                <w:spacing w:val="-2"/>
              </w:rPr>
              <w:t xml:space="preserve"> </w:t>
            </w:r>
            <w:r>
              <w:rPr>
                <w:rFonts w:ascii="Arial" w:hAnsi="Arial" w:cs="Arial"/>
                <w:b/>
              </w:rPr>
              <w:t>AFTER</w:t>
            </w:r>
            <w:r>
              <w:rPr>
                <w:rFonts w:ascii="Arial" w:hAnsi="Arial" w:cs="Arial"/>
                <w:b/>
                <w:spacing w:val="-2"/>
              </w:rPr>
              <w:t xml:space="preserve"> </w:t>
            </w:r>
            <w:r>
              <w:rPr>
                <w:rFonts w:ascii="Arial" w:hAnsi="Arial" w:cs="Arial"/>
                <w:b/>
              </w:rPr>
              <w:t>RECOGNITION</w:t>
            </w:r>
          </w:p>
        </w:tc>
        <w:tc>
          <w:tcPr>
            <w:tcW w:w="2476" w:type="dxa"/>
          </w:tcPr>
          <w:p w14:paraId="761FA38B" w14:textId="77777777" w:rsidR="005F1D50" w:rsidRDefault="00000000">
            <w:pPr>
              <w:pStyle w:val="TableParagraph"/>
              <w:spacing w:before="122"/>
              <w:ind w:right="444"/>
              <w:jc w:val="both"/>
              <w:rPr>
                <w:rFonts w:ascii="Arial" w:hAnsi="Arial" w:cs="Arial"/>
                <w:b/>
              </w:rPr>
            </w:pPr>
            <w:r>
              <w:rPr>
                <w:rFonts w:ascii="Arial" w:hAnsi="Arial" w:cs="Arial"/>
                <w:b/>
              </w:rPr>
              <w:t>7</w:t>
            </w:r>
          </w:p>
        </w:tc>
      </w:tr>
      <w:tr w:rsidR="005F1D50" w14:paraId="2A53A2F0" w14:textId="77777777" w:rsidTr="00AE4179">
        <w:trPr>
          <w:trHeight w:val="506"/>
        </w:trPr>
        <w:tc>
          <w:tcPr>
            <w:tcW w:w="6785" w:type="dxa"/>
          </w:tcPr>
          <w:p w14:paraId="33B2DCCB" w14:textId="77777777" w:rsidR="005F1D50" w:rsidRDefault="00000000">
            <w:pPr>
              <w:pStyle w:val="TableParagraph"/>
              <w:spacing w:before="123"/>
              <w:ind w:left="409"/>
              <w:jc w:val="both"/>
              <w:rPr>
                <w:rFonts w:ascii="Arial" w:hAnsi="Arial" w:cs="Arial"/>
                <w:b/>
              </w:rPr>
            </w:pPr>
            <w:r>
              <w:rPr>
                <w:rFonts w:ascii="Arial" w:hAnsi="Arial" w:cs="Arial"/>
                <w:b/>
              </w:rPr>
              <w:t>4.3</w:t>
            </w:r>
            <w:r>
              <w:rPr>
                <w:rFonts w:ascii="Arial" w:hAnsi="Arial" w:cs="Arial"/>
                <w:b/>
                <w:spacing w:val="52"/>
              </w:rPr>
              <w:t xml:space="preserve"> </w:t>
            </w:r>
            <w:r>
              <w:rPr>
                <w:rFonts w:ascii="Arial" w:hAnsi="Arial" w:cs="Arial"/>
                <w:b/>
              </w:rPr>
              <w:t>RECOGNITION</w:t>
            </w:r>
            <w:r>
              <w:rPr>
                <w:rFonts w:ascii="Arial" w:hAnsi="Arial" w:cs="Arial"/>
                <w:b/>
                <w:spacing w:val="-3"/>
              </w:rPr>
              <w:t xml:space="preserve"> </w:t>
            </w:r>
            <w:r>
              <w:rPr>
                <w:rFonts w:ascii="Arial" w:hAnsi="Arial" w:cs="Arial"/>
                <w:b/>
              </w:rPr>
              <w:t>AS</w:t>
            </w:r>
            <w:r>
              <w:rPr>
                <w:rFonts w:ascii="Arial" w:hAnsi="Arial" w:cs="Arial"/>
                <w:b/>
                <w:spacing w:val="-3"/>
              </w:rPr>
              <w:t xml:space="preserve"> </w:t>
            </w:r>
            <w:r>
              <w:rPr>
                <w:rFonts w:ascii="Arial" w:hAnsi="Arial" w:cs="Arial"/>
                <w:b/>
              </w:rPr>
              <w:t>AN</w:t>
            </w:r>
            <w:r>
              <w:rPr>
                <w:rFonts w:ascii="Arial" w:hAnsi="Arial" w:cs="Arial"/>
                <w:b/>
                <w:spacing w:val="-6"/>
              </w:rPr>
              <w:t xml:space="preserve"> </w:t>
            </w:r>
            <w:r>
              <w:rPr>
                <w:rFonts w:ascii="Arial" w:hAnsi="Arial" w:cs="Arial"/>
                <w:b/>
              </w:rPr>
              <w:t>EXPENSE</w:t>
            </w:r>
          </w:p>
        </w:tc>
        <w:tc>
          <w:tcPr>
            <w:tcW w:w="2476" w:type="dxa"/>
          </w:tcPr>
          <w:p w14:paraId="6FCD1961" w14:textId="77777777" w:rsidR="005F1D50" w:rsidRDefault="00000000">
            <w:pPr>
              <w:pStyle w:val="TableParagraph"/>
              <w:spacing w:before="123"/>
              <w:ind w:right="444"/>
              <w:jc w:val="both"/>
              <w:rPr>
                <w:rFonts w:ascii="Arial" w:hAnsi="Arial" w:cs="Arial"/>
                <w:b/>
              </w:rPr>
            </w:pPr>
            <w:r>
              <w:rPr>
                <w:rFonts w:ascii="Arial" w:hAnsi="Arial" w:cs="Arial"/>
                <w:b/>
              </w:rPr>
              <w:t>7</w:t>
            </w:r>
          </w:p>
        </w:tc>
      </w:tr>
      <w:tr w:rsidR="005F1D50" w14:paraId="14E3D1DE" w14:textId="77777777" w:rsidTr="00AE4179">
        <w:trPr>
          <w:trHeight w:val="506"/>
        </w:trPr>
        <w:tc>
          <w:tcPr>
            <w:tcW w:w="6785" w:type="dxa"/>
          </w:tcPr>
          <w:p w14:paraId="659E9F09" w14:textId="77777777" w:rsidR="005F1D50" w:rsidRDefault="00000000">
            <w:pPr>
              <w:pStyle w:val="TableParagraph"/>
              <w:tabs>
                <w:tab w:val="left" w:pos="409"/>
              </w:tabs>
              <w:spacing w:before="123"/>
              <w:ind w:left="50"/>
              <w:jc w:val="both"/>
              <w:rPr>
                <w:rFonts w:ascii="Arial" w:hAnsi="Arial" w:cs="Arial"/>
                <w:b/>
              </w:rPr>
            </w:pPr>
            <w:r>
              <w:rPr>
                <w:rFonts w:ascii="Arial" w:hAnsi="Arial" w:cs="Arial"/>
                <w:b/>
              </w:rPr>
              <w:t>5</w:t>
            </w:r>
            <w:r>
              <w:rPr>
                <w:rFonts w:ascii="Arial" w:hAnsi="Arial" w:cs="Arial"/>
                <w:b/>
              </w:rPr>
              <w:tab/>
              <w:t>INVENTORY</w:t>
            </w:r>
            <w:r>
              <w:rPr>
                <w:rFonts w:ascii="Arial" w:hAnsi="Arial" w:cs="Arial"/>
                <w:b/>
                <w:spacing w:val="-5"/>
              </w:rPr>
              <w:t xml:space="preserve"> </w:t>
            </w:r>
            <w:r>
              <w:rPr>
                <w:rFonts w:ascii="Arial" w:hAnsi="Arial" w:cs="Arial"/>
                <w:b/>
              </w:rPr>
              <w:t>PROCEDURE</w:t>
            </w:r>
          </w:p>
        </w:tc>
        <w:tc>
          <w:tcPr>
            <w:tcW w:w="2476" w:type="dxa"/>
          </w:tcPr>
          <w:p w14:paraId="114811E9" w14:textId="77777777" w:rsidR="005F1D50" w:rsidRDefault="00000000">
            <w:pPr>
              <w:pStyle w:val="TableParagraph"/>
              <w:spacing w:before="123"/>
              <w:ind w:right="408"/>
              <w:jc w:val="both"/>
              <w:rPr>
                <w:rFonts w:ascii="Arial" w:hAnsi="Arial" w:cs="Arial"/>
                <w:b/>
              </w:rPr>
            </w:pPr>
            <w:r>
              <w:rPr>
                <w:rFonts w:ascii="Arial" w:hAnsi="Arial" w:cs="Arial"/>
                <w:b/>
              </w:rPr>
              <w:t>7</w:t>
            </w:r>
          </w:p>
        </w:tc>
      </w:tr>
      <w:tr w:rsidR="005F1D50" w14:paraId="3CB19D75" w14:textId="77777777" w:rsidTr="00AE4179">
        <w:trPr>
          <w:trHeight w:val="506"/>
        </w:trPr>
        <w:tc>
          <w:tcPr>
            <w:tcW w:w="6785" w:type="dxa"/>
          </w:tcPr>
          <w:p w14:paraId="02F6EA4C" w14:textId="77777777" w:rsidR="005F1D50" w:rsidRDefault="00000000">
            <w:pPr>
              <w:pStyle w:val="TableParagraph"/>
              <w:spacing w:before="123"/>
              <w:ind w:left="409"/>
              <w:jc w:val="both"/>
              <w:rPr>
                <w:rFonts w:ascii="Arial" w:hAnsi="Arial" w:cs="Arial"/>
                <w:b/>
              </w:rPr>
            </w:pPr>
            <w:r>
              <w:rPr>
                <w:rFonts w:ascii="Arial" w:hAnsi="Arial" w:cs="Arial"/>
                <w:b/>
              </w:rPr>
              <w:t>5.1</w:t>
            </w:r>
            <w:r>
              <w:rPr>
                <w:rFonts w:ascii="Arial" w:hAnsi="Arial" w:cs="Arial"/>
                <w:b/>
                <w:spacing w:val="-11"/>
              </w:rPr>
              <w:t xml:space="preserve"> </w:t>
            </w:r>
            <w:r>
              <w:rPr>
                <w:rFonts w:ascii="Arial" w:hAnsi="Arial" w:cs="Arial"/>
                <w:b/>
              </w:rPr>
              <w:t>PROCEDURES</w:t>
            </w:r>
            <w:r>
              <w:rPr>
                <w:rFonts w:ascii="Arial" w:hAnsi="Arial" w:cs="Arial"/>
                <w:b/>
                <w:spacing w:val="-2"/>
              </w:rPr>
              <w:t xml:space="preserve"> </w:t>
            </w:r>
            <w:r>
              <w:rPr>
                <w:rFonts w:ascii="Arial" w:hAnsi="Arial" w:cs="Arial"/>
                <w:b/>
              </w:rPr>
              <w:t>FOR</w:t>
            </w:r>
            <w:r>
              <w:rPr>
                <w:rFonts w:ascii="Arial" w:hAnsi="Arial" w:cs="Arial"/>
                <w:b/>
                <w:spacing w:val="-1"/>
              </w:rPr>
              <w:t xml:space="preserve"> </w:t>
            </w:r>
            <w:r>
              <w:rPr>
                <w:rFonts w:ascii="Arial" w:hAnsi="Arial" w:cs="Arial"/>
                <w:b/>
              </w:rPr>
              <w:t>INVENTORY</w:t>
            </w:r>
          </w:p>
        </w:tc>
        <w:tc>
          <w:tcPr>
            <w:tcW w:w="2476" w:type="dxa"/>
          </w:tcPr>
          <w:p w14:paraId="5587255F" w14:textId="77777777" w:rsidR="005F1D50" w:rsidRDefault="00000000">
            <w:pPr>
              <w:pStyle w:val="TableParagraph"/>
              <w:spacing w:before="123"/>
              <w:ind w:right="355"/>
              <w:jc w:val="both"/>
              <w:rPr>
                <w:rFonts w:ascii="Arial" w:hAnsi="Arial" w:cs="Arial"/>
                <w:b/>
              </w:rPr>
            </w:pPr>
            <w:r>
              <w:rPr>
                <w:rFonts w:ascii="Arial" w:hAnsi="Arial" w:cs="Arial"/>
                <w:b/>
              </w:rPr>
              <w:t>7-8</w:t>
            </w:r>
          </w:p>
        </w:tc>
      </w:tr>
      <w:tr w:rsidR="005F1D50" w14:paraId="09F2989C" w14:textId="77777777" w:rsidTr="00AE4179">
        <w:trPr>
          <w:trHeight w:val="505"/>
        </w:trPr>
        <w:tc>
          <w:tcPr>
            <w:tcW w:w="6785" w:type="dxa"/>
          </w:tcPr>
          <w:p w14:paraId="04F26A39" w14:textId="77777777" w:rsidR="005F1D50" w:rsidRDefault="00000000">
            <w:pPr>
              <w:pStyle w:val="TableParagraph"/>
              <w:spacing w:before="123"/>
              <w:ind w:left="409"/>
              <w:jc w:val="both"/>
              <w:rPr>
                <w:rFonts w:ascii="Arial" w:hAnsi="Arial" w:cs="Arial"/>
                <w:b/>
              </w:rPr>
            </w:pPr>
            <w:r>
              <w:rPr>
                <w:rFonts w:ascii="Arial" w:hAnsi="Arial" w:cs="Arial"/>
                <w:b/>
              </w:rPr>
              <w:t>5.2</w:t>
            </w:r>
            <w:r>
              <w:rPr>
                <w:rFonts w:ascii="Arial" w:hAnsi="Arial" w:cs="Arial"/>
                <w:b/>
                <w:spacing w:val="-12"/>
              </w:rPr>
              <w:t xml:space="preserve"> </w:t>
            </w:r>
            <w:r>
              <w:rPr>
                <w:rFonts w:ascii="Arial" w:hAnsi="Arial" w:cs="Arial"/>
                <w:b/>
              </w:rPr>
              <w:t>APPOINTMENT</w:t>
            </w:r>
            <w:r>
              <w:rPr>
                <w:rFonts w:ascii="Arial" w:hAnsi="Arial" w:cs="Arial"/>
                <w:b/>
                <w:spacing w:val="-2"/>
              </w:rPr>
              <w:t xml:space="preserve"> </w:t>
            </w:r>
            <w:r>
              <w:rPr>
                <w:rFonts w:ascii="Arial" w:hAnsi="Arial" w:cs="Arial"/>
                <w:b/>
              </w:rPr>
              <w:t>OF</w:t>
            </w:r>
            <w:r>
              <w:rPr>
                <w:rFonts w:ascii="Arial" w:hAnsi="Arial" w:cs="Arial"/>
                <w:b/>
                <w:spacing w:val="-5"/>
              </w:rPr>
              <w:t xml:space="preserve"> </w:t>
            </w:r>
            <w:r>
              <w:rPr>
                <w:rFonts w:ascii="Arial" w:hAnsi="Arial" w:cs="Arial"/>
                <w:b/>
              </w:rPr>
              <w:t>RESPONSIBLE</w:t>
            </w:r>
            <w:r>
              <w:rPr>
                <w:rFonts w:ascii="Arial" w:hAnsi="Arial" w:cs="Arial"/>
                <w:b/>
                <w:spacing w:val="-3"/>
              </w:rPr>
              <w:t xml:space="preserve"> </w:t>
            </w:r>
            <w:r>
              <w:rPr>
                <w:rFonts w:ascii="Arial" w:hAnsi="Arial" w:cs="Arial"/>
                <w:b/>
              </w:rPr>
              <w:t>OFFICIALS</w:t>
            </w:r>
          </w:p>
        </w:tc>
        <w:tc>
          <w:tcPr>
            <w:tcW w:w="2476" w:type="dxa"/>
          </w:tcPr>
          <w:p w14:paraId="62E1C294" w14:textId="77777777" w:rsidR="005F1D50" w:rsidRDefault="00000000">
            <w:pPr>
              <w:pStyle w:val="TableParagraph"/>
              <w:spacing w:before="123"/>
              <w:ind w:right="444"/>
              <w:jc w:val="both"/>
              <w:rPr>
                <w:rFonts w:ascii="Arial" w:hAnsi="Arial" w:cs="Arial"/>
                <w:b/>
              </w:rPr>
            </w:pPr>
            <w:r>
              <w:rPr>
                <w:rFonts w:ascii="Arial" w:hAnsi="Arial" w:cs="Arial"/>
                <w:b/>
              </w:rPr>
              <w:t>8</w:t>
            </w:r>
          </w:p>
        </w:tc>
      </w:tr>
      <w:tr w:rsidR="005F1D50" w14:paraId="087009E1" w14:textId="77777777" w:rsidTr="00AE4179">
        <w:trPr>
          <w:trHeight w:val="505"/>
        </w:trPr>
        <w:tc>
          <w:tcPr>
            <w:tcW w:w="6785" w:type="dxa"/>
          </w:tcPr>
          <w:p w14:paraId="3AD56147" w14:textId="77777777" w:rsidR="005F1D50" w:rsidRDefault="00000000">
            <w:pPr>
              <w:pStyle w:val="TableParagraph"/>
              <w:spacing w:before="122"/>
              <w:ind w:left="409"/>
              <w:jc w:val="both"/>
              <w:rPr>
                <w:rFonts w:ascii="Arial" w:hAnsi="Arial" w:cs="Arial"/>
                <w:b/>
              </w:rPr>
            </w:pPr>
            <w:r>
              <w:rPr>
                <w:rFonts w:ascii="Arial" w:hAnsi="Arial" w:cs="Arial"/>
                <w:b/>
              </w:rPr>
              <w:t>5.3</w:t>
            </w:r>
            <w:r>
              <w:rPr>
                <w:rFonts w:ascii="Arial" w:hAnsi="Arial" w:cs="Arial"/>
                <w:b/>
                <w:spacing w:val="-11"/>
              </w:rPr>
              <w:t xml:space="preserve"> </w:t>
            </w:r>
            <w:r>
              <w:rPr>
                <w:rFonts w:ascii="Arial" w:hAnsi="Arial" w:cs="Arial"/>
                <w:b/>
              </w:rPr>
              <w:t>ORDERING</w:t>
            </w:r>
            <w:r>
              <w:rPr>
                <w:rFonts w:ascii="Arial" w:hAnsi="Arial" w:cs="Arial"/>
                <w:b/>
                <w:spacing w:val="-2"/>
              </w:rPr>
              <w:t xml:space="preserve"> </w:t>
            </w:r>
            <w:r>
              <w:rPr>
                <w:rFonts w:ascii="Arial" w:hAnsi="Arial" w:cs="Arial"/>
                <w:b/>
              </w:rPr>
              <w:t>OF</w:t>
            </w:r>
            <w:r>
              <w:rPr>
                <w:rFonts w:ascii="Arial" w:hAnsi="Arial" w:cs="Arial"/>
                <w:b/>
                <w:spacing w:val="-4"/>
              </w:rPr>
              <w:t xml:space="preserve"> </w:t>
            </w:r>
            <w:r>
              <w:rPr>
                <w:rFonts w:ascii="Arial" w:hAnsi="Arial" w:cs="Arial"/>
                <w:b/>
              </w:rPr>
              <w:t>INVENTORY</w:t>
            </w:r>
          </w:p>
        </w:tc>
        <w:tc>
          <w:tcPr>
            <w:tcW w:w="2476" w:type="dxa"/>
          </w:tcPr>
          <w:p w14:paraId="2701BB02" w14:textId="77777777" w:rsidR="005F1D50" w:rsidRDefault="00000000">
            <w:pPr>
              <w:pStyle w:val="TableParagraph"/>
              <w:spacing w:before="122"/>
              <w:ind w:right="444"/>
              <w:jc w:val="both"/>
              <w:rPr>
                <w:rFonts w:ascii="Arial" w:hAnsi="Arial" w:cs="Arial"/>
                <w:b/>
              </w:rPr>
            </w:pPr>
            <w:r>
              <w:rPr>
                <w:rFonts w:ascii="Arial" w:hAnsi="Arial" w:cs="Arial"/>
                <w:b/>
              </w:rPr>
              <w:t>8</w:t>
            </w:r>
          </w:p>
        </w:tc>
      </w:tr>
      <w:tr w:rsidR="005F1D50" w14:paraId="21390FCE" w14:textId="77777777" w:rsidTr="00AE4179">
        <w:trPr>
          <w:trHeight w:val="506"/>
        </w:trPr>
        <w:tc>
          <w:tcPr>
            <w:tcW w:w="6785" w:type="dxa"/>
          </w:tcPr>
          <w:p w14:paraId="4D37C186" w14:textId="77777777" w:rsidR="005F1D50" w:rsidRDefault="00000000">
            <w:pPr>
              <w:pStyle w:val="TableParagraph"/>
              <w:spacing w:before="123"/>
              <w:ind w:left="409"/>
              <w:jc w:val="both"/>
              <w:rPr>
                <w:rFonts w:ascii="Arial" w:hAnsi="Arial" w:cs="Arial"/>
                <w:b/>
              </w:rPr>
            </w:pPr>
            <w:r>
              <w:rPr>
                <w:rFonts w:ascii="Arial" w:hAnsi="Arial" w:cs="Arial"/>
                <w:b/>
              </w:rPr>
              <w:t>5.4</w:t>
            </w:r>
            <w:r>
              <w:rPr>
                <w:rFonts w:ascii="Arial" w:hAnsi="Arial" w:cs="Arial"/>
                <w:b/>
                <w:spacing w:val="-11"/>
              </w:rPr>
              <w:t xml:space="preserve"> </w:t>
            </w:r>
            <w:r>
              <w:rPr>
                <w:rFonts w:ascii="Arial" w:hAnsi="Arial" w:cs="Arial"/>
                <w:b/>
              </w:rPr>
              <w:t>RECEIPT</w:t>
            </w:r>
            <w:r>
              <w:rPr>
                <w:rFonts w:ascii="Arial" w:hAnsi="Arial" w:cs="Arial"/>
                <w:b/>
                <w:spacing w:val="-2"/>
              </w:rPr>
              <w:t xml:space="preserve"> </w:t>
            </w:r>
            <w:r>
              <w:rPr>
                <w:rFonts w:ascii="Arial" w:hAnsi="Arial" w:cs="Arial"/>
                <w:b/>
              </w:rPr>
              <w:t>OF</w:t>
            </w:r>
            <w:r>
              <w:rPr>
                <w:rFonts w:ascii="Arial" w:hAnsi="Arial" w:cs="Arial"/>
                <w:b/>
                <w:spacing w:val="-3"/>
              </w:rPr>
              <w:t xml:space="preserve"> </w:t>
            </w:r>
            <w:r>
              <w:rPr>
                <w:rFonts w:ascii="Arial" w:hAnsi="Arial" w:cs="Arial"/>
                <w:b/>
              </w:rPr>
              <w:t>INVENTORY</w:t>
            </w:r>
          </w:p>
        </w:tc>
        <w:tc>
          <w:tcPr>
            <w:tcW w:w="2476" w:type="dxa"/>
          </w:tcPr>
          <w:p w14:paraId="6F0801C7" w14:textId="77777777" w:rsidR="005F1D50" w:rsidRDefault="00000000">
            <w:pPr>
              <w:pStyle w:val="TableParagraph"/>
              <w:spacing w:before="123"/>
              <w:ind w:right="444"/>
              <w:jc w:val="both"/>
              <w:rPr>
                <w:rFonts w:ascii="Arial" w:hAnsi="Arial" w:cs="Arial"/>
                <w:b/>
              </w:rPr>
            </w:pPr>
            <w:r>
              <w:rPr>
                <w:rFonts w:ascii="Arial" w:hAnsi="Arial" w:cs="Arial"/>
                <w:b/>
              </w:rPr>
              <w:t>9</w:t>
            </w:r>
          </w:p>
        </w:tc>
      </w:tr>
      <w:tr w:rsidR="005F1D50" w14:paraId="4FFADB4F" w14:textId="77777777" w:rsidTr="00AE4179">
        <w:trPr>
          <w:trHeight w:val="506"/>
        </w:trPr>
        <w:tc>
          <w:tcPr>
            <w:tcW w:w="6785" w:type="dxa"/>
          </w:tcPr>
          <w:p w14:paraId="25200384" w14:textId="77777777" w:rsidR="005F1D50" w:rsidRDefault="00000000">
            <w:pPr>
              <w:pStyle w:val="TableParagraph"/>
              <w:spacing w:before="123"/>
              <w:ind w:left="409"/>
              <w:jc w:val="both"/>
              <w:rPr>
                <w:rFonts w:ascii="Arial" w:hAnsi="Arial" w:cs="Arial"/>
                <w:b/>
              </w:rPr>
            </w:pPr>
            <w:r>
              <w:rPr>
                <w:rFonts w:ascii="Arial" w:hAnsi="Arial" w:cs="Arial"/>
                <w:b/>
              </w:rPr>
              <w:t>5.5</w:t>
            </w:r>
            <w:r>
              <w:rPr>
                <w:rFonts w:ascii="Arial" w:hAnsi="Arial" w:cs="Arial"/>
                <w:b/>
                <w:spacing w:val="-9"/>
              </w:rPr>
              <w:t xml:space="preserve"> </w:t>
            </w:r>
            <w:r>
              <w:rPr>
                <w:rFonts w:ascii="Arial" w:hAnsi="Arial" w:cs="Arial"/>
                <w:b/>
              </w:rPr>
              <w:t>STORAGE</w:t>
            </w:r>
            <w:r>
              <w:rPr>
                <w:rFonts w:ascii="Arial" w:hAnsi="Arial" w:cs="Arial"/>
                <w:b/>
                <w:spacing w:val="-2"/>
              </w:rPr>
              <w:t xml:space="preserve"> </w:t>
            </w:r>
            <w:r>
              <w:rPr>
                <w:rFonts w:ascii="Arial" w:hAnsi="Arial" w:cs="Arial"/>
                <w:b/>
              </w:rPr>
              <w:t>OF</w:t>
            </w:r>
            <w:r>
              <w:rPr>
                <w:rFonts w:ascii="Arial" w:hAnsi="Arial" w:cs="Arial"/>
                <w:b/>
                <w:spacing w:val="-1"/>
              </w:rPr>
              <w:t xml:space="preserve"> </w:t>
            </w:r>
            <w:r>
              <w:rPr>
                <w:rFonts w:ascii="Arial" w:hAnsi="Arial" w:cs="Arial"/>
                <w:b/>
              </w:rPr>
              <w:t>INVENTORY</w:t>
            </w:r>
          </w:p>
        </w:tc>
        <w:tc>
          <w:tcPr>
            <w:tcW w:w="2476" w:type="dxa"/>
          </w:tcPr>
          <w:p w14:paraId="5833A2D6" w14:textId="77777777" w:rsidR="005F1D50" w:rsidRDefault="00000000">
            <w:pPr>
              <w:pStyle w:val="TableParagraph"/>
              <w:spacing w:before="123"/>
              <w:ind w:right="171"/>
              <w:jc w:val="both"/>
              <w:rPr>
                <w:rFonts w:ascii="Arial" w:hAnsi="Arial" w:cs="Arial"/>
                <w:b/>
              </w:rPr>
            </w:pPr>
            <w:r>
              <w:rPr>
                <w:rFonts w:ascii="Arial" w:hAnsi="Arial" w:cs="Arial"/>
                <w:b/>
              </w:rPr>
              <w:t>9</w:t>
            </w:r>
            <w:r>
              <w:rPr>
                <w:rFonts w:ascii="Arial" w:hAnsi="Arial" w:cs="Arial"/>
                <w:b/>
                <w:spacing w:val="-3"/>
              </w:rPr>
              <w:t xml:space="preserve"> </w:t>
            </w:r>
            <w:r>
              <w:rPr>
                <w:rFonts w:ascii="Arial" w:hAnsi="Arial" w:cs="Arial"/>
                <w:b/>
              </w:rPr>
              <w:t>-</w:t>
            </w:r>
            <w:r>
              <w:rPr>
                <w:rFonts w:ascii="Arial" w:hAnsi="Arial" w:cs="Arial"/>
                <w:b/>
                <w:spacing w:val="2"/>
              </w:rPr>
              <w:t xml:space="preserve"> </w:t>
            </w:r>
            <w:r>
              <w:rPr>
                <w:rFonts w:ascii="Arial" w:hAnsi="Arial" w:cs="Arial"/>
                <w:b/>
              </w:rPr>
              <w:t>11</w:t>
            </w:r>
          </w:p>
        </w:tc>
      </w:tr>
      <w:tr w:rsidR="005F1D50" w14:paraId="62B15A50" w14:textId="77777777" w:rsidTr="00AE4179">
        <w:trPr>
          <w:trHeight w:val="506"/>
        </w:trPr>
        <w:tc>
          <w:tcPr>
            <w:tcW w:w="6785" w:type="dxa"/>
          </w:tcPr>
          <w:p w14:paraId="65BC514B" w14:textId="77777777" w:rsidR="005F1D50" w:rsidRDefault="00000000">
            <w:pPr>
              <w:pStyle w:val="TableParagraph"/>
              <w:spacing w:before="123"/>
              <w:ind w:left="409"/>
              <w:jc w:val="both"/>
              <w:rPr>
                <w:rFonts w:ascii="Arial" w:hAnsi="Arial" w:cs="Arial"/>
                <w:b/>
              </w:rPr>
            </w:pPr>
            <w:r>
              <w:rPr>
                <w:rFonts w:ascii="Arial" w:hAnsi="Arial" w:cs="Arial"/>
                <w:b/>
              </w:rPr>
              <w:t>5.6</w:t>
            </w:r>
            <w:r>
              <w:rPr>
                <w:rFonts w:ascii="Arial" w:hAnsi="Arial" w:cs="Arial"/>
                <w:b/>
                <w:spacing w:val="-11"/>
              </w:rPr>
              <w:t xml:space="preserve"> </w:t>
            </w:r>
            <w:r>
              <w:rPr>
                <w:rFonts w:ascii="Arial" w:hAnsi="Arial" w:cs="Arial"/>
                <w:b/>
              </w:rPr>
              <w:t>ISSUING</w:t>
            </w:r>
            <w:r>
              <w:rPr>
                <w:rFonts w:ascii="Arial" w:hAnsi="Arial" w:cs="Arial"/>
                <w:b/>
                <w:spacing w:val="-3"/>
              </w:rPr>
              <w:t xml:space="preserve"> </w:t>
            </w:r>
            <w:r>
              <w:rPr>
                <w:rFonts w:ascii="Arial" w:hAnsi="Arial" w:cs="Arial"/>
                <w:b/>
              </w:rPr>
              <w:t>OF</w:t>
            </w:r>
            <w:r>
              <w:rPr>
                <w:rFonts w:ascii="Arial" w:hAnsi="Arial" w:cs="Arial"/>
                <w:b/>
                <w:spacing w:val="-3"/>
              </w:rPr>
              <w:t xml:space="preserve"> </w:t>
            </w:r>
            <w:r>
              <w:rPr>
                <w:rFonts w:ascii="Arial" w:hAnsi="Arial" w:cs="Arial"/>
                <w:b/>
              </w:rPr>
              <w:t>INVENTORY</w:t>
            </w:r>
          </w:p>
        </w:tc>
        <w:tc>
          <w:tcPr>
            <w:tcW w:w="2476" w:type="dxa"/>
          </w:tcPr>
          <w:p w14:paraId="0487A429" w14:textId="77777777" w:rsidR="005F1D50" w:rsidRDefault="00000000">
            <w:pPr>
              <w:pStyle w:val="TableParagraph"/>
              <w:spacing w:before="123"/>
              <w:ind w:right="322"/>
              <w:jc w:val="both"/>
              <w:rPr>
                <w:rFonts w:ascii="Arial" w:hAnsi="Arial" w:cs="Arial"/>
                <w:b/>
              </w:rPr>
            </w:pPr>
            <w:r>
              <w:rPr>
                <w:rFonts w:ascii="Arial" w:hAnsi="Arial" w:cs="Arial"/>
                <w:b/>
              </w:rPr>
              <w:t>11</w:t>
            </w:r>
          </w:p>
        </w:tc>
      </w:tr>
      <w:tr w:rsidR="005F1D50" w14:paraId="0BC41098" w14:textId="77777777" w:rsidTr="00AE4179">
        <w:trPr>
          <w:trHeight w:val="506"/>
        </w:trPr>
        <w:tc>
          <w:tcPr>
            <w:tcW w:w="6785" w:type="dxa"/>
          </w:tcPr>
          <w:p w14:paraId="48E2895A" w14:textId="77777777" w:rsidR="005F1D50" w:rsidRDefault="00000000">
            <w:pPr>
              <w:pStyle w:val="TableParagraph"/>
              <w:spacing w:before="123"/>
              <w:ind w:left="409"/>
              <w:jc w:val="both"/>
              <w:rPr>
                <w:rFonts w:ascii="Arial" w:hAnsi="Arial" w:cs="Arial"/>
                <w:b/>
              </w:rPr>
            </w:pPr>
            <w:r>
              <w:rPr>
                <w:rFonts w:ascii="Arial" w:hAnsi="Arial" w:cs="Arial"/>
                <w:b/>
              </w:rPr>
              <w:t>5.7</w:t>
            </w:r>
            <w:r>
              <w:rPr>
                <w:rFonts w:ascii="Arial" w:hAnsi="Arial" w:cs="Arial"/>
                <w:b/>
                <w:spacing w:val="-11"/>
              </w:rPr>
              <w:t xml:space="preserve"> </w:t>
            </w:r>
            <w:r>
              <w:rPr>
                <w:rFonts w:ascii="Arial" w:hAnsi="Arial" w:cs="Arial"/>
                <w:b/>
              </w:rPr>
              <w:t>OBSOLETE</w:t>
            </w:r>
            <w:r>
              <w:rPr>
                <w:rFonts w:ascii="Arial" w:hAnsi="Arial" w:cs="Arial"/>
                <w:b/>
                <w:spacing w:val="-3"/>
              </w:rPr>
              <w:t xml:space="preserve"> </w:t>
            </w:r>
            <w:r>
              <w:rPr>
                <w:rFonts w:ascii="Arial" w:hAnsi="Arial" w:cs="Arial"/>
                <w:b/>
              </w:rPr>
              <w:t>INVENTORY</w:t>
            </w:r>
          </w:p>
        </w:tc>
        <w:tc>
          <w:tcPr>
            <w:tcW w:w="2476" w:type="dxa"/>
          </w:tcPr>
          <w:p w14:paraId="35BC16D1" w14:textId="77777777" w:rsidR="005F1D50" w:rsidRDefault="00000000">
            <w:pPr>
              <w:pStyle w:val="TableParagraph"/>
              <w:spacing w:before="123"/>
              <w:ind w:right="322"/>
              <w:jc w:val="both"/>
              <w:rPr>
                <w:rFonts w:ascii="Arial" w:hAnsi="Arial" w:cs="Arial"/>
                <w:b/>
              </w:rPr>
            </w:pPr>
            <w:r>
              <w:rPr>
                <w:rFonts w:ascii="Arial" w:hAnsi="Arial" w:cs="Arial"/>
                <w:b/>
              </w:rPr>
              <w:t>12</w:t>
            </w:r>
          </w:p>
        </w:tc>
      </w:tr>
      <w:tr w:rsidR="005F1D50" w14:paraId="1A05E860" w14:textId="77777777" w:rsidTr="00AE4179">
        <w:trPr>
          <w:trHeight w:val="505"/>
        </w:trPr>
        <w:tc>
          <w:tcPr>
            <w:tcW w:w="6785" w:type="dxa"/>
          </w:tcPr>
          <w:p w14:paraId="7BBD4153" w14:textId="77777777" w:rsidR="005F1D50" w:rsidRDefault="00000000">
            <w:pPr>
              <w:pStyle w:val="TableParagraph"/>
              <w:spacing w:before="123"/>
              <w:ind w:left="409"/>
              <w:jc w:val="both"/>
              <w:rPr>
                <w:rFonts w:ascii="Arial" w:hAnsi="Arial" w:cs="Arial"/>
                <w:b/>
              </w:rPr>
            </w:pPr>
            <w:r>
              <w:rPr>
                <w:rFonts w:ascii="Arial" w:hAnsi="Arial" w:cs="Arial"/>
                <w:b/>
              </w:rPr>
              <w:t>5.8</w:t>
            </w:r>
            <w:r>
              <w:rPr>
                <w:rFonts w:ascii="Arial" w:hAnsi="Arial" w:cs="Arial"/>
                <w:b/>
                <w:spacing w:val="-11"/>
              </w:rPr>
              <w:t xml:space="preserve"> </w:t>
            </w:r>
            <w:r>
              <w:rPr>
                <w:rFonts w:ascii="Arial" w:hAnsi="Arial" w:cs="Arial"/>
                <w:b/>
              </w:rPr>
              <w:t>INVENTORY</w:t>
            </w:r>
            <w:r>
              <w:rPr>
                <w:rFonts w:ascii="Arial" w:hAnsi="Arial" w:cs="Arial"/>
                <w:b/>
                <w:spacing w:val="-1"/>
              </w:rPr>
              <w:t xml:space="preserve"> </w:t>
            </w:r>
            <w:r>
              <w:rPr>
                <w:rFonts w:ascii="Arial" w:hAnsi="Arial" w:cs="Arial"/>
                <w:b/>
              </w:rPr>
              <w:t>COUNT</w:t>
            </w:r>
          </w:p>
        </w:tc>
        <w:tc>
          <w:tcPr>
            <w:tcW w:w="2476" w:type="dxa"/>
          </w:tcPr>
          <w:p w14:paraId="26801081" w14:textId="77777777" w:rsidR="005F1D50" w:rsidRDefault="00000000">
            <w:pPr>
              <w:pStyle w:val="TableParagraph"/>
              <w:spacing w:before="123"/>
              <w:ind w:right="111"/>
              <w:jc w:val="both"/>
              <w:rPr>
                <w:rFonts w:ascii="Arial" w:hAnsi="Arial" w:cs="Arial"/>
                <w:b/>
              </w:rPr>
            </w:pPr>
            <w:r>
              <w:rPr>
                <w:rFonts w:ascii="Arial" w:hAnsi="Arial" w:cs="Arial"/>
                <w:b/>
              </w:rPr>
              <w:t>12</w:t>
            </w:r>
            <w:r>
              <w:rPr>
                <w:rFonts w:ascii="Arial" w:hAnsi="Arial" w:cs="Arial"/>
                <w:b/>
                <w:spacing w:val="-3"/>
              </w:rPr>
              <w:t xml:space="preserve"> </w:t>
            </w:r>
            <w:r>
              <w:rPr>
                <w:rFonts w:ascii="Arial" w:hAnsi="Arial" w:cs="Arial"/>
                <w:b/>
              </w:rPr>
              <w:t>-</w:t>
            </w:r>
            <w:r>
              <w:rPr>
                <w:rFonts w:ascii="Arial" w:hAnsi="Arial" w:cs="Arial"/>
                <w:b/>
                <w:spacing w:val="-1"/>
              </w:rPr>
              <w:t xml:space="preserve"> </w:t>
            </w:r>
            <w:r>
              <w:rPr>
                <w:rFonts w:ascii="Arial" w:hAnsi="Arial" w:cs="Arial"/>
                <w:b/>
              </w:rPr>
              <w:t>13</w:t>
            </w:r>
          </w:p>
        </w:tc>
      </w:tr>
      <w:tr w:rsidR="005F1D50" w14:paraId="0ECE78C5" w14:textId="77777777" w:rsidTr="00AE4179">
        <w:trPr>
          <w:trHeight w:val="505"/>
        </w:trPr>
        <w:tc>
          <w:tcPr>
            <w:tcW w:w="6785" w:type="dxa"/>
          </w:tcPr>
          <w:p w14:paraId="6FB07799" w14:textId="77777777" w:rsidR="005F1D50" w:rsidRDefault="00000000">
            <w:pPr>
              <w:pStyle w:val="TableParagraph"/>
              <w:tabs>
                <w:tab w:val="left" w:pos="409"/>
              </w:tabs>
              <w:spacing w:before="122"/>
              <w:ind w:left="50"/>
              <w:jc w:val="both"/>
              <w:rPr>
                <w:rFonts w:ascii="Arial" w:hAnsi="Arial" w:cs="Arial"/>
                <w:b/>
              </w:rPr>
            </w:pPr>
            <w:r>
              <w:rPr>
                <w:rFonts w:ascii="Arial" w:hAnsi="Arial" w:cs="Arial"/>
                <w:b/>
              </w:rPr>
              <w:t>6</w:t>
            </w:r>
            <w:r>
              <w:rPr>
                <w:rFonts w:ascii="Arial" w:hAnsi="Arial" w:cs="Arial"/>
                <w:b/>
              </w:rPr>
              <w:tab/>
              <w:t>INVENTORY</w:t>
            </w:r>
            <w:r>
              <w:rPr>
                <w:rFonts w:ascii="Arial" w:hAnsi="Arial" w:cs="Arial"/>
                <w:b/>
                <w:spacing w:val="-4"/>
              </w:rPr>
              <w:t xml:space="preserve"> </w:t>
            </w:r>
            <w:r>
              <w:rPr>
                <w:rFonts w:ascii="Arial" w:hAnsi="Arial" w:cs="Arial"/>
                <w:b/>
              </w:rPr>
              <w:t>REGISTER</w:t>
            </w:r>
          </w:p>
        </w:tc>
        <w:tc>
          <w:tcPr>
            <w:tcW w:w="2476" w:type="dxa"/>
          </w:tcPr>
          <w:p w14:paraId="5FE928C8" w14:textId="77777777" w:rsidR="005F1D50" w:rsidRDefault="00000000">
            <w:pPr>
              <w:pStyle w:val="TableParagraph"/>
              <w:spacing w:before="122"/>
              <w:ind w:right="305"/>
              <w:jc w:val="both"/>
              <w:rPr>
                <w:rFonts w:ascii="Arial" w:hAnsi="Arial" w:cs="Arial"/>
                <w:b/>
              </w:rPr>
            </w:pPr>
            <w:r>
              <w:rPr>
                <w:rFonts w:ascii="Arial" w:hAnsi="Arial" w:cs="Arial"/>
                <w:b/>
              </w:rPr>
              <w:t>13</w:t>
            </w:r>
          </w:p>
        </w:tc>
      </w:tr>
      <w:tr w:rsidR="005F1D50" w14:paraId="1603CA00" w14:textId="77777777" w:rsidTr="00AE4179">
        <w:trPr>
          <w:trHeight w:val="506"/>
        </w:trPr>
        <w:tc>
          <w:tcPr>
            <w:tcW w:w="6785" w:type="dxa"/>
          </w:tcPr>
          <w:p w14:paraId="21FBD790" w14:textId="77777777" w:rsidR="005F1D50" w:rsidRDefault="00000000">
            <w:pPr>
              <w:pStyle w:val="TableParagraph"/>
              <w:tabs>
                <w:tab w:val="left" w:pos="472"/>
              </w:tabs>
              <w:spacing w:before="123"/>
              <w:ind w:left="50"/>
              <w:jc w:val="both"/>
              <w:rPr>
                <w:rFonts w:ascii="Arial" w:hAnsi="Arial" w:cs="Arial"/>
                <w:b/>
              </w:rPr>
            </w:pPr>
            <w:r>
              <w:rPr>
                <w:rFonts w:ascii="Arial" w:hAnsi="Arial" w:cs="Arial"/>
                <w:b/>
              </w:rPr>
              <w:t>7</w:t>
            </w:r>
            <w:r>
              <w:rPr>
                <w:rFonts w:ascii="Arial" w:hAnsi="Arial" w:cs="Arial"/>
                <w:b/>
              </w:rPr>
              <w:tab/>
              <w:t>REPORTING</w:t>
            </w:r>
          </w:p>
        </w:tc>
        <w:tc>
          <w:tcPr>
            <w:tcW w:w="2476" w:type="dxa"/>
          </w:tcPr>
          <w:p w14:paraId="5589796A" w14:textId="77777777" w:rsidR="005F1D50" w:rsidRDefault="00000000">
            <w:pPr>
              <w:pStyle w:val="TableParagraph"/>
              <w:spacing w:before="123"/>
              <w:ind w:right="48"/>
              <w:jc w:val="both"/>
              <w:rPr>
                <w:rFonts w:ascii="Arial" w:hAnsi="Arial" w:cs="Arial"/>
                <w:b/>
              </w:rPr>
            </w:pPr>
            <w:r>
              <w:rPr>
                <w:rFonts w:ascii="Arial" w:hAnsi="Arial" w:cs="Arial"/>
                <w:b/>
              </w:rPr>
              <w:t>13</w:t>
            </w:r>
            <w:r>
              <w:rPr>
                <w:rFonts w:ascii="Arial" w:hAnsi="Arial" w:cs="Arial"/>
                <w:b/>
                <w:spacing w:val="-3"/>
              </w:rPr>
              <w:t xml:space="preserve"> </w:t>
            </w:r>
            <w:r>
              <w:rPr>
                <w:rFonts w:ascii="Arial" w:hAnsi="Arial" w:cs="Arial"/>
                <w:b/>
              </w:rPr>
              <w:t>-</w:t>
            </w:r>
            <w:r>
              <w:rPr>
                <w:rFonts w:ascii="Arial" w:hAnsi="Arial" w:cs="Arial"/>
                <w:b/>
                <w:spacing w:val="2"/>
              </w:rPr>
              <w:t xml:space="preserve"> </w:t>
            </w:r>
            <w:r>
              <w:rPr>
                <w:rFonts w:ascii="Arial" w:hAnsi="Arial" w:cs="Arial"/>
                <w:b/>
              </w:rPr>
              <w:t>14</w:t>
            </w:r>
          </w:p>
        </w:tc>
      </w:tr>
      <w:tr w:rsidR="005F1D50" w14:paraId="3C3B4D0D" w14:textId="77777777" w:rsidTr="00AE4179">
        <w:trPr>
          <w:trHeight w:val="376"/>
        </w:trPr>
        <w:tc>
          <w:tcPr>
            <w:tcW w:w="6785" w:type="dxa"/>
          </w:tcPr>
          <w:p w14:paraId="2A692A75" w14:textId="77777777" w:rsidR="005F1D50" w:rsidRDefault="00000000">
            <w:pPr>
              <w:pStyle w:val="TableParagraph"/>
              <w:tabs>
                <w:tab w:val="left" w:pos="409"/>
              </w:tabs>
              <w:spacing w:before="123" w:line="233" w:lineRule="exact"/>
              <w:ind w:left="50"/>
              <w:jc w:val="both"/>
              <w:rPr>
                <w:rFonts w:ascii="Arial" w:hAnsi="Arial" w:cs="Arial"/>
                <w:b/>
              </w:rPr>
            </w:pPr>
            <w:r>
              <w:rPr>
                <w:rFonts w:ascii="Arial" w:hAnsi="Arial" w:cs="Arial"/>
                <w:b/>
              </w:rPr>
              <w:t>8</w:t>
            </w:r>
            <w:r>
              <w:rPr>
                <w:rFonts w:ascii="Arial" w:hAnsi="Arial" w:cs="Arial"/>
                <w:b/>
              </w:rPr>
              <w:tab/>
              <w:t>POLICY</w:t>
            </w:r>
            <w:r>
              <w:rPr>
                <w:rFonts w:ascii="Arial" w:hAnsi="Arial" w:cs="Arial"/>
                <w:b/>
                <w:spacing w:val="-3"/>
              </w:rPr>
              <w:t xml:space="preserve"> </w:t>
            </w:r>
            <w:r>
              <w:rPr>
                <w:rFonts w:ascii="Arial" w:hAnsi="Arial" w:cs="Arial"/>
                <w:b/>
              </w:rPr>
              <w:t>REVIEW</w:t>
            </w:r>
          </w:p>
        </w:tc>
        <w:tc>
          <w:tcPr>
            <w:tcW w:w="2476" w:type="dxa"/>
          </w:tcPr>
          <w:p w14:paraId="1F8E96C9" w14:textId="77777777" w:rsidR="005F1D50" w:rsidRDefault="00000000">
            <w:pPr>
              <w:pStyle w:val="TableParagraph"/>
              <w:spacing w:before="123" w:line="233" w:lineRule="exact"/>
              <w:ind w:right="321"/>
              <w:jc w:val="both"/>
              <w:rPr>
                <w:rFonts w:ascii="Arial" w:hAnsi="Arial" w:cs="Arial"/>
                <w:b/>
              </w:rPr>
            </w:pPr>
            <w:r>
              <w:rPr>
                <w:rFonts w:ascii="Arial" w:hAnsi="Arial" w:cs="Arial"/>
                <w:b/>
              </w:rPr>
              <w:t>14</w:t>
            </w:r>
          </w:p>
        </w:tc>
      </w:tr>
    </w:tbl>
    <w:p w14:paraId="4A07AFC2" w14:textId="77777777" w:rsidR="005F1D50" w:rsidRPr="00E309CF" w:rsidRDefault="005F1D50">
      <w:pPr>
        <w:spacing w:line="233" w:lineRule="exact"/>
        <w:jc w:val="both"/>
        <w:rPr>
          <w:rFonts w:ascii="Tahoma" w:hAnsi="Tahoma" w:cs="Tahoma"/>
        </w:rPr>
        <w:sectPr w:rsidR="005F1D50" w:rsidRPr="00E309CF">
          <w:headerReference w:type="default" r:id="rId9"/>
          <w:footerReference w:type="default" r:id="rId10"/>
          <w:pgSz w:w="12240" w:h="15840"/>
          <w:pgMar w:top="1440" w:right="1440" w:bottom="1440" w:left="1440" w:header="725" w:footer="969" w:gutter="0"/>
          <w:cols w:space="720"/>
          <w:docGrid w:linePitch="299"/>
        </w:sectPr>
      </w:pPr>
    </w:p>
    <w:p w14:paraId="23EE7C9F" w14:textId="77777777" w:rsidR="005F1D50" w:rsidRPr="00E309CF" w:rsidRDefault="005F1D50">
      <w:pPr>
        <w:pStyle w:val="BodyText"/>
        <w:jc w:val="both"/>
        <w:rPr>
          <w:rFonts w:ascii="Tahoma" w:hAnsi="Tahoma" w:cs="Tahoma"/>
          <w:b/>
        </w:rPr>
      </w:pPr>
    </w:p>
    <w:p w14:paraId="0F2F9CC2" w14:textId="77777777" w:rsidR="005F1D50" w:rsidRPr="00E309CF" w:rsidRDefault="00000000">
      <w:pPr>
        <w:pStyle w:val="ListParagraph"/>
        <w:numPr>
          <w:ilvl w:val="0"/>
          <w:numId w:val="1"/>
        </w:numPr>
        <w:tabs>
          <w:tab w:val="left" w:pos="2021"/>
        </w:tabs>
        <w:spacing w:before="202"/>
        <w:ind w:left="1123" w:hanging="361"/>
        <w:jc w:val="both"/>
        <w:rPr>
          <w:rFonts w:ascii="Tahoma" w:hAnsi="Tahoma" w:cs="Tahoma"/>
          <w:b/>
        </w:rPr>
      </w:pPr>
      <w:r w:rsidRPr="00E309CF">
        <w:rPr>
          <w:rFonts w:ascii="Tahoma" w:hAnsi="Tahoma" w:cs="Tahoma"/>
          <w:b/>
        </w:rPr>
        <w:t>OBJECTIVE</w:t>
      </w:r>
      <w:r w:rsidRPr="00E309CF">
        <w:rPr>
          <w:rFonts w:ascii="Tahoma" w:hAnsi="Tahoma" w:cs="Tahoma"/>
          <w:b/>
          <w:spacing w:val="-4"/>
        </w:rPr>
        <w:t xml:space="preserve"> </w:t>
      </w:r>
      <w:r w:rsidRPr="00E309CF">
        <w:rPr>
          <w:rFonts w:ascii="Tahoma" w:hAnsi="Tahoma" w:cs="Tahoma"/>
          <w:b/>
        </w:rPr>
        <w:t>OF</w:t>
      </w:r>
      <w:r w:rsidRPr="00E309CF">
        <w:rPr>
          <w:rFonts w:ascii="Tahoma" w:hAnsi="Tahoma" w:cs="Tahoma"/>
          <w:b/>
          <w:spacing w:val="-2"/>
        </w:rPr>
        <w:t xml:space="preserve"> </w:t>
      </w:r>
      <w:r w:rsidRPr="00E309CF">
        <w:rPr>
          <w:rFonts w:ascii="Tahoma" w:hAnsi="Tahoma" w:cs="Tahoma"/>
          <w:b/>
        </w:rPr>
        <w:t>THE POLICY</w:t>
      </w:r>
    </w:p>
    <w:p w14:paraId="309D6C69" w14:textId="77777777" w:rsidR="005F1D50" w:rsidRPr="00E309CF" w:rsidRDefault="00000000">
      <w:pPr>
        <w:pStyle w:val="ListParagraph"/>
        <w:numPr>
          <w:ilvl w:val="1"/>
          <w:numId w:val="1"/>
        </w:numPr>
        <w:tabs>
          <w:tab w:val="left" w:pos="3101"/>
        </w:tabs>
        <w:spacing w:before="186"/>
        <w:ind w:left="2203" w:hanging="721"/>
        <w:jc w:val="both"/>
        <w:rPr>
          <w:rFonts w:ascii="Tahoma" w:hAnsi="Tahoma" w:cs="Tahoma"/>
        </w:rPr>
      </w:pPr>
      <w:r w:rsidRPr="00E309CF">
        <w:rPr>
          <w:rFonts w:ascii="Tahoma" w:hAnsi="Tahoma" w:cs="Tahoma"/>
        </w:rPr>
        <w:t>The</w:t>
      </w:r>
      <w:r w:rsidRPr="00E309CF">
        <w:rPr>
          <w:rFonts w:ascii="Tahoma" w:hAnsi="Tahoma" w:cs="Tahoma"/>
          <w:spacing w:val="-1"/>
        </w:rPr>
        <w:t xml:space="preserve"> </w:t>
      </w:r>
      <w:r w:rsidRPr="00E309CF">
        <w:rPr>
          <w:rFonts w:ascii="Tahoma" w:hAnsi="Tahoma" w:cs="Tahoma"/>
        </w:rPr>
        <w:t>policy aims</w:t>
      </w:r>
      <w:r w:rsidRPr="00E309CF">
        <w:rPr>
          <w:rFonts w:ascii="Tahoma" w:hAnsi="Tahoma" w:cs="Tahoma"/>
          <w:spacing w:val="-3"/>
        </w:rPr>
        <w:t xml:space="preserve"> </w:t>
      </w:r>
      <w:r w:rsidRPr="00E309CF">
        <w:rPr>
          <w:rFonts w:ascii="Tahoma" w:hAnsi="Tahoma" w:cs="Tahoma"/>
        </w:rPr>
        <w:t>to</w:t>
      </w:r>
      <w:r w:rsidRPr="00E309CF">
        <w:rPr>
          <w:rFonts w:ascii="Tahoma" w:hAnsi="Tahoma" w:cs="Tahoma"/>
          <w:spacing w:val="-3"/>
        </w:rPr>
        <w:t xml:space="preserve"> </w:t>
      </w:r>
      <w:r w:rsidRPr="00E309CF">
        <w:rPr>
          <w:rFonts w:ascii="Tahoma" w:hAnsi="Tahoma" w:cs="Tahoma"/>
        </w:rPr>
        <w:t>achieve</w:t>
      </w:r>
      <w:r w:rsidRPr="00E309CF">
        <w:rPr>
          <w:rFonts w:ascii="Tahoma" w:hAnsi="Tahoma" w:cs="Tahoma"/>
          <w:spacing w:val="-1"/>
        </w:rPr>
        <w:t xml:space="preserve"> </w:t>
      </w:r>
      <w:r w:rsidRPr="00E309CF">
        <w:rPr>
          <w:rFonts w:ascii="Tahoma" w:hAnsi="Tahoma" w:cs="Tahoma"/>
        </w:rPr>
        <w:t>the</w:t>
      </w:r>
      <w:r w:rsidRPr="00E309CF">
        <w:rPr>
          <w:rFonts w:ascii="Tahoma" w:hAnsi="Tahoma" w:cs="Tahoma"/>
          <w:spacing w:val="-3"/>
        </w:rPr>
        <w:t xml:space="preserve"> </w:t>
      </w:r>
      <w:r w:rsidRPr="00E309CF">
        <w:rPr>
          <w:rFonts w:ascii="Tahoma" w:hAnsi="Tahoma" w:cs="Tahoma"/>
        </w:rPr>
        <w:t>following</w:t>
      </w:r>
      <w:r w:rsidRPr="00E309CF">
        <w:rPr>
          <w:rFonts w:ascii="Tahoma" w:hAnsi="Tahoma" w:cs="Tahoma"/>
          <w:spacing w:val="-1"/>
        </w:rPr>
        <w:t xml:space="preserve"> </w:t>
      </w:r>
      <w:r w:rsidRPr="00E309CF">
        <w:rPr>
          <w:rFonts w:ascii="Tahoma" w:hAnsi="Tahoma" w:cs="Tahoma"/>
        </w:rPr>
        <w:t>objectives which</w:t>
      </w:r>
      <w:r w:rsidRPr="00E309CF">
        <w:rPr>
          <w:rFonts w:ascii="Tahoma" w:hAnsi="Tahoma" w:cs="Tahoma"/>
          <w:spacing w:val="-1"/>
        </w:rPr>
        <w:t xml:space="preserve"> </w:t>
      </w:r>
      <w:r w:rsidRPr="00E309CF">
        <w:rPr>
          <w:rFonts w:ascii="Tahoma" w:hAnsi="Tahoma" w:cs="Tahoma"/>
        </w:rPr>
        <w:t>are</w:t>
      </w:r>
      <w:r w:rsidRPr="00E309CF">
        <w:rPr>
          <w:rFonts w:ascii="Tahoma" w:hAnsi="Tahoma" w:cs="Tahoma"/>
          <w:spacing w:val="-3"/>
        </w:rPr>
        <w:t xml:space="preserve"> </w:t>
      </w:r>
      <w:proofErr w:type="gramStart"/>
      <w:r w:rsidRPr="00E309CF">
        <w:rPr>
          <w:rFonts w:ascii="Tahoma" w:hAnsi="Tahoma" w:cs="Tahoma"/>
        </w:rPr>
        <w:t>to:-</w:t>
      </w:r>
      <w:proofErr w:type="gramEnd"/>
    </w:p>
    <w:p w14:paraId="2254B8E2" w14:textId="77777777" w:rsidR="005F1D50" w:rsidRPr="00E309CF" w:rsidRDefault="00000000">
      <w:pPr>
        <w:pStyle w:val="ListParagraph"/>
        <w:numPr>
          <w:ilvl w:val="2"/>
          <w:numId w:val="1"/>
        </w:numPr>
        <w:tabs>
          <w:tab w:val="left" w:pos="3461"/>
        </w:tabs>
        <w:spacing w:before="127" w:line="360" w:lineRule="auto"/>
        <w:ind w:left="2564" w:right="734"/>
        <w:jc w:val="both"/>
        <w:rPr>
          <w:rFonts w:ascii="Tahoma" w:hAnsi="Tahoma" w:cs="Tahoma"/>
        </w:rPr>
      </w:pPr>
      <w:r w:rsidRPr="00E309CF">
        <w:rPr>
          <w:rFonts w:ascii="Tahoma" w:hAnsi="Tahoma" w:cs="Tahoma"/>
        </w:rPr>
        <w:t>Provide</w:t>
      </w:r>
      <w:r w:rsidRPr="00E309CF">
        <w:rPr>
          <w:rFonts w:ascii="Tahoma" w:hAnsi="Tahoma" w:cs="Tahoma"/>
          <w:spacing w:val="1"/>
        </w:rPr>
        <w:t xml:space="preserve"> </w:t>
      </w:r>
      <w:r w:rsidRPr="00E309CF">
        <w:rPr>
          <w:rFonts w:ascii="Tahoma" w:hAnsi="Tahoma" w:cs="Tahoma"/>
        </w:rPr>
        <w:t>guidelines</w:t>
      </w:r>
      <w:r w:rsidRPr="00E309CF">
        <w:rPr>
          <w:rFonts w:ascii="Tahoma" w:hAnsi="Tahoma" w:cs="Tahoma"/>
          <w:spacing w:val="1"/>
        </w:rPr>
        <w:t xml:space="preserve"> </w:t>
      </w:r>
      <w:r w:rsidRPr="00E309CF">
        <w:rPr>
          <w:rFonts w:ascii="Tahoma" w:hAnsi="Tahoma" w:cs="Tahoma"/>
        </w:rPr>
        <w:t>that</w:t>
      </w:r>
      <w:r w:rsidRPr="00E309CF">
        <w:rPr>
          <w:rFonts w:ascii="Tahoma" w:hAnsi="Tahoma" w:cs="Tahoma"/>
          <w:spacing w:val="1"/>
        </w:rPr>
        <w:t xml:space="preserve"> </w:t>
      </w:r>
      <w:r w:rsidRPr="00E309CF">
        <w:rPr>
          <w:rFonts w:ascii="Tahoma" w:hAnsi="Tahoma" w:cs="Tahoma"/>
        </w:rPr>
        <w:t>employees</w:t>
      </w:r>
      <w:r w:rsidRPr="00E309CF">
        <w:rPr>
          <w:rFonts w:ascii="Tahoma" w:hAnsi="Tahoma" w:cs="Tahoma"/>
          <w:spacing w:val="1"/>
        </w:rPr>
        <w:t xml:space="preserve"> </w:t>
      </w:r>
      <w:r w:rsidRPr="00E309CF">
        <w:rPr>
          <w:rFonts w:ascii="Tahoma" w:hAnsi="Tahoma" w:cs="Tahoma"/>
        </w:rPr>
        <w:t>of</w:t>
      </w:r>
      <w:r w:rsidRPr="00E309CF">
        <w:rPr>
          <w:rFonts w:ascii="Tahoma" w:hAnsi="Tahoma" w:cs="Tahoma"/>
          <w:spacing w:val="1"/>
        </w:rPr>
        <w:t xml:space="preserve"> </w:t>
      </w:r>
      <w:r w:rsidRPr="00E309CF">
        <w:rPr>
          <w:rFonts w:ascii="Tahoma" w:hAnsi="Tahoma" w:cs="Tahoma"/>
        </w:rPr>
        <w:t>the</w:t>
      </w:r>
      <w:r w:rsidRPr="00E309CF">
        <w:rPr>
          <w:rFonts w:ascii="Tahoma" w:hAnsi="Tahoma" w:cs="Tahoma"/>
          <w:spacing w:val="1"/>
        </w:rPr>
        <w:t xml:space="preserve"> </w:t>
      </w:r>
      <w:r w:rsidRPr="00E309CF">
        <w:rPr>
          <w:rFonts w:ascii="Tahoma" w:hAnsi="Tahoma" w:cs="Tahoma"/>
        </w:rPr>
        <w:t>Municipality</w:t>
      </w:r>
      <w:r w:rsidRPr="00E309CF">
        <w:rPr>
          <w:rFonts w:ascii="Tahoma" w:hAnsi="Tahoma" w:cs="Tahoma"/>
          <w:spacing w:val="1"/>
        </w:rPr>
        <w:t xml:space="preserve"> </w:t>
      </w:r>
      <w:r w:rsidRPr="00E309CF">
        <w:rPr>
          <w:rFonts w:ascii="Tahoma" w:hAnsi="Tahoma" w:cs="Tahoma"/>
        </w:rPr>
        <w:t>must</w:t>
      </w:r>
      <w:r w:rsidRPr="00E309CF">
        <w:rPr>
          <w:rFonts w:ascii="Tahoma" w:hAnsi="Tahoma" w:cs="Tahoma"/>
          <w:spacing w:val="1"/>
        </w:rPr>
        <w:t xml:space="preserve"> </w:t>
      </w:r>
      <w:r w:rsidRPr="00E309CF">
        <w:rPr>
          <w:rFonts w:ascii="Tahoma" w:hAnsi="Tahoma" w:cs="Tahoma"/>
        </w:rPr>
        <w:t>follow</w:t>
      </w:r>
      <w:r w:rsidRPr="00E309CF">
        <w:rPr>
          <w:rFonts w:ascii="Tahoma" w:hAnsi="Tahoma" w:cs="Tahoma"/>
          <w:spacing w:val="1"/>
        </w:rPr>
        <w:t xml:space="preserve"> </w:t>
      </w:r>
      <w:r w:rsidRPr="00E309CF">
        <w:rPr>
          <w:rFonts w:ascii="Tahoma" w:hAnsi="Tahoma" w:cs="Tahoma"/>
        </w:rPr>
        <w:t>in</w:t>
      </w:r>
      <w:r w:rsidRPr="00E309CF">
        <w:rPr>
          <w:rFonts w:ascii="Tahoma" w:hAnsi="Tahoma" w:cs="Tahoma"/>
          <w:spacing w:val="1"/>
        </w:rPr>
        <w:t xml:space="preserve"> </w:t>
      </w:r>
      <w:r w:rsidRPr="00E309CF">
        <w:rPr>
          <w:rFonts w:ascii="Tahoma" w:hAnsi="Tahoma" w:cs="Tahoma"/>
        </w:rPr>
        <w:t>the</w:t>
      </w:r>
      <w:r w:rsidRPr="00E309CF">
        <w:rPr>
          <w:rFonts w:ascii="Tahoma" w:hAnsi="Tahoma" w:cs="Tahoma"/>
          <w:spacing w:val="-59"/>
        </w:rPr>
        <w:t xml:space="preserve"> </w:t>
      </w:r>
      <w:r w:rsidRPr="00E309CF">
        <w:rPr>
          <w:rFonts w:ascii="Tahoma" w:hAnsi="Tahoma" w:cs="Tahoma"/>
        </w:rPr>
        <w:t>management and control of inventory, including safeguarding and disposal of</w:t>
      </w:r>
      <w:r w:rsidRPr="00E309CF">
        <w:rPr>
          <w:rFonts w:ascii="Tahoma" w:hAnsi="Tahoma" w:cs="Tahoma"/>
          <w:spacing w:val="1"/>
        </w:rPr>
        <w:t xml:space="preserve"> </w:t>
      </w:r>
      <w:r w:rsidRPr="00E309CF">
        <w:rPr>
          <w:rFonts w:ascii="Tahoma" w:hAnsi="Tahoma" w:cs="Tahoma"/>
        </w:rPr>
        <w:t>inventory.</w:t>
      </w:r>
    </w:p>
    <w:p w14:paraId="27458D8B" w14:textId="77777777" w:rsidR="005F1D50" w:rsidRPr="00E309CF" w:rsidRDefault="00000000">
      <w:pPr>
        <w:pStyle w:val="ListParagraph"/>
        <w:numPr>
          <w:ilvl w:val="2"/>
          <w:numId w:val="1"/>
        </w:numPr>
        <w:tabs>
          <w:tab w:val="left" w:pos="3461"/>
        </w:tabs>
        <w:spacing w:before="1" w:line="360" w:lineRule="auto"/>
        <w:ind w:left="2564" w:right="740"/>
        <w:jc w:val="both"/>
        <w:rPr>
          <w:rFonts w:ascii="Tahoma" w:hAnsi="Tahoma" w:cs="Tahoma"/>
        </w:rPr>
      </w:pPr>
      <w:r w:rsidRPr="00E309CF">
        <w:rPr>
          <w:rFonts w:ascii="Tahoma" w:hAnsi="Tahoma" w:cs="Tahoma"/>
        </w:rPr>
        <w:t>Procure</w:t>
      </w:r>
      <w:r w:rsidRPr="00E309CF">
        <w:rPr>
          <w:rFonts w:ascii="Tahoma" w:hAnsi="Tahoma" w:cs="Tahoma"/>
          <w:spacing w:val="1"/>
        </w:rPr>
        <w:t xml:space="preserve"> </w:t>
      </w:r>
      <w:r w:rsidRPr="00E309CF">
        <w:rPr>
          <w:rFonts w:ascii="Tahoma" w:hAnsi="Tahoma" w:cs="Tahoma"/>
        </w:rPr>
        <w:t>inventory</w:t>
      </w:r>
      <w:r w:rsidRPr="00E309CF">
        <w:rPr>
          <w:rFonts w:ascii="Tahoma" w:hAnsi="Tahoma" w:cs="Tahoma"/>
          <w:spacing w:val="1"/>
        </w:rPr>
        <w:t xml:space="preserve"> </w:t>
      </w:r>
      <w:r w:rsidRPr="00E309CF">
        <w:rPr>
          <w:rFonts w:ascii="Tahoma" w:hAnsi="Tahoma" w:cs="Tahoma"/>
        </w:rPr>
        <w:t>in</w:t>
      </w:r>
      <w:r w:rsidRPr="00E309CF">
        <w:rPr>
          <w:rFonts w:ascii="Tahoma" w:hAnsi="Tahoma" w:cs="Tahoma"/>
          <w:spacing w:val="1"/>
        </w:rPr>
        <w:t xml:space="preserve"> </w:t>
      </w:r>
      <w:r w:rsidRPr="00E309CF">
        <w:rPr>
          <w:rFonts w:ascii="Tahoma" w:hAnsi="Tahoma" w:cs="Tahoma"/>
        </w:rPr>
        <w:t>line</w:t>
      </w:r>
      <w:r w:rsidRPr="00E309CF">
        <w:rPr>
          <w:rFonts w:ascii="Tahoma" w:hAnsi="Tahoma" w:cs="Tahoma"/>
          <w:spacing w:val="1"/>
        </w:rPr>
        <w:t xml:space="preserve"> </w:t>
      </w:r>
      <w:r w:rsidRPr="00E309CF">
        <w:rPr>
          <w:rFonts w:ascii="Tahoma" w:hAnsi="Tahoma" w:cs="Tahoma"/>
        </w:rPr>
        <w:t>with</w:t>
      </w:r>
      <w:r w:rsidRPr="00E309CF">
        <w:rPr>
          <w:rFonts w:ascii="Tahoma" w:hAnsi="Tahoma" w:cs="Tahoma"/>
          <w:spacing w:val="1"/>
        </w:rPr>
        <w:t xml:space="preserve"> </w:t>
      </w:r>
      <w:r w:rsidRPr="00E309CF">
        <w:rPr>
          <w:rFonts w:ascii="Tahoma" w:hAnsi="Tahoma" w:cs="Tahoma"/>
        </w:rPr>
        <w:t>the</w:t>
      </w:r>
      <w:r w:rsidRPr="00E309CF">
        <w:rPr>
          <w:rFonts w:ascii="Tahoma" w:hAnsi="Tahoma" w:cs="Tahoma"/>
          <w:spacing w:val="1"/>
        </w:rPr>
        <w:t xml:space="preserve"> </w:t>
      </w:r>
      <w:r w:rsidRPr="00E309CF">
        <w:rPr>
          <w:rFonts w:ascii="Tahoma" w:hAnsi="Tahoma" w:cs="Tahoma"/>
        </w:rPr>
        <w:t>established</w:t>
      </w:r>
      <w:r w:rsidRPr="00E309CF">
        <w:rPr>
          <w:rFonts w:ascii="Tahoma" w:hAnsi="Tahoma" w:cs="Tahoma"/>
          <w:spacing w:val="1"/>
        </w:rPr>
        <w:t xml:space="preserve"> </w:t>
      </w:r>
      <w:r w:rsidRPr="00E309CF">
        <w:rPr>
          <w:rFonts w:ascii="Tahoma" w:hAnsi="Tahoma" w:cs="Tahoma"/>
        </w:rPr>
        <w:t>procurement</w:t>
      </w:r>
      <w:r w:rsidRPr="00E309CF">
        <w:rPr>
          <w:rFonts w:ascii="Tahoma" w:hAnsi="Tahoma" w:cs="Tahoma"/>
          <w:spacing w:val="1"/>
        </w:rPr>
        <w:t xml:space="preserve"> </w:t>
      </w:r>
      <w:r w:rsidRPr="00E309CF">
        <w:rPr>
          <w:rFonts w:ascii="Tahoma" w:hAnsi="Tahoma" w:cs="Tahoma"/>
        </w:rPr>
        <w:t>principles</w:t>
      </w:r>
      <w:r w:rsidRPr="00E309CF">
        <w:rPr>
          <w:rFonts w:ascii="Tahoma" w:hAnsi="Tahoma" w:cs="Tahoma"/>
          <w:spacing w:val="1"/>
        </w:rPr>
        <w:t xml:space="preserve"> </w:t>
      </w:r>
      <w:r w:rsidRPr="00E309CF">
        <w:rPr>
          <w:rFonts w:ascii="Tahoma" w:hAnsi="Tahoma" w:cs="Tahoma"/>
        </w:rPr>
        <w:t>contained</w:t>
      </w:r>
      <w:r w:rsidRPr="00E309CF">
        <w:rPr>
          <w:rFonts w:ascii="Tahoma" w:hAnsi="Tahoma" w:cs="Tahoma"/>
          <w:spacing w:val="-1"/>
        </w:rPr>
        <w:t xml:space="preserve"> </w:t>
      </w:r>
      <w:r w:rsidRPr="00E309CF">
        <w:rPr>
          <w:rFonts w:ascii="Tahoma" w:hAnsi="Tahoma" w:cs="Tahoma"/>
        </w:rPr>
        <w:t>in</w:t>
      </w:r>
      <w:r w:rsidRPr="00E309CF">
        <w:rPr>
          <w:rFonts w:ascii="Tahoma" w:hAnsi="Tahoma" w:cs="Tahoma"/>
          <w:spacing w:val="-3"/>
        </w:rPr>
        <w:t xml:space="preserve"> </w:t>
      </w:r>
      <w:r w:rsidRPr="00E309CF">
        <w:rPr>
          <w:rFonts w:ascii="Tahoma" w:hAnsi="Tahoma" w:cs="Tahoma"/>
        </w:rPr>
        <w:t>the</w:t>
      </w:r>
      <w:r w:rsidRPr="00E309CF">
        <w:rPr>
          <w:rFonts w:ascii="Tahoma" w:hAnsi="Tahoma" w:cs="Tahoma"/>
          <w:spacing w:val="-2"/>
        </w:rPr>
        <w:t xml:space="preserve"> </w:t>
      </w:r>
      <w:r w:rsidRPr="00E309CF">
        <w:rPr>
          <w:rFonts w:ascii="Tahoma" w:hAnsi="Tahoma" w:cs="Tahoma"/>
        </w:rPr>
        <w:t>Municipality’s Supply</w:t>
      </w:r>
      <w:r w:rsidRPr="00E309CF">
        <w:rPr>
          <w:rFonts w:ascii="Tahoma" w:hAnsi="Tahoma" w:cs="Tahoma"/>
          <w:spacing w:val="1"/>
        </w:rPr>
        <w:t xml:space="preserve"> </w:t>
      </w:r>
      <w:r w:rsidRPr="00E309CF">
        <w:rPr>
          <w:rFonts w:ascii="Tahoma" w:hAnsi="Tahoma" w:cs="Tahoma"/>
        </w:rPr>
        <w:t>Chain</w:t>
      </w:r>
      <w:r w:rsidRPr="00E309CF">
        <w:rPr>
          <w:rFonts w:ascii="Tahoma" w:hAnsi="Tahoma" w:cs="Tahoma"/>
          <w:spacing w:val="-1"/>
        </w:rPr>
        <w:t xml:space="preserve"> </w:t>
      </w:r>
      <w:r w:rsidRPr="00E309CF">
        <w:rPr>
          <w:rFonts w:ascii="Tahoma" w:hAnsi="Tahoma" w:cs="Tahoma"/>
        </w:rPr>
        <w:t>Management</w:t>
      </w:r>
      <w:r w:rsidRPr="00E309CF">
        <w:rPr>
          <w:rFonts w:ascii="Tahoma" w:hAnsi="Tahoma" w:cs="Tahoma"/>
          <w:spacing w:val="-1"/>
        </w:rPr>
        <w:t xml:space="preserve"> </w:t>
      </w:r>
      <w:r w:rsidRPr="00E309CF">
        <w:rPr>
          <w:rFonts w:ascii="Tahoma" w:hAnsi="Tahoma" w:cs="Tahoma"/>
        </w:rPr>
        <w:t>Policy.</w:t>
      </w:r>
    </w:p>
    <w:p w14:paraId="3253E65D" w14:textId="77777777" w:rsidR="005F1D50" w:rsidRPr="00E309CF" w:rsidRDefault="00000000">
      <w:pPr>
        <w:pStyle w:val="ListParagraph"/>
        <w:numPr>
          <w:ilvl w:val="2"/>
          <w:numId w:val="1"/>
        </w:numPr>
        <w:tabs>
          <w:tab w:val="left" w:pos="3461"/>
        </w:tabs>
        <w:ind w:left="2564"/>
        <w:jc w:val="both"/>
        <w:rPr>
          <w:rFonts w:ascii="Tahoma" w:hAnsi="Tahoma" w:cs="Tahoma"/>
        </w:rPr>
      </w:pPr>
      <w:r w:rsidRPr="00E309CF">
        <w:rPr>
          <w:rFonts w:ascii="Tahoma" w:hAnsi="Tahoma" w:cs="Tahoma"/>
        </w:rPr>
        <w:t>Eliminate</w:t>
      </w:r>
      <w:r w:rsidRPr="00E309CF">
        <w:rPr>
          <w:rFonts w:ascii="Tahoma" w:hAnsi="Tahoma" w:cs="Tahoma"/>
          <w:spacing w:val="-2"/>
        </w:rPr>
        <w:t xml:space="preserve"> </w:t>
      </w:r>
      <w:r w:rsidRPr="00E309CF">
        <w:rPr>
          <w:rFonts w:ascii="Tahoma" w:hAnsi="Tahoma" w:cs="Tahoma"/>
        </w:rPr>
        <w:t>any</w:t>
      </w:r>
      <w:r w:rsidRPr="00E309CF">
        <w:rPr>
          <w:rFonts w:ascii="Tahoma" w:hAnsi="Tahoma" w:cs="Tahoma"/>
          <w:spacing w:val="-2"/>
        </w:rPr>
        <w:t xml:space="preserve"> </w:t>
      </w:r>
      <w:r w:rsidRPr="00E309CF">
        <w:rPr>
          <w:rFonts w:ascii="Tahoma" w:hAnsi="Tahoma" w:cs="Tahoma"/>
        </w:rPr>
        <w:t>potential</w:t>
      </w:r>
      <w:r w:rsidRPr="00E309CF">
        <w:rPr>
          <w:rFonts w:ascii="Tahoma" w:hAnsi="Tahoma" w:cs="Tahoma"/>
          <w:spacing w:val="-4"/>
        </w:rPr>
        <w:t xml:space="preserve"> </w:t>
      </w:r>
      <w:r w:rsidRPr="00E309CF">
        <w:rPr>
          <w:rFonts w:ascii="Tahoma" w:hAnsi="Tahoma" w:cs="Tahoma"/>
        </w:rPr>
        <w:t>misuse</w:t>
      </w:r>
      <w:r w:rsidRPr="00E309CF">
        <w:rPr>
          <w:rFonts w:ascii="Tahoma" w:hAnsi="Tahoma" w:cs="Tahoma"/>
          <w:spacing w:val="-2"/>
        </w:rPr>
        <w:t xml:space="preserve"> </w:t>
      </w:r>
      <w:r w:rsidRPr="00E309CF">
        <w:rPr>
          <w:rFonts w:ascii="Tahoma" w:hAnsi="Tahoma" w:cs="Tahoma"/>
        </w:rPr>
        <w:t>of inventory</w:t>
      </w:r>
      <w:r w:rsidRPr="00E309CF">
        <w:rPr>
          <w:rFonts w:ascii="Tahoma" w:hAnsi="Tahoma" w:cs="Tahoma"/>
          <w:spacing w:val="-2"/>
        </w:rPr>
        <w:t xml:space="preserve"> </w:t>
      </w:r>
      <w:r w:rsidRPr="00E309CF">
        <w:rPr>
          <w:rFonts w:ascii="Tahoma" w:hAnsi="Tahoma" w:cs="Tahoma"/>
        </w:rPr>
        <w:t>and</w:t>
      </w:r>
      <w:r w:rsidRPr="00E309CF">
        <w:rPr>
          <w:rFonts w:ascii="Tahoma" w:hAnsi="Tahoma" w:cs="Tahoma"/>
          <w:spacing w:val="-4"/>
        </w:rPr>
        <w:t xml:space="preserve"> </w:t>
      </w:r>
      <w:r w:rsidRPr="00E309CF">
        <w:rPr>
          <w:rFonts w:ascii="Tahoma" w:hAnsi="Tahoma" w:cs="Tahoma"/>
        </w:rPr>
        <w:t>possible</w:t>
      </w:r>
      <w:r w:rsidRPr="00E309CF">
        <w:rPr>
          <w:rFonts w:ascii="Tahoma" w:hAnsi="Tahoma" w:cs="Tahoma"/>
          <w:spacing w:val="-1"/>
        </w:rPr>
        <w:t xml:space="preserve"> </w:t>
      </w:r>
      <w:r w:rsidRPr="00E309CF">
        <w:rPr>
          <w:rFonts w:ascii="Tahoma" w:hAnsi="Tahoma" w:cs="Tahoma"/>
        </w:rPr>
        <w:t>theft.</w:t>
      </w:r>
    </w:p>
    <w:p w14:paraId="57B94198" w14:textId="77777777" w:rsidR="005F1D50" w:rsidRPr="00E309CF" w:rsidRDefault="005F1D50">
      <w:pPr>
        <w:pStyle w:val="BodyText"/>
        <w:spacing w:before="10"/>
        <w:jc w:val="both"/>
        <w:rPr>
          <w:rFonts w:ascii="Tahoma" w:hAnsi="Tahoma" w:cs="Tahoma"/>
        </w:rPr>
      </w:pPr>
    </w:p>
    <w:p w14:paraId="79164CD1" w14:textId="77777777" w:rsidR="005F1D50" w:rsidRPr="00E309CF" w:rsidRDefault="00000000">
      <w:pPr>
        <w:pStyle w:val="Heading2"/>
        <w:numPr>
          <w:ilvl w:val="0"/>
          <w:numId w:val="1"/>
        </w:numPr>
        <w:tabs>
          <w:tab w:val="left" w:pos="2021"/>
        </w:tabs>
        <w:ind w:left="1123" w:hanging="361"/>
        <w:jc w:val="both"/>
        <w:rPr>
          <w:rFonts w:ascii="Tahoma" w:hAnsi="Tahoma" w:cs="Tahoma"/>
        </w:rPr>
      </w:pPr>
      <w:r w:rsidRPr="00E309CF">
        <w:rPr>
          <w:rFonts w:ascii="Tahoma" w:hAnsi="Tahoma" w:cs="Tahoma"/>
        </w:rPr>
        <w:t>DEFINITIONS</w:t>
      </w:r>
    </w:p>
    <w:p w14:paraId="678DDDA4" w14:textId="77777777" w:rsidR="005F1D50" w:rsidRPr="00E309CF" w:rsidRDefault="00000000">
      <w:pPr>
        <w:pStyle w:val="ListParagraph"/>
        <w:numPr>
          <w:ilvl w:val="1"/>
          <w:numId w:val="1"/>
        </w:numPr>
        <w:tabs>
          <w:tab w:val="left" w:pos="2741"/>
        </w:tabs>
        <w:spacing w:before="186" w:line="360" w:lineRule="auto"/>
        <w:ind w:left="2203" w:right="734"/>
        <w:jc w:val="both"/>
        <w:rPr>
          <w:rFonts w:ascii="Tahoma" w:hAnsi="Tahoma" w:cs="Tahoma"/>
        </w:rPr>
      </w:pPr>
      <w:r w:rsidRPr="00E309CF">
        <w:rPr>
          <w:rFonts w:ascii="Tahoma" w:hAnsi="Tahoma" w:cs="Tahoma"/>
        </w:rPr>
        <w:t>In</w:t>
      </w:r>
      <w:r w:rsidRPr="00E309CF">
        <w:rPr>
          <w:rFonts w:ascii="Tahoma" w:hAnsi="Tahoma" w:cs="Tahoma"/>
          <w:spacing w:val="36"/>
        </w:rPr>
        <w:t xml:space="preserve"> </w:t>
      </w:r>
      <w:r w:rsidRPr="00E309CF">
        <w:rPr>
          <w:rFonts w:ascii="Tahoma" w:hAnsi="Tahoma" w:cs="Tahoma"/>
        </w:rPr>
        <w:t>this</w:t>
      </w:r>
      <w:r w:rsidRPr="00E309CF">
        <w:rPr>
          <w:rFonts w:ascii="Tahoma" w:hAnsi="Tahoma" w:cs="Tahoma"/>
          <w:spacing w:val="37"/>
        </w:rPr>
        <w:t xml:space="preserve"> </w:t>
      </w:r>
      <w:r w:rsidRPr="00E309CF">
        <w:rPr>
          <w:rFonts w:ascii="Tahoma" w:hAnsi="Tahoma" w:cs="Tahoma"/>
        </w:rPr>
        <w:t>Policy,</w:t>
      </w:r>
      <w:r w:rsidRPr="00E309CF">
        <w:rPr>
          <w:rFonts w:ascii="Tahoma" w:hAnsi="Tahoma" w:cs="Tahoma"/>
          <w:spacing w:val="40"/>
        </w:rPr>
        <w:t xml:space="preserve"> </w:t>
      </w:r>
      <w:r w:rsidRPr="00E309CF">
        <w:rPr>
          <w:rFonts w:ascii="Tahoma" w:hAnsi="Tahoma" w:cs="Tahoma"/>
        </w:rPr>
        <w:t>unless</w:t>
      </w:r>
      <w:r w:rsidRPr="00E309CF">
        <w:rPr>
          <w:rFonts w:ascii="Tahoma" w:hAnsi="Tahoma" w:cs="Tahoma"/>
          <w:spacing w:val="34"/>
        </w:rPr>
        <w:t xml:space="preserve"> </w:t>
      </w:r>
      <w:r w:rsidRPr="00E309CF">
        <w:rPr>
          <w:rFonts w:ascii="Tahoma" w:hAnsi="Tahoma" w:cs="Tahoma"/>
        </w:rPr>
        <w:t>the</w:t>
      </w:r>
      <w:r w:rsidRPr="00E309CF">
        <w:rPr>
          <w:rFonts w:ascii="Tahoma" w:hAnsi="Tahoma" w:cs="Tahoma"/>
          <w:spacing w:val="39"/>
        </w:rPr>
        <w:t xml:space="preserve"> </w:t>
      </w:r>
      <w:r w:rsidRPr="00E309CF">
        <w:rPr>
          <w:rFonts w:ascii="Tahoma" w:hAnsi="Tahoma" w:cs="Tahoma"/>
        </w:rPr>
        <w:t>context</w:t>
      </w:r>
      <w:r w:rsidRPr="00E309CF">
        <w:rPr>
          <w:rFonts w:ascii="Tahoma" w:hAnsi="Tahoma" w:cs="Tahoma"/>
          <w:spacing w:val="36"/>
        </w:rPr>
        <w:t xml:space="preserve"> </w:t>
      </w:r>
      <w:r w:rsidRPr="00E309CF">
        <w:rPr>
          <w:rFonts w:ascii="Tahoma" w:hAnsi="Tahoma" w:cs="Tahoma"/>
        </w:rPr>
        <w:t>indicates</w:t>
      </w:r>
      <w:r w:rsidRPr="00E309CF">
        <w:rPr>
          <w:rFonts w:ascii="Tahoma" w:hAnsi="Tahoma" w:cs="Tahoma"/>
          <w:spacing w:val="41"/>
        </w:rPr>
        <w:t xml:space="preserve"> </w:t>
      </w:r>
      <w:r w:rsidRPr="00E309CF">
        <w:rPr>
          <w:rFonts w:ascii="Tahoma" w:hAnsi="Tahoma" w:cs="Tahoma"/>
        </w:rPr>
        <w:t>otherwise,</w:t>
      </w:r>
      <w:r w:rsidRPr="00E309CF">
        <w:rPr>
          <w:rFonts w:ascii="Tahoma" w:hAnsi="Tahoma" w:cs="Tahoma"/>
          <w:spacing w:val="38"/>
        </w:rPr>
        <w:t xml:space="preserve"> </w:t>
      </w:r>
      <w:r w:rsidRPr="00E309CF">
        <w:rPr>
          <w:rFonts w:ascii="Tahoma" w:hAnsi="Tahoma" w:cs="Tahoma"/>
        </w:rPr>
        <w:t>the</w:t>
      </w:r>
      <w:r w:rsidRPr="00E309CF">
        <w:rPr>
          <w:rFonts w:ascii="Tahoma" w:hAnsi="Tahoma" w:cs="Tahoma"/>
          <w:spacing w:val="36"/>
        </w:rPr>
        <w:t xml:space="preserve"> </w:t>
      </w:r>
      <w:r w:rsidRPr="00E309CF">
        <w:rPr>
          <w:rFonts w:ascii="Tahoma" w:hAnsi="Tahoma" w:cs="Tahoma"/>
        </w:rPr>
        <w:t>following</w:t>
      </w:r>
      <w:r w:rsidRPr="00E309CF">
        <w:rPr>
          <w:rFonts w:ascii="Tahoma" w:hAnsi="Tahoma" w:cs="Tahoma"/>
          <w:spacing w:val="38"/>
        </w:rPr>
        <w:t xml:space="preserve"> </w:t>
      </w:r>
      <w:r w:rsidRPr="00E309CF">
        <w:rPr>
          <w:rFonts w:ascii="Tahoma" w:hAnsi="Tahoma" w:cs="Tahoma"/>
        </w:rPr>
        <w:t>definitions</w:t>
      </w:r>
      <w:r w:rsidRPr="00E309CF">
        <w:rPr>
          <w:rFonts w:ascii="Tahoma" w:hAnsi="Tahoma" w:cs="Tahoma"/>
          <w:spacing w:val="39"/>
        </w:rPr>
        <w:t xml:space="preserve"> </w:t>
      </w:r>
      <w:r w:rsidRPr="00E309CF">
        <w:rPr>
          <w:rFonts w:ascii="Tahoma" w:hAnsi="Tahoma" w:cs="Tahoma"/>
        </w:rPr>
        <w:t>are</w:t>
      </w:r>
      <w:r w:rsidRPr="00E309CF">
        <w:rPr>
          <w:rFonts w:ascii="Tahoma" w:hAnsi="Tahoma" w:cs="Tahoma"/>
          <w:spacing w:val="-59"/>
        </w:rPr>
        <w:t xml:space="preserve"> </w:t>
      </w:r>
      <w:proofErr w:type="gramStart"/>
      <w:r w:rsidRPr="00E309CF">
        <w:rPr>
          <w:rFonts w:ascii="Tahoma" w:hAnsi="Tahoma" w:cs="Tahoma"/>
        </w:rPr>
        <w:t>applied:-</w:t>
      </w:r>
      <w:proofErr w:type="gramEnd"/>
    </w:p>
    <w:p w14:paraId="487CD630" w14:textId="77777777" w:rsidR="005F1D50" w:rsidRPr="00E309CF" w:rsidRDefault="005F1D50">
      <w:pPr>
        <w:pStyle w:val="BodyText"/>
        <w:spacing w:before="11"/>
        <w:jc w:val="both"/>
        <w:rPr>
          <w:rFonts w:ascii="Tahoma" w:hAnsi="Tahoma" w:cs="Tahoma"/>
        </w:rPr>
      </w:pPr>
    </w:p>
    <w:p w14:paraId="7831C1B5" w14:textId="77777777" w:rsidR="005F1D50" w:rsidRPr="00E309CF" w:rsidRDefault="00000000">
      <w:pPr>
        <w:tabs>
          <w:tab w:val="left" w:pos="5260"/>
        </w:tabs>
        <w:ind w:left="720"/>
        <w:jc w:val="both"/>
        <w:rPr>
          <w:rFonts w:ascii="Tahoma" w:hAnsi="Tahoma" w:cs="Tahoma"/>
        </w:rPr>
      </w:pPr>
      <w:r w:rsidRPr="00E309CF">
        <w:rPr>
          <w:rFonts w:ascii="Tahoma" w:hAnsi="Tahoma" w:cs="Tahoma"/>
          <w:b/>
          <w:i/>
        </w:rPr>
        <w:t>“Accounting</w:t>
      </w:r>
      <w:r w:rsidRPr="00E309CF">
        <w:rPr>
          <w:rFonts w:ascii="Tahoma" w:hAnsi="Tahoma" w:cs="Tahoma"/>
          <w:b/>
          <w:i/>
          <w:spacing w:val="-5"/>
        </w:rPr>
        <w:t xml:space="preserve"> </w:t>
      </w:r>
      <w:proofErr w:type="gramStart"/>
      <w:r w:rsidRPr="00E309CF">
        <w:rPr>
          <w:rFonts w:ascii="Tahoma" w:hAnsi="Tahoma" w:cs="Tahoma"/>
          <w:b/>
          <w:i/>
        </w:rPr>
        <w:t xml:space="preserve">Officer”   </w:t>
      </w:r>
      <w:proofErr w:type="gramEnd"/>
      <w:r w:rsidRPr="00E309CF">
        <w:rPr>
          <w:rFonts w:ascii="Tahoma" w:hAnsi="Tahoma" w:cs="Tahoma"/>
          <w:b/>
          <w:i/>
        </w:rPr>
        <w:t xml:space="preserve">                    </w:t>
      </w:r>
      <w:r w:rsidRPr="00E309CF">
        <w:rPr>
          <w:rFonts w:ascii="Tahoma" w:hAnsi="Tahoma" w:cs="Tahoma"/>
        </w:rPr>
        <w:t>means the Municipal Manager of the Municipality as</w:t>
      </w:r>
    </w:p>
    <w:p w14:paraId="27E12787" w14:textId="77777777" w:rsidR="005F1D50" w:rsidRPr="00E309CF" w:rsidRDefault="00000000">
      <w:pPr>
        <w:pStyle w:val="BodyText"/>
        <w:spacing w:before="126"/>
        <w:ind w:left="4321"/>
        <w:jc w:val="both"/>
        <w:rPr>
          <w:rFonts w:ascii="Tahoma" w:hAnsi="Tahoma" w:cs="Tahoma"/>
        </w:rPr>
      </w:pPr>
      <w:r w:rsidRPr="00E309CF">
        <w:rPr>
          <w:rFonts w:ascii="Tahoma" w:hAnsi="Tahoma" w:cs="Tahoma"/>
        </w:rPr>
        <w:t>contemplated in section 60 of the Local Government:</w:t>
      </w:r>
    </w:p>
    <w:p w14:paraId="03B639BE" w14:textId="77777777" w:rsidR="005F1D50" w:rsidRPr="00E309CF" w:rsidRDefault="00000000">
      <w:pPr>
        <w:pStyle w:val="BodyText"/>
        <w:spacing w:before="129"/>
        <w:ind w:left="4321"/>
        <w:jc w:val="both"/>
        <w:rPr>
          <w:rFonts w:ascii="Tahoma" w:hAnsi="Tahoma" w:cs="Tahoma"/>
        </w:rPr>
      </w:pPr>
      <w:r w:rsidRPr="00E309CF">
        <w:rPr>
          <w:rFonts w:ascii="Tahoma" w:hAnsi="Tahoma" w:cs="Tahoma"/>
        </w:rPr>
        <w:t>Municipal Finance Management Act, 56 of 2003</w:t>
      </w:r>
    </w:p>
    <w:p w14:paraId="00D1DD62" w14:textId="77777777" w:rsidR="005F1D50" w:rsidRPr="00E309CF" w:rsidRDefault="005F1D50">
      <w:pPr>
        <w:pStyle w:val="BodyText"/>
        <w:jc w:val="both"/>
        <w:rPr>
          <w:rFonts w:ascii="Tahoma" w:hAnsi="Tahoma" w:cs="Tahoma"/>
        </w:rPr>
      </w:pPr>
    </w:p>
    <w:p w14:paraId="0E26A44A" w14:textId="77777777" w:rsidR="005F1D50" w:rsidRPr="00E309CF" w:rsidRDefault="005F1D50">
      <w:pPr>
        <w:pStyle w:val="BodyText"/>
        <w:spacing w:before="11"/>
        <w:jc w:val="both"/>
        <w:rPr>
          <w:rFonts w:ascii="Tahoma" w:hAnsi="Tahoma" w:cs="Tahoma"/>
        </w:rPr>
      </w:pPr>
    </w:p>
    <w:p w14:paraId="7B795A63" w14:textId="77777777" w:rsidR="005F1D50" w:rsidRPr="00E309CF" w:rsidRDefault="00000000">
      <w:pPr>
        <w:pStyle w:val="BodyText"/>
        <w:tabs>
          <w:tab w:val="left" w:pos="5260"/>
        </w:tabs>
        <w:spacing w:line="360" w:lineRule="auto"/>
        <w:ind w:left="4364" w:right="735" w:hanging="3601"/>
        <w:jc w:val="both"/>
        <w:rPr>
          <w:rFonts w:ascii="Tahoma" w:hAnsi="Tahoma" w:cs="Tahoma"/>
        </w:rPr>
      </w:pPr>
      <w:r w:rsidRPr="00E309CF">
        <w:rPr>
          <w:rFonts w:ascii="Tahoma" w:hAnsi="Tahoma" w:cs="Tahoma"/>
          <w:b/>
          <w:i/>
        </w:rPr>
        <w:t>“CFO”</w:t>
      </w:r>
      <w:r w:rsidRPr="00E309CF">
        <w:rPr>
          <w:rFonts w:ascii="Tahoma" w:hAnsi="Tahoma" w:cs="Tahoma"/>
          <w:b/>
          <w:i/>
        </w:rPr>
        <w:tab/>
      </w:r>
      <w:r w:rsidRPr="00E309CF">
        <w:rPr>
          <w:rFonts w:ascii="Tahoma" w:hAnsi="Tahoma" w:cs="Tahoma"/>
        </w:rPr>
        <w:t>means the Chief Financial Officer designated in terms of</w:t>
      </w:r>
      <w:r w:rsidRPr="00E309CF">
        <w:rPr>
          <w:rFonts w:ascii="Tahoma" w:hAnsi="Tahoma" w:cs="Tahoma"/>
          <w:spacing w:val="1"/>
        </w:rPr>
        <w:t xml:space="preserve"> </w:t>
      </w:r>
      <w:r w:rsidRPr="00E309CF">
        <w:rPr>
          <w:rFonts w:ascii="Tahoma" w:hAnsi="Tahoma" w:cs="Tahoma"/>
        </w:rPr>
        <w:t>section</w:t>
      </w:r>
      <w:r w:rsidRPr="00E309CF">
        <w:rPr>
          <w:rFonts w:ascii="Tahoma" w:hAnsi="Tahoma" w:cs="Tahoma"/>
          <w:spacing w:val="1"/>
        </w:rPr>
        <w:t xml:space="preserve"> </w:t>
      </w:r>
      <w:r w:rsidRPr="00E309CF">
        <w:rPr>
          <w:rFonts w:ascii="Tahoma" w:hAnsi="Tahoma" w:cs="Tahoma"/>
        </w:rPr>
        <w:t>80(2)</w:t>
      </w:r>
      <w:r w:rsidRPr="00E309CF">
        <w:rPr>
          <w:rFonts w:ascii="Tahoma" w:hAnsi="Tahoma" w:cs="Tahoma"/>
          <w:spacing w:val="1"/>
        </w:rPr>
        <w:t xml:space="preserve"> </w:t>
      </w:r>
      <w:r w:rsidRPr="00E309CF">
        <w:rPr>
          <w:rFonts w:ascii="Tahoma" w:hAnsi="Tahoma" w:cs="Tahoma"/>
        </w:rPr>
        <w:t>(a)</w:t>
      </w:r>
      <w:r w:rsidRPr="00E309CF">
        <w:rPr>
          <w:rFonts w:ascii="Tahoma" w:hAnsi="Tahoma" w:cs="Tahoma"/>
          <w:spacing w:val="1"/>
        </w:rPr>
        <w:t xml:space="preserve"> </w:t>
      </w:r>
      <w:r w:rsidRPr="00E309CF">
        <w:rPr>
          <w:rFonts w:ascii="Tahoma" w:hAnsi="Tahoma" w:cs="Tahoma"/>
        </w:rPr>
        <w:t>of</w:t>
      </w:r>
      <w:r w:rsidRPr="00E309CF">
        <w:rPr>
          <w:rFonts w:ascii="Tahoma" w:hAnsi="Tahoma" w:cs="Tahoma"/>
          <w:spacing w:val="1"/>
        </w:rPr>
        <w:t xml:space="preserve"> </w:t>
      </w:r>
      <w:r w:rsidRPr="00E309CF">
        <w:rPr>
          <w:rFonts w:ascii="Tahoma" w:hAnsi="Tahoma" w:cs="Tahoma"/>
        </w:rPr>
        <w:t>the</w:t>
      </w:r>
      <w:r w:rsidRPr="00E309CF">
        <w:rPr>
          <w:rFonts w:ascii="Tahoma" w:hAnsi="Tahoma" w:cs="Tahoma"/>
          <w:spacing w:val="1"/>
        </w:rPr>
        <w:t xml:space="preserve"> </w:t>
      </w:r>
      <w:r w:rsidRPr="00E309CF">
        <w:rPr>
          <w:rFonts w:ascii="Tahoma" w:hAnsi="Tahoma" w:cs="Tahoma"/>
        </w:rPr>
        <w:t>Local</w:t>
      </w:r>
      <w:r w:rsidRPr="00E309CF">
        <w:rPr>
          <w:rFonts w:ascii="Tahoma" w:hAnsi="Tahoma" w:cs="Tahoma"/>
          <w:spacing w:val="1"/>
        </w:rPr>
        <w:t xml:space="preserve"> </w:t>
      </w:r>
      <w:r w:rsidRPr="00E309CF">
        <w:rPr>
          <w:rFonts w:ascii="Tahoma" w:hAnsi="Tahoma" w:cs="Tahoma"/>
        </w:rPr>
        <w:t>Government:</w:t>
      </w:r>
      <w:r w:rsidRPr="00E309CF">
        <w:rPr>
          <w:rFonts w:ascii="Tahoma" w:hAnsi="Tahoma" w:cs="Tahoma"/>
          <w:spacing w:val="1"/>
        </w:rPr>
        <w:t xml:space="preserve"> </w:t>
      </w:r>
      <w:r w:rsidRPr="00E309CF">
        <w:rPr>
          <w:rFonts w:ascii="Tahoma" w:hAnsi="Tahoma" w:cs="Tahoma"/>
        </w:rPr>
        <w:t>Municipal</w:t>
      </w:r>
      <w:r w:rsidRPr="00E309CF">
        <w:rPr>
          <w:rFonts w:ascii="Tahoma" w:hAnsi="Tahoma" w:cs="Tahoma"/>
          <w:spacing w:val="1"/>
        </w:rPr>
        <w:t xml:space="preserve"> </w:t>
      </w:r>
      <w:r w:rsidRPr="00E309CF">
        <w:rPr>
          <w:rFonts w:ascii="Tahoma" w:hAnsi="Tahoma" w:cs="Tahoma"/>
        </w:rPr>
        <w:t>Finance</w:t>
      </w:r>
      <w:r w:rsidRPr="00E309CF">
        <w:rPr>
          <w:rFonts w:ascii="Tahoma" w:hAnsi="Tahoma" w:cs="Tahoma"/>
          <w:spacing w:val="-1"/>
        </w:rPr>
        <w:t xml:space="preserve"> </w:t>
      </w:r>
      <w:r w:rsidRPr="00E309CF">
        <w:rPr>
          <w:rFonts w:ascii="Tahoma" w:hAnsi="Tahoma" w:cs="Tahoma"/>
        </w:rPr>
        <w:t>Management Act,</w:t>
      </w:r>
      <w:r w:rsidRPr="00E309CF">
        <w:rPr>
          <w:rFonts w:ascii="Tahoma" w:hAnsi="Tahoma" w:cs="Tahoma"/>
          <w:spacing w:val="-1"/>
        </w:rPr>
        <w:t xml:space="preserve"> </w:t>
      </w:r>
      <w:r w:rsidRPr="00E309CF">
        <w:rPr>
          <w:rFonts w:ascii="Tahoma" w:hAnsi="Tahoma" w:cs="Tahoma"/>
        </w:rPr>
        <w:t>56 of</w:t>
      </w:r>
      <w:r w:rsidRPr="00E309CF">
        <w:rPr>
          <w:rFonts w:ascii="Tahoma" w:hAnsi="Tahoma" w:cs="Tahoma"/>
          <w:spacing w:val="1"/>
        </w:rPr>
        <w:t xml:space="preserve"> </w:t>
      </w:r>
      <w:r w:rsidRPr="00E309CF">
        <w:rPr>
          <w:rFonts w:ascii="Tahoma" w:hAnsi="Tahoma" w:cs="Tahoma"/>
        </w:rPr>
        <w:t>2003</w:t>
      </w:r>
    </w:p>
    <w:p w14:paraId="798D7372" w14:textId="77777777" w:rsidR="005F1D50" w:rsidRPr="00E309CF" w:rsidRDefault="005F1D50">
      <w:pPr>
        <w:pStyle w:val="BodyText"/>
        <w:spacing w:before="10"/>
        <w:jc w:val="both"/>
        <w:rPr>
          <w:rFonts w:ascii="Tahoma" w:hAnsi="Tahoma" w:cs="Tahoma"/>
        </w:rPr>
      </w:pPr>
    </w:p>
    <w:p w14:paraId="4292DF2A" w14:textId="77777777" w:rsidR="005F1D50" w:rsidRPr="00E309CF" w:rsidRDefault="00000000">
      <w:pPr>
        <w:pStyle w:val="BodyText"/>
        <w:tabs>
          <w:tab w:val="left" w:pos="5260"/>
        </w:tabs>
        <w:spacing w:line="360" w:lineRule="auto"/>
        <w:ind w:left="4364" w:right="736" w:hanging="3601"/>
        <w:jc w:val="both"/>
        <w:rPr>
          <w:rFonts w:ascii="Tahoma" w:hAnsi="Tahoma" w:cs="Tahoma"/>
        </w:rPr>
      </w:pPr>
      <w:r w:rsidRPr="00E309CF">
        <w:rPr>
          <w:rFonts w:ascii="Tahoma" w:hAnsi="Tahoma" w:cs="Tahoma"/>
          <w:b/>
          <w:i/>
        </w:rPr>
        <w:t>‘’Cost’’</w:t>
      </w:r>
      <w:r w:rsidRPr="00E309CF">
        <w:rPr>
          <w:rFonts w:ascii="Tahoma" w:hAnsi="Tahoma" w:cs="Tahoma"/>
          <w:b/>
          <w:i/>
        </w:rPr>
        <w:tab/>
      </w:r>
      <w:r w:rsidRPr="00E309CF">
        <w:rPr>
          <w:rFonts w:ascii="Tahoma" w:hAnsi="Tahoma" w:cs="Tahoma"/>
        </w:rPr>
        <w:t>shall comprise costs of purchase, costs conversion and</w:t>
      </w:r>
      <w:r w:rsidRPr="00E309CF">
        <w:rPr>
          <w:rFonts w:ascii="Tahoma" w:hAnsi="Tahoma" w:cs="Tahoma"/>
          <w:spacing w:val="1"/>
        </w:rPr>
        <w:t xml:space="preserve"> </w:t>
      </w:r>
      <w:r w:rsidRPr="00E309CF">
        <w:rPr>
          <w:rFonts w:ascii="Tahoma" w:hAnsi="Tahoma" w:cs="Tahoma"/>
        </w:rPr>
        <w:t>other</w:t>
      </w:r>
      <w:r w:rsidRPr="00E309CF">
        <w:rPr>
          <w:rFonts w:ascii="Tahoma" w:hAnsi="Tahoma" w:cs="Tahoma"/>
          <w:spacing w:val="1"/>
        </w:rPr>
        <w:t xml:space="preserve"> </w:t>
      </w:r>
      <w:r w:rsidRPr="00E309CF">
        <w:rPr>
          <w:rFonts w:ascii="Tahoma" w:hAnsi="Tahoma" w:cs="Tahoma"/>
        </w:rPr>
        <w:t>costs</w:t>
      </w:r>
      <w:r w:rsidRPr="00E309CF">
        <w:rPr>
          <w:rFonts w:ascii="Tahoma" w:hAnsi="Tahoma" w:cs="Tahoma"/>
          <w:spacing w:val="1"/>
        </w:rPr>
        <w:t xml:space="preserve"> </w:t>
      </w:r>
      <w:r w:rsidRPr="00E309CF">
        <w:rPr>
          <w:rFonts w:ascii="Tahoma" w:hAnsi="Tahoma" w:cs="Tahoma"/>
        </w:rPr>
        <w:t>incurred</w:t>
      </w:r>
      <w:r w:rsidRPr="00E309CF">
        <w:rPr>
          <w:rFonts w:ascii="Tahoma" w:hAnsi="Tahoma" w:cs="Tahoma"/>
          <w:spacing w:val="1"/>
        </w:rPr>
        <w:t xml:space="preserve"> </w:t>
      </w:r>
      <w:r w:rsidRPr="00E309CF">
        <w:rPr>
          <w:rFonts w:ascii="Tahoma" w:hAnsi="Tahoma" w:cs="Tahoma"/>
        </w:rPr>
        <w:t>in</w:t>
      </w:r>
      <w:r w:rsidRPr="00E309CF">
        <w:rPr>
          <w:rFonts w:ascii="Tahoma" w:hAnsi="Tahoma" w:cs="Tahoma"/>
          <w:spacing w:val="1"/>
        </w:rPr>
        <w:t xml:space="preserve"> </w:t>
      </w:r>
      <w:r w:rsidRPr="00E309CF">
        <w:rPr>
          <w:rFonts w:ascii="Tahoma" w:hAnsi="Tahoma" w:cs="Tahoma"/>
        </w:rPr>
        <w:t>bringing</w:t>
      </w:r>
      <w:r w:rsidRPr="00E309CF">
        <w:rPr>
          <w:rFonts w:ascii="Tahoma" w:hAnsi="Tahoma" w:cs="Tahoma"/>
          <w:spacing w:val="1"/>
        </w:rPr>
        <w:t xml:space="preserve"> </w:t>
      </w:r>
      <w:r w:rsidRPr="00E309CF">
        <w:rPr>
          <w:rFonts w:ascii="Tahoma" w:hAnsi="Tahoma" w:cs="Tahoma"/>
        </w:rPr>
        <w:t>the</w:t>
      </w:r>
      <w:r w:rsidRPr="00E309CF">
        <w:rPr>
          <w:rFonts w:ascii="Tahoma" w:hAnsi="Tahoma" w:cs="Tahoma"/>
          <w:spacing w:val="1"/>
        </w:rPr>
        <w:t xml:space="preserve"> </w:t>
      </w:r>
      <w:r w:rsidRPr="00E309CF">
        <w:rPr>
          <w:rFonts w:ascii="Tahoma" w:hAnsi="Tahoma" w:cs="Tahoma"/>
        </w:rPr>
        <w:t>inventories</w:t>
      </w:r>
      <w:r w:rsidRPr="00E309CF">
        <w:rPr>
          <w:rFonts w:ascii="Tahoma" w:hAnsi="Tahoma" w:cs="Tahoma"/>
          <w:spacing w:val="1"/>
        </w:rPr>
        <w:t xml:space="preserve"> </w:t>
      </w:r>
      <w:r w:rsidRPr="00E309CF">
        <w:rPr>
          <w:rFonts w:ascii="Tahoma" w:hAnsi="Tahoma" w:cs="Tahoma"/>
        </w:rPr>
        <w:t>to</w:t>
      </w:r>
      <w:r w:rsidRPr="00E309CF">
        <w:rPr>
          <w:rFonts w:ascii="Tahoma" w:hAnsi="Tahoma" w:cs="Tahoma"/>
          <w:spacing w:val="1"/>
        </w:rPr>
        <w:t xml:space="preserve"> </w:t>
      </w:r>
      <w:r w:rsidRPr="00E309CF">
        <w:rPr>
          <w:rFonts w:ascii="Tahoma" w:hAnsi="Tahoma" w:cs="Tahoma"/>
        </w:rPr>
        <w:t>their</w:t>
      </w:r>
      <w:r w:rsidRPr="00E309CF">
        <w:rPr>
          <w:rFonts w:ascii="Tahoma" w:hAnsi="Tahoma" w:cs="Tahoma"/>
          <w:spacing w:val="-59"/>
        </w:rPr>
        <w:t xml:space="preserve"> </w:t>
      </w:r>
      <w:r w:rsidRPr="00E309CF">
        <w:rPr>
          <w:rFonts w:ascii="Tahoma" w:hAnsi="Tahoma" w:cs="Tahoma"/>
        </w:rPr>
        <w:t>present</w:t>
      </w:r>
      <w:r w:rsidRPr="00E309CF">
        <w:rPr>
          <w:rFonts w:ascii="Tahoma" w:hAnsi="Tahoma" w:cs="Tahoma"/>
          <w:spacing w:val="-2"/>
        </w:rPr>
        <w:t xml:space="preserve"> </w:t>
      </w:r>
      <w:r w:rsidRPr="00E309CF">
        <w:rPr>
          <w:rFonts w:ascii="Tahoma" w:hAnsi="Tahoma" w:cs="Tahoma"/>
        </w:rPr>
        <w:t>location and</w:t>
      </w:r>
      <w:r w:rsidRPr="00E309CF">
        <w:rPr>
          <w:rFonts w:ascii="Tahoma" w:hAnsi="Tahoma" w:cs="Tahoma"/>
          <w:spacing w:val="-2"/>
        </w:rPr>
        <w:t xml:space="preserve"> </w:t>
      </w:r>
      <w:r w:rsidRPr="00E309CF">
        <w:rPr>
          <w:rFonts w:ascii="Tahoma" w:hAnsi="Tahoma" w:cs="Tahoma"/>
        </w:rPr>
        <w:t>condition</w:t>
      </w:r>
    </w:p>
    <w:p w14:paraId="178826C0" w14:textId="77777777" w:rsidR="005F1D50" w:rsidRPr="00E309CF" w:rsidRDefault="005F1D50">
      <w:pPr>
        <w:pStyle w:val="BodyText"/>
        <w:spacing w:before="2"/>
        <w:jc w:val="both"/>
        <w:rPr>
          <w:rFonts w:ascii="Tahoma" w:hAnsi="Tahoma" w:cs="Tahoma"/>
        </w:rPr>
      </w:pPr>
    </w:p>
    <w:p w14:paraId="5D435B15" w14:textId="77777777" w:rsidR="005F1D50" w:rsidRPr="00E309CF" w:rsidRDefault="00000000">
      <w:pPr>
        <w:tabs>
          <w:tab w:val="left" w:pos="3600"/>
        </w:tabs>
        <w:ind w:right="737"/>
        <w:jc w:val="both"/>
        <w:rPr>
          <w:rFonts w:ascii="Tahoma" w:hAnsi="Tahoma" w:cs="Tahoma"/>
        </w:rPr>
      </w:pPr>
      <w:r w:rsidRPr="00E309CF">
        <w:rPr>
          <w:rFonts w:ascii="Tahoma" w:hAnsi="Tahoma" w:cs="Tahoma"/>
          <w:b/>
        </w:rPr>
        <w:t xml:space="preserve">            “</w:t>
      </w:r>
      <w:r w:rsidRPr="00E309CF">
        <w:rPr>
          <w:rFonts w:ascii="Tahoma" w:hAnsi="Tahoma" w:cs="Tahoma"/>
          <w:b/>
          <w:i/>
        </w:rPr>
        <w:t>Delegated</w:t>
      </w:r>
      <w:r w:rsidRPr="00E309CF">
        <w:rPr>
          <w:rFonts w:ascii="Tahoma" w:hAnsi="Tahoma" w:cs="Tahoma"/>
          <w:b/>
          <w:i/>
          <w:spacing w:val="-3"/>
        </w:rPr>
        <w:t xml:space="preserve"> </w:t>
      </w:r>
      <w:r w:rsidRPr="00E309CF">
        <w:rPr>
          <w:rFonts w:ascii="Tahoma" w:hAnsi="Tahoma" w:cs="Tahoma"/>
          <w:b/>
          <w:i/>
        </w:rPr>
        <w:t>authority</w:t>
      </w:r>
      <w:r w:rsidRPr="00E309CF">
        <w:rPr>
          <w:rFonts w:ascii="Tahoma" w:hAnsi="Tahoma" w:cs="Tahoma"/>
          <w:b/>
        </w:rPr>
        <w:t>”</w:t>
      </w:r>
      <w:r w:rsidRPr="00E309CF">
        <w:rPr>
          <w:rFonts w:ascii="Tahoma" w:hAnsi="Tahoma" w:cs="Tahoma"/>
          <w:b/>
        </w:rPr>
        <w:tab/>
      </w:r>
      <w:r w:rsidRPr="00E309CF">
        <w:rPr>
          <w:rFonts w:ascii="Tahoma" w:hAnsi="Tahoma" w:cs="Tahoma"/>
        </w:rPr>
        <w:t>means</w:t>
      </w:r>
      <w:r w:rsidRPr="00E309CF">
        <w:rPr>
          <w:rFonts w:ascii="Tahoma" w:hAnsi="Tahoma" w:cs="Tahoma"/>
          <w:spacing w:val="35"/>
        </w:rPr>
        <w:t xml:space="preserve"> </w:t>
      </w:r>
      <w:r w:rsidRPr="00E309CF">
        <w:rPr>
          <w:rFonts w:ascii="Tahoma" w:hAnsi="Tahoma" w:cs="Tahoma"/>
        </w:rPr>
        <w:t>an</w:t>
      </w:r>
      <w:r w:rsidRPr="00E309CF">
        <w:rPr>
          <w:rFonts w:ascii="Tahoma" w:hAnsi="Tahoma" w:cs="Tahoma"/>
          <w:spacing w:val="35"/>
        </w:rPr>
        <w:t xml:space="preserve"> </w:t>
      </w:r>
      <w:r w:rsidRPr="00E309CF">
        <w:rPr>
          <w:rFonts w:ascii="Tahoma" w:hAnsi="Tahoma" w:cs="Tahoma"/>
        </w:rPr>
        <w:t>official</w:t>
      </w:r>
      <w:r w:rsidRPr="00E309CF">
        <w:rPr>
          <w:rFonts w:ascii="Tahoma" w:hAnsi="Tahoma" w:cs="Tahoma"/>
          <w:spacing w:val="37"/>
        </w:rPr>
        <w:t xml:space="preserve"> </w:t>
      </w:r>
      <w:r w:rsidRPr="00E309CF">
        <w:rPr>
          <w:rFonts w:ascii="Tahoma" w:hAnsi="Tahoma" w:cs="Tahoma"/>
        </w:rPr>
        <w:t>who</w:t>
      </w:r>
      <w:r w:rsidRPr="00E309CF">
        <w:rPr>
          <w:rFonts w:ascii="Tahoma" w:hAnsi="Tahoma" w:cs="Tahoma"/>
          <w:spacing w:val="37"/>
        </w:rPr>
        <w:t xml:space="preserve"> </w:t>
      </w:r>
      <w:r w:rsidRPr="00E309CF">
        <w:rPr>
          <w:rFonts w:ascii="Tahoma" w:hAnsi="Tahoma" w:cs="Tahoma"/>
        </w:rPr>
        <w:t>is</w:t>
      </w:r>
      <w:r w:rsidRPr="00E309CF">
        <w:rPr>
          <w:rFonts w:ascii="Tahoma" w:hAnsi="Tahoma" w:cs="Tahoma"/>
          <w:spacing w:val="38"/>
        </w:rPr>
        <w:t xml:space="preserve"> </w:t>
      </w:r>
      <w:r w:rsidRPr="00E309CF">
        <w:rPr>
          <w:rFonts w:ascii="Tahoma" w:hAnsi="Tahoma" w:cs="Tahoma"/>
        </w:rPr>
        <w:t>given</w:t>
      </w:r>
      <w:r w:rsidRPr="00E309CF">
        <w:rPr>
          <w:rFonts w:ascii="Tahoma" w:hAnsi="Tahoma" w:cs="Tahoma"/>
          <w:spacing w:val="35"/>
        </w:rPr>
        <w:t xml:space="preserve"> </w:t>
      </w:r>
      <w:r w:rsidRPr="00E309CF">
        <w:rPr>
          <w:rFonts w:ascii="Tahoma" w:hAnsi="Tahoma" w:cs="Tahoma"/>
        </w:rPr>
        <w:t>the</w:t>
      </w:r>
      <w:r w:rsidRPr="00E309CF">
        <w:rPr>
          <w:rFonts w:ascii="Tahoma" w:hAnsi="Tahoma" w:cs="Tahoma"/>
          <w:spacing w:val="35"/>
        </w:rPr>
        <w:t xml:space="preserve"> </w:t>
      </w:r>
      <w:r w:rsidRPr="00E309CF">
        <w:rPr>
          <w:rFonts w:ascii="Tahoma" w:hAnsi="Tahoma" w:cs="Tahoma"/>
        </w:rPr>
        <w:t>authority</w:t>
      </w:r>
      <w:r w:rsidRPr="00E309CF">
        <w:rPr>
          <w:rFonts w:ascii="Tahoma" w:hAnsi="Tahoma" w:cs="Tahoma"/>
          <w:spacing w:val="36"/>
        </w:rPr>
        <w:t xml:space="preserve"> </w:t>
      </w:r>
      <w:r w:rsidRPr="00E309CF">
        <w:rPr>
          <w:rFonts w:ascii="Tahoma" w:hAnsi="Tahoma" w:cs="Tahoma"/>
        </w:rPr>
        <w:t>for</w:t>
      </w:r>
      <w:r w:rsidRPr="00E309CF">
        <w:rPr>
          <w:rFonts w:ascii="Tahoma" w:hAnsi="Tahoma" w:cs="Tahoma"/>
          <w:spacing w:val="36"/>
        </w:rPr>
        <w:t xml:space="preserve"> </w:t>
      </w:r>
      <w:r w:rsidRPr="00E309CF">
        <w:rPr>
          <w:rFonts w:ascii="Tahoma" w:hAnsi="Tahoma" w:cs="Tahoma"/>
        </w:rPr>
        <w:t>relevant</w:t>
      </w:r>
    </w:p>
    <w:p w14:paraId="7C0A0B78" w14:textId="77777777" w:rsidR="005F1D50" w:rsidRPr="00E309CF" w:rsidRDefault="00000000">
      <w:pPr>
        <w:pStyle w:val="BodyText"/>
        <w:spacing w:before="127"/>
        <w:ind w:right="833"/>
        <w:jc w:val="both"/>
        <w:rPr>
          <w:rFonts w:ascii="Tahoma" w:hAnsi="Tahoma" w:cs="Tahoma"/>
        </w:rPr>
      </w:pPr>
      <w:r w:rsidRPr="00E309CF">
        <w:rPr>
          <w:rFonts w:ascii="Tahoma" w:hAnsi="Tahoma" w:cs="Tahoma"/>
        </w:rPr>
        <w:t xml:space="preserve">                                                          functions</w:t>
      </w:r>
      <w:r w:rsidRPr="00E309CF">
        <w:rPr>
          <w:rFonts w:ascii="Tahoma" w:hAnsi="Tahoma" w:cs="Tahoma"/>
          <w:spacing w:val="-6"/>
        </w:rPr>
        <w:t xml:space="preserve"> </w:t>
      </w:r>
      <w:r w:rsidRPr="00E309CF">
        <w:rPr>
          <w:rFonts w:ascii="Tahoma" w:hAnsi="Tahoma" w:cs="Tahoma"/>
        </w:rPr>
        <w:t>in</w:t>
      </w:r>
      <w:r w:rsidRPr="00E309CF">
        <w:rPr>
          <w:rFonts w:ascii="Tahoma" w:hAnsi="Tahoma" w:cs="Tahoma"/>
          <w:spacing w:val="-3"/>
        </w:rPr>
        <w:t xml:space="preserve"> </w:t>
      </w:r>
      <w:r w:rsidRPr="00E309CF">
        <w:rPr>
          <w:rFonts w:ascii="Tahoma" w:hAnsi="Tahoma" w:cs="Tahoma"/>
        </w:rPr>
        <w:t>terms</w:t>
      </w:r>
      <w:r w:rsidRPr="00E309CF">
        <w:rPr>
          <w:rFonts w:ascii="Tahoma" w:hAnsi="Tahoma" w:cs="Tahoma"/>
          <w:spacing w:val="-2"/>
        </w:rPr>
        <w:t xml:space="preserve"> </w:t>
      </w:r>
      <w:r w:rsidRPr="00E309CF">
        <w:rPr>
          <w:rFonts w:ascii="Tahoma" w:hAnsi="Tahoma" w:cs="Tahoma"/>
        </w:rPr>
        <w:t>of</w:t>
      </w:r>
      <w:r w:rsidRPr="00E309CF">
        <w:rPr>
          <w:rFonts w:ascii="Tahoma" w:hAnsi="Tahoma" w:cs="Tahoma"/>
          <w:spacing w:val="-4"/>
        </w:rPr>
        <w:t xml:space="preserve"> </w:t>
      </w:r>
      <w:r w:rsidRPr="00E309CF">
        <w:rPr>
          <w:rFonts w:ascii="Tahoma" w:hAnsi="Tahoma" w:cs="Tahoma"/>
        </w:rPr>
        <w:t>the</w:t>
      </w:r>
      <w:r w:rsidRPr="00E309CF">
        <w:rPr>
          <w:rFonts w:ascii="Tahoma" w:hAnsi="Tahoma" w:cs="Tahoma"/>
          <w:spacing w:val="-5"/>
        </w:rPr>
        <w:t xml:space="preserve"> </w:t>
      </w:r>
      <w:r w:rsidRPr="00E309CF">
        <w:rPr>
          <w:rFonts w:ascii="Tahoma" w:hAnsi="Tahoma" w:cs="Tahoma"/>
        </w:rPr>
        <w:t>municipality’s</w:t>
      </w:r>
      <w:r w:rsidRPr="00E309CF">
        <w:rPr>
          <w:rFonts w:ascii="Tahoma" w:hAnsi="Tahoma" w:cs="Tahoma"/>
          <w:spacing w:val="-2"/>
        </w:rPr>
        <w:t xml:space="preserve"> </w:t>
      </w:r>
      <w:r w:rsidRPr="00E309CF">
        <w:rPr>
          <w:rFonts w:ascii="Tahoma" w:hAnsi="Tahoma" w:cs="Tahoma"/>
        </w:rPr>
        <w:t>written</w:t>
      </w:r>
      <w:r w:rsidRPr="00E309CF">
        <w:rPr>
          <w:rFonts w:ascii="Tahoma" w:hAnsi="Tahoma" w:cs="Tahoma"/>
          <w:spacing w:val="-5"/>
        </w:rPr>
        <w:t xml:space="preserve"> </w:t>
      </w:r>
      <w:proofErr w:type="gramStart"/>
      <w:r w:rsidRPr="00E309CF">
        <w:rPr>
          <w:rFonts w:ascii="Tahoma" w:hAnsi="Tahoma" w:cs="Tahoma"/>
        </w:rPr>
        <w:t>delegations;</w:t>
      </w:r>
      <w:proofErr w:type="gramEnd"/>
    </w:p>
    <w:p w14:paraId="2866E871" w14:textId="77777777" w:rsidR="005F1D50" w:rsidRPr="00E309CF" w:rsidRDefault="005F1D50">
      <w:pPr>
        <w:pStyle w:val="BodyText"/>
        <w:jc w:val="both"/>
        <w:rPr>
          <w:rFonts w:ascii="Tahoma" w:hAnsi="Tahoma" w:cs="Tahoma"/>
        </w:rPr>
      </w:pPr>
    </w:p>
    <w:p w14:paraId="0EEFF59F" w14:textId="77777777" w:rsidR="005F1D50" w:rsidRPr="00E309CF" w:rsidRDefault="005F1D50">
      <w:pPr>
        <w:pStyle w:val="BodyText"/>
        <w:spacing w:before="10"/>
        <w:jc w:val="both"/>
        <w:rPr>
          <w:rFonts w:ascii="Tahoma" w:hAnsi="Tahoma" w:cs="Tahoma"/>
        </w:rPr>
      </w:pPr>
    </w:p>
    <w:p w14:paraId="26AE7B94" w14:textId="77777777" w:rsidR="005F1D50" w:rsidRPr="00E309CF" w:rsidRDefault="00000000">
      <w:pPr>
        <w:tabs>
          <w:tab w:val="left" w:pos="5260"/>
        </w:tabs>
        <w:spacing w:before="1"/>
        <w:ind w:left="763"/>
        <w:jc w:val="both"/>
        <w:rPr>
          <w:rFonts w:ascii="Tahoma" w:hAnsi="Tahoma" w:cs="Tahoma"/>
        </w:rPr>
      </w:pPr>
      <w:r w:rsidRPr="00E309CF">
        <w:rPr>
          <w:rFonts w:ascii="Tahoma" w:hAnsi="Tahoma" w:cs="Tahoma"/>
        </w:rPr>
        <w:t>‘</w:t>
      </w:r>
      <w:r w:rsidRPr="00E309CF">
        <w:rPr>
          <w:rFonts w:ascii="Tahoma" w:hAnsi="Tahoma" w:cs="Tahoma"/>
          <w:b/>
          <w:i/>
        </w:rPr>
        <w:t>’</w:t>
      </w:r>
      <w:proofErr w:type="gramStart"/>
      <w:r w:rsidRPr="00E309CF">
        <w:rPr>
          <w:rFonts w:ascii="Tahoma" w:hAnsi="Tahoma" w:cs="Tahoma"/>
          <w:b/>
          <w:i/>
        </w:rPr>
        <w:t>Good</w:t>
      </w:r>
      <w:r w:rsidRPr="00E309CF">
        <w:rPr>
          <w:rFonts w:ascii="Tahoma" w:hAnsi="Tahoma" w:cs="Tahoma"/>
          <w:b/>
          <w:i/>
          <w:spacing w:val="-4"/>
        </w:rPr>
        <w:t xml:space="preserve"> </w:t>
      </w:r>
      <w:r w:rsidRPr="00E309CF">
        <w:rPr>
          <w:rFonts w:ascii="Tahoma" w:hAnsi="Tahoma" w:cs="Tahoma"/>
          <w:b/>
          <w:i/>
        </w:rPr>
        <w:t>received</w:t>
      </w:r>
      <w:proofErr w:type="gramEnd"/>
      <w:r w:rsidRPr="00E309CF">
        <w:rPr>
          <w:rFonts w:ascii="Tahoma" w:hAnsi="Tahoma" w:cs="Tahoma"/>
          <w:b/>
          <w:i/>
          <w:spacing w:val="-5"/>
        </w:rPr>
        <w:t xml:space="preserve"> </w:t>
      </w:r>
      <w:proofErr w:type="gramStart"/>
      <w:r w:rsidRPr="00E309CF">
        <w:rPr>
          <w:rFonts w:ascii="Tahoma" w:hAnsi="Tahoma" w:cs="Tahoma"/>
          <w:b/>
          <w:i/>
        </w:rPr>
        <w:t xml:space="preserve">note’’                     </w:t>
      </w:r>
      <w:proofErr w:type="gramEnd"/>
      <w:r w:rsidRPr="00E309CF">
        <w:rPr>
          <w:rFonts w:ascii="Tahoma" w:hAnsi="Tahoma" w:cs="Tahoma"/>
          <w:b/>
          <w:i/>
        </w:rPr>
        <w:t xml:space="preserve"> </w:t>
      </w:r>
      <w:r w:rsidRPr="00E309CF">
        <w:rPr>
          <w:rFonts w:ascii="Tahoma" w:hAnsi="Tahoma" w:cs="Tahoma"/>
        </w:rPr>
        <w:t>means</w:t>
      </w:r>
      <w:r w:rsidRPr="00E309CF">
        <w:rPr>
          <w:rFonts w:ascii="Tahoma" w:hAnsi="Tahoma" w:cs="Tahoma"/>
          <w:spacing w:val="23"/>
        </w:rPr>
        <w:t xml:space="preserve"> </w:t>
      </w:r>
      <w:r w:rsidRPr="00E309CF">
        <w:rPr>
          <w:rFonts w:ascii="Tahoma" w:hAnsi="Tahoma" w:cs="Tahoma"/>
        </w:rPr>
        <w:t>an</w:t>
      </w:r>
      <w:r w:rsidRPr="00E309CF">
        <w:rPr>
          <w:rFonts w:ascii="Tahoma" w:hAnsi="Tahoma" w:cs="Tahoma"/>
          <w:spacing w:val="81"/>
        </w:rPr>
        <w:t xml:space="preserve"> </w:t>
      </w:r>
      <w:r w:rsidRPr="00E309CF">
        <w:rPr>
          <w:rFonts w:ascii="Tahoma" w:hAnsi="Tahoma" w:cs="Tahoma"/>
        </w:rPr>
        <w:t>electronic</w:t>
      </w:r>
      <w:r w:rsidRPr="00E309CF">
        <w:rPr>
          <w:rFonts w:ascii="Tahoma" w:hAnsi="Tahoma" w:cs="Tahoma"/>
          <w:spacing w:val="83"/>
        </w:rPr>
        <w:t xml:space="preserve"> </w:t>
      </w:r>
      <w:r w:rsidRPr="00E309CF">
        <w:rPr>
          <w:rFonts w:ascii="Tahoma" w:hAnsi="Tahoma" w:cs="Tahoma"/>
        </w:rPr>
        <w:t>number</w:t>
      </w:r>
      <w:r w:rsidRPr="00E309CF">
        <w:rPr>
          <w:rFonts w:ascii="Tahoma" w:hAnsi="Tahoma" w:cs="Tahoma"/>
          <w:spacing w:val="82"/>
        </w:rPr>
        <w:t xml:space="preserve"> </w:t>
      </w:r>
      <w:r w:rsidRPr="00E309CF">
        <w:rPr>
          <w:rFonts w:ascii="Tahoma" w:hAnsi="Tahoma" w:cs="Tahoma"/>
        </w:rPr>
        <w:t>which</w:t>
      </w:r>
      <w:r w:rsidRPr="00E309CF">
        <w:rPr>
          <w:rFonts w:ascii="Tahoma" w:hAnsi="Tahoma" w:cs="Tahoma"/>
          <w:spacing w:val="83"/>
        </w:rPr>
        <w:t xml:space="preserve"> </w:t>
      </w:r>
      <w:r w:rsidRPr="00E309CF">
        <w:rPr>
          <w:rFonts w:ascii="Tahoma" w:hAnsi="Tahoma" w:cs="Tahoma"/>
        </w:rPr>
        <w:t>is</w:t>
      </w:r>
      <w:r w:rsidRPr="00E309CF">
        <w:rPr>
          <w:rFonts w:ascii="Tahoma" w:hAnsi="Tahoma" w:cs="Tahoma"/>
          <w:spacing w:val="84"/>
        </w:rPr>
        <w:t xml:space="preserve"> </w:t>
      </w:r>
      <w:r w:rsidRPr="00E309CF">
        <w:rPr>
          <w:rFonts w:ascii="Tahoma" w:hAnsi="Tahoma" w:cs="Tahoma"/>
        </w:rPr>
        <w:t>created</w:t>
      </w:r>
      <w:r w:rsidRPr="00E309CF">
        <w:rPr>
          <w:rFonts w:ascii="Tahoma" w:hAnsi="Tahoma" w:cs="Tahoma"/>
          <w:spacing w:val="83"/>
        </w:rPr>
        <w:t xml:space="preserve"> </w:t>
      </w:r>
      <w:r w:rsidRPr="00E309CF">
        <w:rPr>
          <w:rFonts w:ascii="Tahoma" w:hAnsi="Tahoma" w:cs="Tahoma"/>
        </w:rPr>
        <w:t>on</w:t>
      </w:r>
      <w:r w:rsidRPr="00E309CF">
        <w:rPr>
          <w:rFonts w:ascii="Tahoma" w:hAnsi="Tahoma" w:cs="Tahoma"/>
          <w:spacing w:val="80"/>
        </w:rPr>
        <w:t xml:space="preserve"> </w:t>
      </w:r>
      <w:r w:rsidRPr="00E309CF">
        <w:rPr>
          <w:rFonts w:ascii="Tahoma" w:hAnsi="Tahoma" w:cs="Tahoma"/>
        </w:rPr>
        <w:t>the</w:t>
      </w:r>
    </w:p>
    <w:p w14:paraId="0EC793B1" w14:textId="77777777" w:rsidR="005F1D50" w:rsidRPr="00E309CF" w:rsidRDefault="00000000">
      <w:pPr>
        <w:pStyle w:val="BodyText"/>
        <w:spacing w:before="126" w:line="360" w:lineRule="auto"/>
        <w:ind w:left="4364" w:right="735"/>
        <w:jc w:val="both"/>
        <w:rPr>
          <w:rFonts w:ascii="Tahoma" w:hAnsi="Tahoma" w:cs="Tahoma"/>
        </w:rPr>
        <w:sectPr w:rsidR="005F1D50" w:rsidRPr="00E309CF">
          <w:pgSz w:w="12240" w:h="15840"/>
          <w:pgMar w:top="920" w:right="340" w:bottom="1160" w:left="140" w:header="725" w:footer="969" w:gutter="0"/>
          <w:cols w:space="720"/>
        </w:sectPr>
      </w:pPr>
      <w:r w:rsidRPr="00E309CF">
        <w:rPr>
          <w:rFonts w:ascii="Tahoma" w:hAnsi="Tahoma" w:cs="Tahoma"/>
        </w:rPr>
        <w:t>system</w:t>
      </w:r>
      <w:r w:rsidRPr="00E309CF">
        <w:rPr>
          <w:rFonts w:ascii="Tahoma" w:hAnsi="Tahoma" w:cs="Tahoma"/>
          <w:spacing w:val="27"/>
        </w:rPr>
        <w:t xml:space="preserve"> </w:t>
      </w:r>
      <w:r w:rsidRPr="00E309CF">
        <w:rPr>
          <w:rFonts w:ascii="Tahoma" w:hAnsi="Tahoma" w:cs="Tahoma"/>
        </w:rPr>
        <w:t>to</w:t>
      </w:r>
      <w:r w:rsidRPr="00E309CF">
        <w:rPr>
          <w:rFonts w:ascii="Tahoma" w:hAnsi="Tahoma" w:cs="Tahoma"/>
          <w:spacing w:val="22"/>
        </w:rPr>
        <w:t xml:space="preserve"> </w:t>
      </w:r>
      <w:r w:rsidRPr="00E309CF">
        <w:rPr>
          <w:rFonts w:ascii="Tahoma" w:hAnsi="Tahoma" w:cs="Tahoma"/>
        </w:rPr>
        <w:t>acknowledge</w:t>
      </w:r>
      <w:r w:rsidRPr="00E309CF">
        <w:rPr>
          <w:rFonts w:ascii="Tahoma" w:hAnsi="Tahoma" w:cs="Tahoma"/>
          <w:spacing w:val="24"/>
        </w:rPr>
        <w:t xml:space="preserve"> </w:t>
      </w:r>
      <w:r w:rsidRPr="00E309CF">
        <w:rPr>
          <w:rFonts w:ascii="Tahoma" w:hAnsi="Tahoma" w:cs="Tahoma"/>
        </w:rPr>
        <w:t>the</w:t>
      </w:r>
      <w:r w:rsidRPr="00E309CF">
        <w:rPr>
          <w:rFonts w:ascii="Tahoma" w:hAnsi="Tahoma" w:cs="Tahoma"/>
          <w:spacing w:val="22"/>
        </w:rPr>
        <w:t xml:space="preserve"> </w:t>
      </w:r>
      <w:r w:rsidRPr="00E309CF">
        <w:rPr>
          <w:rFonts w:ascii="Tahoma" w:hAnsi="Tahoma" w:cs="Tahoma"/>
        </w:rPr>
        <w:t>receipt</w:t>
      </w:r>
      <w:r w:rsidRPr="00E309CF">
        <w:rPr>
          <w:rFonts w:ascii="Tahoma" w:hAnsi="Tahoma" w:cs="Tahoma"/>
          <w:spacing w:val="26"/>
        </w:rPr>
        <w:t xml:space="preserve"> </w:t>
      </w:r>
      <w:r w:rsidRPr="00E309CF">
        <w:rPr>
          <w:rFonts w:ascii="Tahoma" w:hAnsi="Tahoma" w:cs="Tahoma"/>
        </w:rPr>
        <w:t>of</w:t>
      </w:r>
      <w:r w:rsidRPr="00E309CF">
        <w:rPr>
          <w:rFonts w:ascii="Tahoma" w:hAnsi="Tahoma" w:cs="Tahoma"/>
          <w:spacing w:val="26"/>
        </w:rPr>
        <w:t xml:space="preserve"> </w:t>
      </w:r>
      <w:r w:rsidRPr="00E309CF">
        <w:rPr>
          <w:rFonts w:ascii="Tahoma" w:hAnsi="Tahoma" w:cs="Tahoma"/>
        </w:rPr>
        <w:t>goods</w:t>
      </w:r>
      <w:r w:rsidRPr="00E309CF">
        <w:rPr>
          <w:rFonts w:ascii="Tahoma" w:hAnsi="Tahoma" w:cs="Tahoma"/>
          <w:spacing w:val="25"/>
        </w:rPr>
        <w:t xml:space="preserve"> </w:t>
      </w:r>
      <w:r w:rsidRPr="00E309CF">
        <w:rPr>
          <w:rFonts w:ascii="Tahoma" w:hAnsi="Tahoma" w:cs="Tahoma"/>
        </w:rPr>
        <w:t>in</w:t>
      </w:r>
      <w:r w:rsidRPr="00E309CF">
        <w:rPr>
          <w:rFonts w:ascii="Tahoma" w:hAnsi="Tahoma" w:cs="Tahoma"/>
          <w:spacing w:val="24"/>
        </w:rPr>
        <w:t xml:space="preserve"> </w:t>
      </w:r>
      <w:r w:rsidRPr="00E309CF">
        <w:rPr>
          <w:rFonts w:ascii="Tahoma" w:hAnsi="Tahoma" w:cs="Tahoma"/>
        </w:rPr>
        <w:t>good</w:t>
      </w:r>
      <w:r w:rsidRPr="00E309CF">
        <w:rPr>
          <w:rFonts w:ascii="Tahoma" w:hAnsi="Tahoma" w:cs="Tahoma"/>
          <w:spacing w:val="-59"/>
        </w:rPr>
        <w:t xml:space="preserve"> </w:t>
      </w:r>
      <w:r w:rsidRPr="00E309CF">
        <w:rPr>
          <w:rFonts w:ascii="Tahoma" w:hAnsi="Tahoma" w:cs="Tahoma"/>
        </w:rPr>
        <w:t>condition</w:t>
      </w:r>
      <w:r w:rsidRPr="00E309CF">
        <w:rPr>
          <w:rFonts w:ascii="Tahoma" w:hAnsi="Tahoma" w:cs="Tahoma"/>
          <w:spacing w:val="-1"/>
        </w:rPr>
        <w:t xml:space="preserve"> </w:t>
      </w:r>
      <w:r w:rsidRPr="00E309CF">
        <w:rPr>
          <w:rFonts w:ascii="Tahoma" w:hAnsi="Tahoma" w:cs="Tahoma"/>
        </w:rPr>
        <w:t>and correct</w:t>
      </w:r>
      <w:r w:rsidRPr="00E309CF">
        <w:rPr>
          <w:rFonts w:ascii="Tahoma" w:hAnsi="Tahoma" w:cs="Tahoma"/>
          <w:spacing w:val="-1"/>
        </w:rPr>
        <w:t xml:space="preserve"> </w:t>
      </w:r>
      <w:r w:rsidRPr="00E309CF">
        <w:rPr>
          <w:rFonts w:ascii="Tahoma" w:hAnsi="Tahoma" w:cs="Tahoma"/>
        </w:rPr>
        <w:t>quantities.</w:t>
      </w:r>
    </w:p>
    <w:p w14:paraId="1979A640" w14:textId="77777777" w:rsidR="005F1D50" w:rsidRPr="00E309CF" w:rsidRDefault="005F1D50">
      <w:pPr>
        <w:pStyle w:val="BodyText"/>
        <w:spacing w:before="6"/>
        <w:jc w:val="both"/>
        <w:rPr>
          <w:rFonts w:ascii="Tahoma" w:hAnsi="Tahoma" w:cs="Tahoma"/>
        </w:rPr>
      </w:pPr>
    </w:p>
    <w:p w14:paraId="6AEB9A86" w14:textId="77777777" w:rsidR="005F1D50" w:rsidRPr="00E309CF" w:rsidRDefault="00000000">
      <w:pPr>
        <w:tabs>
          <w:tab w:val="left" w:pos="5260"/>
        </w:tabs>
        <w:spacing w:before="93"/>
        <w:ind w:left="763"/>
        <w:jc w:val="both"/>
        <w:rPr>
          <w:rFonts w:ascii="Tahoma" w:hAnsi="Tahoma" w:cs="Tahoma"/>
        </w:rPr>
      </w:pPr>
      <w:r w:rsidRPr="00E309CF">
        <w:rPr>
          <w:rFonts w:ascii="Tahoma" w:hAnsi="Tahoma" w:cs="Tahoma"/>
        </w:rPr>
        <w:t>“</w:t>
      </w:r>
      <w:proofErr w:type="gramStart"/>
      <w:r w:rsidRPr="00E309CF">
        <w:rPr>
          <w:rFonts w:ascii="Tahoma" w:hAnsi="Tahoma" w:cs="Tahoma"/>
          <w:b/>
          <w:i/>
        </w:rPr>
        <w:t>Inventories</w:t>
      </w:r>
      <w:r w:rsidRPr="00E309CF">
        <w:rPr>
          <w:rFonts w:ascii="Tahoma" w:hAnsi="Tahoma" w:cs="Tahoma"/>
          <w:b/>
        </w:rPr>
        <w:t xml:space="preserve">”   </w:t>
      </w:r>
      <w:proofErr w:type="gramEnd"/>
      <w:r w:rsidRPr="00E309CF">
        <w:rPr>
          <w:rFonts w:ascii="Tahoma" w:hAnsi="Tahoma" w:cs="Tahoma"/>
          <w:b/>
        </w:rPr>
        <w:t xml:space="preserve">                                 </w:t>
      </w:r>
      <w:r w:rsidRPr="00E309CF">
        <w:rPr>
          <w:rFonts w:ascii="Tahoma" w:hAnsi="Tahoma" w:cs="Tahoma"/>
        </w:rPr>
        <w:t>are</w:t>
      </w:r>
      <w:r w:rsidRPr="00E309CF">
        <w:rPr>
          <w:rFonts w:ascii="Tahoma" w:hAnsi="Tahoma" w:cs="Tahoma"/>
          <w:spacing w:val="-1"/>
        </w:rPr>
        <w:t xml:space="preserve"> </w:t>
      </w:r>
      <w:r w:rsidRPr="00E309CF">
        <w:rPr>
          <w:rFonts w:ascii="Tahoma" w:hAnsi="Tahoma" w:cs="Tahoma"/>
        </w:rPr>
        <w:t>assets:</w:t>
      </w:r>
    </w:p>
    <w:p w14:paraId="6B93E623" w14:textId="77777777" w:rsidR="005F1D50" w:rsidRPr="00E309CF" w:rsidRDefault="00000000">
      <w:pPr>
        <w:pStyle w:val="BodyText"/>
        <w:numPr>
          <w:ilvl w:val="0"/>
          <w:numId w:val="2"/>
        </w:numPr>
        <w:spacing w:before="127" w:line="360" w:lineRule="auto"/>
        <w:jc w:val="both"/>
        <w:rPr>
          <w:rFonts w:ascii="Tahoma" w:hAnsi="Tahoma" w:cs="Tahoma"/>
        </w:rPr>
      </w:pPr>
      <w:r w:rsidRPr="00E309CF">
        <w:rPr>
          <w:rFonts w:ascii="Tahoma" w:hAnsi="Tahoma" w:cs="Tahoma"/>
        </w:rPr>
        <w:t>In</w:t>
      </w:r>
      <w:r w:rsidRPr="00E309CF">
        <w:rPr>
          <w:rFonts w:ascii="Tahoma" w:hAnsi="Tahoma" w:cs="Tahoma"/>
          <w:spacing w:val="23"/>
        </w:rPr>
        <w:t xml:space="preserve"> </w:t>
      </w:r>
      <w:r w:rsidRPr="00E309CF">
        <w:rPr>
          <w:rFonts w:ascii="Tahoma" w:hAnsi="Tahoma" w:cs="Tahoma"/>
        </w:rPr>
        <w:t>the</w:t>
      </w:r>
      <w:r w:rsidRPr="00E309CF">
        <w:rPr>
          <w:rFonts w:ascii="Tahoma" w:hAnsi="Tahoma" w:cs="Tahoma"/>
          <w:spacing w:val="21"/>
        </w:rPr>
        <w:t xml:space="preserve"> </w:t>
      </w:r>
      <w:r w:rsidRPr="00E309CF">
        <w:rPr>
          <w:rFonts w:ascii="Tahoma" w:hAnsi="Tahoma" w:cs="Tahoma"/>
        </w:rPr>
        <w:t>form</w:t>
      </w:r>
      <w:r w:rsidRPr="00E309CF">
        <w:rPr>
          <w:rFonts w:ascii="Tahoma" w:hAnsi="Tahoma" w:cs="Tahoma"/>
          <w:spacing w:val="23"/>
        </w:rPr>
        <w:t xml:space="preserve"> </w:t>
      </w:r>
      <w:r w:rsidRPr="00E309CF">
        <w:rPr>
          <w:rFonts w:ascii="Tahoma" w:hAnsi="Tahoma" w:cs="Tahoma"/>
        </w:rPr>
        <w:t>of</w:t>
      </w:r>
      <w:r w:rsidRPr="00E309CF">
        <w:rPr>
          <w:rFonts w:ascii="Tahoma" w:hAnsi="Tahoma" w:cs="Tahoma"/>
          <w:spacing w:val="23"/>
        </w:rPr>
        <w:t xml:space="preserve"> </w:t>
      </w:r>
      <w:r w:rsidRPr="00E309CF">
        <w:rPr>
          <w:rFonts w:ascii="Tahoma" w:hAnsi="Tahoma" w:cs="Tahoma"/>
        </w:rPr>
        <w:t>material</w:t>
      </w:r>
      <w:r w:rsidRPr="00E309CF">
        <w:rPr>
          <w:rFonts w:ascii="Tahoma" w:hAnsi="Tahoma" w:cs="Tahoma"/>
          <w:spacing w:val="22"/>
        </w:rPr>
        <w:t xml:space="preserve"> </w:t>
      </w:r>
      <w:r w:rsidRPr="00E309CF">
        <w:rPr>
          <w:rFonts w:ascii="Tahoma" w:hAnsi="Tahoma" w:cs="Tahoma"/>
        </w:rPr>
        <w:t>or</w:t>
      </w:r>
      <w:r w:rsidRPr="00E309CF">
        <w:rPr>
          <w:rFonts w:ascii="Tahoma" w:hAnsi="Tahoma" w:cs="Tahoma"/>
          <w:spacing w:val="25"/>
        </w:rPr>
        <w:t xml:space="preserve"> </w:t>
      </w:r>
      <w:r w:rsidRPr="00E309CF">
        <w:rPr>
          <w:rFonts w:ascii="Tahoma" w:hAnsi="Tahoma" w:cs="Tahoma"/>
        </w:rPr>
        <w:t>supplies</w:t>
      </w:r>
      <w:r w:rsidRPr="00E309CF">
        <w:rPr>
          <w:rFonts w:ascii="Tahoma" w:hAnsi="Tahoma" w:cs="Tahoma"/>
          <w:spacing w:val="23"/>
        </w:rPr>
        <w:t xml:space="preserve"> </w:t>
      </w:r>
      <w:r w:rsidRPr="00E309CF">
        <w:rPr>
          <w:rFonts w:ascii="Tahoma" w:hAnsi="Tahoma" w:cs="Tahoma"/>
        </w:rPr>
        <w:t>to</w:t>
      </w:r>
      <w:r w:rsidRPr="00E309CF">
        <w:rPr>
          <w:rFonts w:ascii="Tahoma" w:hAnsi="Tahoma" w:cs="Tahoma"/>
          <w:spacing w:val="22"/>
        </w:rPr>
        <w:t xml:space="preserve"> </w:t>
      </w:r>
      <w:r w:rsidRPr="00E309CF">
        <w:rPr>
          <w:rFonts w:ascii="Tahoma" w:hAnsi="Tahoma" w:cs="Tahoma"/>
        </w:rPr>
        <w:t>be</w:t>
      </w:r>
      <w:r w:rsidRPr="00E309CF">
        <w:rPr>
          <w:rFonts w:ascii="Tahoma" w:hAnsi="Tahoma" w:cs="Tahoma"/>
          <w:spacing w:val="23"/>
        </w:rPr>
        <w:t xml:space="preserve"> </w:t>
      </w:r>
      <w:r w:rsidRPr="00E309CF">
        <w:rPr>
          <w:rFonts w:ascii="Tahoma" w:hAnsi="Tahoma" w:cs="Tahoma"/>
        </w:rPr>
        <w:t>consumed</w:t>
      </w:r>
      <w:r w:rsidRPr="00E309CF">
        <w:rPr>
          <w:rFonts w:ascii="Tahoma" w:hAnsi="Tahoma" w:cs="Tahoma"/>
          <w:spacing w:val="24"/>
        </w:rPr>
        <w:t xml:space="preserve"> </w:t>
      </w:r>
      <w:r w:rsidRPr="00E309CF">
        <w:rPr>
          <w:rFonts w:ascii="Tahoma" w:hAnsi="Tahoma" w:cs="Tahoma"/>
        </w:rPr>
        <w:t>in</w:t>
      </w:r>
      <w:r w:rsidRPr="00E309CF">
        <w:rPr>
          <w:rFonts w:ascii="Tahoma" w:hAnsi="Tahoma" w:cs="Tahoma"/>
          <w:spacing w:val="23"/>
        </w:rPr>
        <w:t xml:space="preserve"> </w:t>
      </w:r>
      <w:r w:rsidRPr="00E309CF">
        <w:rPr>
          <w:rFonts w:ascii="Tahoma" w:hAnsi="Tahoma" w:cs="Tahoma"/>
        </w:rPr>
        <w:t>the</w:t>
      </w:r>
      <w:r w:rsidRPr="00E309CF">
        <w:rPr>
          <w:rFonts w:ascii="Tahoma" w:hAnsi="Tahoma" w:cs="Tahoma"/>
          <w:spacing w:val="-58"/>
        </w:rPr>
        <w:t xml:space="preserve"> </w:t>
      </w:r>
      <w:r w:rsidRPr="00E309CF">
        <w:rPr>
          <w:rFonts w:ascii="Tahoma" w:hAnsi="Tahoma" w:cs="Tahoma"/>
        </w:rPr>
        <w:t>production</w:t>
      </w:r>
      <w:r w:rsidRPr="00E309CF">
        <w:rPr>
          <w:rFonts w:ascii="Tahoma" w:hAnsi="Tahoma" w:cs="Tahoma"/>
          <w:spacing w:val="-1"/>
        </w:rPr>
        <w:t xml:space="preserve"> </w:t>
      </w:r>
      <w:r w:rsidRPr="00E309CF">
        <w:rPr>
          <w:rFonts w:ascii="Tahoma" w:hAnsi="Tahoma" w:cs="Tahoma"/>
        </w:rPr>
        <w:t>process,</w:t>
      </w:r>
    </w:p>
    <w:p w14:paraId="23F0B671" w14:textId="77777777" w:rsidR="005F1D50" w:rsidRPr="00E309CF" w:rsidRDefault="00000000">
      <w:pPr>
        <w:pStyle w:val="BodyText"/>
        <w:numPr>
          <w:ilvl w:val="0"/>
          <w:numId w:val="2"/>
        </w:numPr>
        <w:spacing w:before="2" w:line="360" w:lineRule="auto"/>
        <w:ind w:right="735"/>
        <w:jc w:val="both"/>
        <w:rPr>
          <w:rFonts w:ascii="Tahoma" w:hAnsi="Tahoma" w:cs="Tahoma"/>
        </w:rPr>
      </w:pPr>
      <w:r w:rsidRPr="00E309CF">
        <w:rPr>
          <w:rFonts w:ascii="Tahoma" w:hAnsi="Tahoma" w:cs="Tahoma"/>
        </w:rPr>
        <w:t>In</w:t>
      </w:r>
      <w:r w:rsidRPr="00E309CF">
        <w:rPr>
          <w:rFonts w:ascii="Tahoma" w:hAnsi="Tahoma" w:cs="Tahoma"/>
          <w:spacing w:val="47"/>
        </w:rPr>
        <w:t xml:space="preserve"> </w:t>
      </w:r>
      <w:r w:rsidRPr="00E309CF">
        <w:rPr>
          <w:rFonts w:ascii="Tahoma" w:hAnsi="Tahoma" w:cs="Tahoma"/>
        </w:rPr>
        <w:t>the</w:t>
      </w:r>
      <w:r w:rsidRPr="00E309CF">
        <w:rPr>
          <w:rFonts w:ascii="Tahoma" w:hAnsi="Tahoma" w:cs="Tahoma"/>
          <w:spacing w:val="48"/>
        </w:rPr>
        <w:t xml:space="preserve"> </w:t>
      </w:r>
      <w:r w:rsidRPr="00E309CF">
        <w:rPr>
          <w:rFonts w:ascii="Tahoma" w:hAnsi="Tahoma" w:cs="Tahoma"/>
        </w:rPr>
        <w:t>form</w:t>
      </w:r>
      <w:r w:rsidRPr="00E309CF">
        <w:rPr>
          <w:rFonts w:ascii="Tahoma" w:hAnsi="Tahoma" w:cs="Tahoma"/>
          <w:spacing w:val="49"/>
        </w:rPr>
        <w:t xml:space="preserve"> </w:t>
      </w:r>
      <w:r w:rsidRPr="00E309CF">
        <w:rPr>
          <w:rFonts w:ascii="Tahoma" w:hAnsi="Tahoma" w:cs="Tahoma"/>
        </w:rPr>
        <w:t>of</w:t>
      </w:r>
      <w:r w:rsidRPr="00E309CF">
        <w:rPr>
          <w:rFonts w:ascii="Tahoma" w:hAnsi="Tahoma" w:cs="Tahoma"/>
          <w:spacing w:val="49"/>
        </w:rPr>
        <w:t xml:space="preserve"> </w:t>
      </w:r>
      <w:r w:rsidRPr="00E309CF">
        <w:rPr>
          <w:rFonts w:ascii="Tahoma" w:hAnsi="Tahoma" w:cs="Tahoma"/>
        </w:rPr>
        <w:t>materials</w:t>
      </w:r>
      <w:r w:rsidRPr="00E309CF">
        <w:rPr>
          <w:rFonts w:ascii="Tahoma" w:hAnsi="Tahoma" w:cs="Tahoma"/>
          <w:spacing w:val="47"/>
        </w:rPr>
        <w:t xml:space="preserve"> </w:t>
      </w:r>
      <w:r w:rsidRPr="00E309CF">
        <w:rPr>
          <w:rFonts w:ascii="Tahoma" w:hAnsi="Tahoma" w:cs="Tahoma"/>
        </w:rPr>
        <w:t>or</w:t>
      </w:r>
      <w:r w:rsidRPr="00E309CF">
        <w:rPr>
          <w:rFonts w:ascii="Tahoma" w:hAnsi="Tahoma" w:cs="Tahoma"/>
          <w:spacing w:val="49"/>
        </w:rPr>
        <w:t xml:space="preserve"> </w:t>
      </w:r>
      <w:r w:rsidRPr="00E309CF">
        <w:rPr>
          <w:rFonts w:ascii="Tahoma" w:hAnsi="Tahoma" w:cs="Tahoma"/>
        </w:rPr>
        <w:t>supplies</w:t>
      </w:r>
      <w:r w:rsidRPr="00E309CF">
        <w:rPr>
          <w:rFonts w:ascii="Tahoma" w:hAnsi="Tahoma" w:cs="Tahoma"/>
          <w:spacing w:val="48"/>
        </w:rPr>
        <w:t xml:space="preserve"> </w:t>
      </w:r>
      <w:r w:rsidRPr="00E309CF">
        <w:rPr>
          <w:rFonts w:ascii="Tahoma" w:hAnsi="Tahoma" w:cs="Tahoma"/>
        </w:rPr>
        <w:t>to</w:t>
      </w:r>
      <w:r w:rsidRPr="00E309CF">
        <w:rPr>
          <w:rFonts w:ascii="Tahoma" w:hAnsi="Tahoma" w:cs="Tahoma"/>
          <w:spacing w:val="50"/>
        </w:rPr>
        <w:t xml:space="preserve"> </w:t>
      </w:r>
      <w:r w:rsidRPr="00E309CF">
        <w:rPr>
          <w:rFonts w:ascii="Tahoma" w:hAnsi="Tahoma" w:cs="Tahoma"/>
        </w:rPr>
        <w:t>be</w:t>
      </w:r>
      <w:r w:rsidRPr="00E309CF">
        <w:rPr>
          <w:rFonts w:ascii="Tahoma" w:hAnsi="Tahoma" w:cs="Tahoma"/>
          <w:spacing w:val="47"/>
        </w:rPr>
        <w:t xml:space="preserve"> </w:t>
      </w:r>
      <w:r w:rsidRPr="00E309CF">
        <w:rPr>
          <w:rFonts w:ascii="Tahoma" w:hAnsi="Tahoma" w:cs="Tahoma"/>
        </w:rPr>
        <w:t>consumed</w:t>
      </w:r>
      <w:r w:rsidRPr="00E309CF">
        <w:rPr>
          <w:rFonts w:ascii="Tahoma" w:hAnsi="Tahoma" w:cs="Tahoma"/>
          <w:spacing w:val="51"/>
        </w:rPr>
        <w:t xml:space="preserve"> </w:t>
      </w:r>
      <w:r w:rsidRPr="00E309CF">
        <w:rPr>
          <w:rFonts w:ascii="Tahoma" w:hAnsi="Tahoma" w:cs="Tahoma"/>
        </w:rPr>
        <w:t>or</w:t>
      </w:r>
      <w:r w:rsidRPr="00E309CF">
        <w:rPr>
          <w:rFonts w:ascii="Tahoma" w:hAnsi="Tahoma" w:cs="Tahoma"/>
          <w:spacing w:val="-58"/>
        </w:rPr>
        <w:t xml:space="preserve"> </w:t>
      </w:r>
      <w:r w:rsidRPr="00E309CF">
        <w:rPr>
          <w:rFonts w:ascii="Tahoma" w:hAnsi="Tahoma" w:cs="Tahoma"/>
        </w:rPr>
        <w:t>distributed</w:t>
      </w:r>
      <w:r w:rsidRPr="00E309CF">
        <w:rPr>
          <w:rFonts w:ascii="Tahoma" w:hAnsi="Tahoma" w:cs="Tahoma"/>
          <w:spacing w:val="-3"/>
        </w:rPr>
        <w:t xml:space="preserve"> </w:t>
      </w:r>
      <w:r w:rsidRPr="00E309CF">
        <w:rPr>
          <w:rFonts w:ascii="Tahoma" w:hAnsi="Tahoma" w:cs="Tahoma"/>
        </w:rPr>
        <w:t>in the</w:t>
      </w:r>
      <w:r w:rsidRPr="00E309CF">
        <w:rPr>
          <w:rFonts w:ascii="Tahoma" w:hAnsi="Tahoma" w:cs="Tahoma"/>
          <w:spacing w:val="-2"/>
        </w:rPr>
        <w:t xml:space="preserve"> </w:t>
      </w:r>
      <w:r w:rsidRPr="00E309CF">
        <w:rPr>
          <w:rFonts w:ascii="Tahoma" w:hAnsi="Tahoma" w:cs="Tahoma"/>
        </w:rPr>
        <w:t>rendering of</w:t>
      </w:r>
      <w:r w:rsidRPr="00E309CF">
        <w:rPr>
          <w:rFonts w:ascii="Tahoma" w:hAnsi="Tahoma" w:cs="Tahoma"/>
          <w:spacing w:val="-1"/>
        </w:rPr>
        <w:t xml:space="preserve"> </w:t>
      </w:r>
      <w:r w:rsidRPr="00E309CF">
        <w:rPr>
          <w:rFonts w:ascii="Tahoma" w:hAnsi="Tahoma" w:cs="Tahoma"/>
        </w:rPr>
        <w:t>services</w:t>
      </w:r>
    </w:p>
    <w:p w14:paraId="6493CBEA" w14:textId="77777777" w:rsidR="005F1D50" w:rsidRPr="00E309CF" w:rsidRDefault="00000000">
      <w:pPr>
        <w:pStyle w:val="BodyText"/>
        <w:numPr>
          <w:ilvl w:val="0"/>
          <w:numId w:val="2"/>
        </w:numPr>
        <w:spacing w:line="360" w:lineRule="auto"/>
        <w:ind w:right="735"/>
        <w:jc w:val="both"/>
        <w:rPr>
          <w:rFonts w:ascii="Tahoma" w:hAnsi="Tahoma" w:cs="Tahoma"/>
        </w:rPr>
      </w:pPr>
      <w:r w:rsidRPr="00E309CF">
        <w:rPr>
          <w:rFonts w:ascii="Tahoma" w:hAnsi="Tahoma" w:cs="Tahoma"/>
        </w:rPr>
        <w:t>Held</w:t>
      </w:r>
      <w:r w:rsidRPr="00E309CF">
        <w:rPr>
          <w:rFonts w:ascii="Tahoma" w:hAnsi="Tahoma" w:cs="Tahoma"/>
          <w:spacing w:val="17"/>
        </w:rPr>
        <w:t xml:space="preserve"> </w:t>
      </w:r>
      <w:r w:rsidRPr="00E309CF">
        <w:rPr>
          <w:rFonts w:ascii="Tahoma" w:hAnsi="Tahoma" w:cs="Tahoma"/>
        </w:rPr>
        <w:t>for</w:t>
      </w:r>
      <w:r w:rsidRPr="00E309CF">
        <w:rPr>
          <w:rFonts w:ascii="Tahoma" w:hAnsi="Tahoma" w:cs="Tahoma"/>
          <w:spacing w:val="18"/>
        </w:rPr>
        <w:t xml:space="preserve"> </w:t>
      </w:r>
      <w:r w:rsidRPr="00E309CF">
        <w:rPr>
          <w:rFonts w:ascii="Tahoma" w:hAnsi="Tahoma" w:cs="Tahoma"/>
        </w:rPr>
        <w:t>sale</w:t>
      </w:r>
      <w:r w:rsidRPr="00E309CF">
        <w:rPr>
          <w:rFonts w:ascii="Tahoma" w:hAnsi="Tahoma" w:cs="Tahoma"/>
          <w:spacing w:val="17"/>
        </w:rPr>
        <w:t xml:space="preserve"> </w:t>
      </w:r>
      <w:r w:rsidRPr="00E309CF">
        <w:rPr>
          <w:rFonts w:ascii="Tahoma" w:hAnsi="Tahoma" w:cs="Tahoma"/>
        </w:rPr>
        <w:t>or</w:t>
      </w:r>
      <w:r w:rsidRPr="00E309CF">
        <w:rPr>
          <w:rFonts w:ascii="Tahoma" w:hAnsi="Tahoma" w:cs="Tahoma"/>
          <w:spacing w:val="18"/>
        </w:rPr>
        <w:t xml:space="preserve"> </w:t>
      </w:r>
      <w:r w:rsidRPr="00E309CF">
        <w:rPr>
          <w:rFonts w:ascii="Tahoma" w:hAnsi="Tahoma" w:cs="Tahoma"/>
        </w:rPr>
        <w:t>distribution</w:t>
      </w:r>
      <w:r w:rsidRPr="00E309CF">
        <w:rPr>
          <w:rFonts w:ascii="Tahoma" w:hAnsi="Tahoma" w:cs="Tahoma"/>
          <w:spacing w:val="17"/>
        </w:rPr>
        <w:t xml:space="preserve"> </w:t>
      </w:r>
      <w:r w:rsidRPr="00E309CF">
        <w:rPr>
          <w:rFonts w:ascii="Tahoma" w:hAnsi="Tahoma" w:cs="Tahoma"/>
        </w:rPr>
        <w:t>in</w:t>
      </w:r>
      <w:r w:rsidRPr="00E309CF">
        <w:rPr>
          <w:rFonts w:ascii="Tahoma" w:hAnsi="Tahoma" w:cs="Tahoma"/>
          <w:spacing w:val="17"/>
        </w:rPr>
        <w:t xml:space="preserve"> </w:t>
      </w:r>
      <w:r w:rsidRPr="00E309CF">
        <w:rPr>
          <w:rFonts w:ascii="Tahoma" w:hAnsi="Tahoma" w:cs="Tahoma"/>
        </w:rPr>
        <w:t>the</w:t>
      </w:r>
      <w:r w:rsidRPr="00E309CF">
        <w:rPr>
          <w:rFonts w:ascii="Tahoma" w:hAnsi="Tahoma" w:cs="Tahoma"/>
          <w:spacing w:val="17"/>
        </w:rPr>
        <w:t xml:space="preserve"> </w:t>
      </w:r>
      <w:r w:rsidRPr="00E309CF">
        <w:rPr>
          <w:rFonts w:ascii="Tahoma" w:hAnsi="Tahoma" w:cs="Tahoma"/>
        </w:rPr>
        <w:t>ordinary</w:t>
      </w:r>
      <w:r w:rsidRPr="00E309CF">
        <w:rPr>
          <w:rFonts w:ascii="Tahoma" w:hAnsi="Tahoma" w:cs="Tahoma"/>
          <w:spacing w:val="15"/>
        </w:rPr>
        <w:t xml:space="preserve"> </w:t>
      </w:r>
      <w:r w:rsidRPr="00E309CF">
        <w:rPr>
          <w:rFonts w:ascii="Tahoma" w:hAnsi="Tahoma" w:cs="Tahoma"/>
        </w:rPr>
        <w:t>course</w:t>
      </w:r>
      <w:r w:rsidRPr="00E309CF">
        <w:rPr>
          <w:rFonts w:ascii="Tahoma" w:hAnsi="Tahoma" w:cs="Tahoma"/>
          <w:spacing w:val="17"/>
        </w:rPr>
        <w:t xml:space="preserve"> </w:t>
      </w:r>
      <w:r w:rsidRPr="00E309CF">
        <w:rPr>
          <w:rFonts w:ascii="Tahoma" w:hAnsi="Tahoma" w:cs="Tahoma"/>
        </w:rPr>
        <w:t>of</w:t>
      </w:r>
      <w:r w:rsidRPr="00E309CF">
        <w:rPr>
          <w:rFonts w:ascii="Tahoma" w:hAnsi="Tahoma" w:cs="Tahoma"/>
          <w:spacing w:val="-59"/>
        </w:rPr>
        <w:t xml:space="preserve"> </w:t>
      </w:r>
      <w:r w:rsidRPr="00E309CF">
        <w:rPr>
          <w:rFonts w:ascii="Tahoma" w:hAnsi="Tahoma" w:cs="Tahoma"/>
        </w:rPr>
        <w:t>operations,</w:t>
      </w:r>
      <w:r w:rsidRPr="00E309CF">
        <w:rPr>
          <w:rFonts w:ascii="Tahoma" w:hAnsi="Tahoma" w:cs="Tahoma"/>
          <w:spacing w:val="-1"/>
        </w:rPr>
        <w:t xml:space="preserve"> </w:t>
      </w:r>
      <w:r w:rsidRPr="00E309CF">
        <w:rPr>
          <w:rFonts w:ascii="Tahoma" w:hAnsi="Tahoma" w:cs="Tahoma"/>
        </w:rPr>
        <w:t>or</w:t>
      </w:r>
    </w:p>
    <w:p w14:paraId="1502B90F" w14:textId="77777777" w:rsidR="005F1D50" w:rsidRPr="00E309CF" w:rsidRDefault="00000000">
      <w:pPr>
        <w:pStyle w:val="BodyText"/>
        <w:numPr>
          <w:ilvl w:val="0"/>
          <w:numId w:val="2"/>
        </w:numPr>
        <w:jc w:val="both"/>
        <w:rPr>
          <w:rFonts w:ascii="Tahoma" w:hAnsi="Tahoma" w:cs="Tahoma"/>
        </w:rPr>
      </w:pPr>
      <w:r w:rsidRPr="00E309CF">
        <w:rPr>
          <w:rFonts w:ascii="Tahoma" w:hAnsi="Tahoma" w:cs="Tahoma"/>
        </w:rPr>
        <w:t>In</w:t>
      </w:r>
      <w:r w:rsidRPr="00E309CF">
        <w:rPr>
          <w:rFonts w:ascii="Tahoma" w:hAnsi="Tahoma" w:cs="Tahoma"/>
          <w:spacing w:val="-4"/>
        </w:rPr>
        <w:t xml:space="preserve"> </w:t>
      </w:r>
      <w:r w:rsidRPr="00E309CF">
        <w:rPr>
          <w:rFonts w:ascii="Tahoma" w:hAnsi="Tahoma" w:cs="Tahoma"/>
        </w:rPr>
        <w:t>the</w:t>
      </w:r>
      <w:r w:rsidRPr="00E309CF">
        <w:rPr>
          <w:rFonts w:ascii="Tahoma" w:hAnsi="Tahoma" w:cs="Tahoma"/>
          <w:spacing w:val="-2"/>
        </w:rPr>
        <w:t xml:space="preserve"> </w:t>
      </w:r>
      <w:r w:rsidRPr="00E309CF">
        <w:rPr>
          <w:rFonts w:ascii="Tahoma" w:hAnsi="Tahoma" w:cs="Tahoma"/>
        </w:rPr>
        <w:t>process</w:t>
      </w:r>
      <w:r w:rsidRPr="00E309CF">
        <w:rPr>
          <w:rFonts w:ascii="Tahoma" w:hAnsi="Tahoma" w:cs="Tahoma"/>
          <w:spacing w:val="-2"/>
        </w:rPr>
        <w:t xml:space="preserve"> </w:t>
      </w:r>
      <w:r w:rsidRPr="00E309CF">
        <w:rPr>
          <w:rFonts w:ascii="Tahoma" w:hAnsi="Tahoma" w:cs="Tahoma"/>
        </w:rPr>
        <w:t>of</w:t>
      </w:r>
      <w:r w:rsidRPr="00E309CF">
        <w:rPr>
          <w:rFonts w:ascii="Tahoma" w:hAnsi="Tahoma" w:cs="Tahoma"/>
          <w:spacing w:val="-3"/>
        </w:rPr>
        <w:t xml:space="preserve"> </w:t>
      </w:r>
      <w:r w:rsidRPr="00E309CF">
        <w:rPr>
          <w:rFonts w:ascii="Tahoma" w:hAnsi="Tahoma" w:cs="Tahoma"/>
        </w:rPr>
        <w:t>production</w:t>
      </w:r>
      <w:r w:rsidRPr="00E309CF">
        <w:rPr>
          <w:rFonts w:ascii="Tahoma" w:hAnsi="Tahoma" w:cs="Tahoma"/>
          <w:spacing w:val="-1"/>
        </w:rPr>
        <w:t xml:space="preserve"> </w:t>
      </w:r>
      <w:r w:rsidRPr="00E309CF">
        <w:rPr>
          <w:rFonts w:ascii="Tahoma" w:hAnsi="Tahoma" w:cs="Tahoma"/>
        </w:rPr>
        <w:t>for</w:t>
      </w:r>
      <w:r w:rsidRPr="00E309CF">
        <w:rPr>
          <w:rFonts w:ascii="Tahoma" w:hAnsi="Tahoma" w:cs="Tahoma"/>
          <w:spacing w:val="-3"/>
        </w:rPr>
        <w:t xml:space="preserve"> </w:t>
      </w:r>
      <w:r w:rsidRPr="00E309CF">
        <w:rPr>
          <w:rFonts w:ascii="Tahoma" w:hAnsi="Tahoma" w:cs="Tahoma"/>
        </w:rPr>
        <w:t>sale</w:t>
      </w:r>
      <w:r w:rsidRPr="00E309CF">
        <w:rPr>
          <w:rFonts w:ascii="Tahoma" w:hAnsi="Tahoma" w:cs="Tahoma"/>
          <w:spacing w:val="-2"/>
        </w:rPr>
        <w:t xml:space="preserve"> </w:t>
      </w:r>
      <w:r w:rsidRPr="00E309CF">
        <w:rPr>
          <w:rFonts w:ascii="Tahoma" w:hAnsi="Tahoma" w:cs="Tahoma"/>
        </w:rPr>
        <w:t>or distribution</w:t>
      </w:r>
    </w:p>
    <w:p w14:paraId="24824141" w14:textId="77777777" w:rsidR="005F1D50" w:rsidRPr="00E309CF" w:rsidRDefault="005F1D50">
      <w:pPr>
        <w:pStyle w:val="BodyText"/>
        <w:jc w:val="both"/>
        <w:rPr>
          <w:rFonts w:ascii="Tahoma" w:hAnsi="Tahoma" w:cs="Tahoma"/>
        </w:rPr>
      </w:pPr>
    </w:p>
    <w:p w14:paraId="340E150F" w14:textId="77777777" w:rsidR="005F1D50" w:rsidRPr="00E309CF" w:rsidRDefault="005F1D50">
      <w:pPr>
        <w:pStyle w:val="BodyText"/>
        <w:spacing w:before="10"/>
        <w:jc w:val="both"/>
        <w:rPr>
          <w:rFonts w:ascii="Tahoma" w:hAnsi="Tahoma" w:cs="Tahoma"/>
        </w:rPr>
      </w:pPr>
    </w:p>
    <w:p w14:paraId="1B4AAE01" w14:textId="77777777" w:rsidR="005F1D50" w:rsidRPr="00E309CF" w:rsidRDefault="00000000">
      <w:pPr>
        <w:tabs>
          <w:tab w:val="left" w:pos="5236"/>
        </w:tabs>
        <w:ind w:left="763"/>
        <w:jc w:val="both"/>
        <w:rPr>
          <w:rFonts w:ascii="Tahoma" w:hAnsi="Tahoma" w:cs="Tahoma"/>
        </w:rPr>
      </w:pPr>
      <w:r w:rsidRPr="00E309CF">
        <w:rPr>
          <w:rFonts w:ascii="Tahoma" w:hAnsi="Tahoma" w:cs="Tahoma"/>
          <w:b/>
          <w:i/>
        </w:rPr>
        <w:t>“Supply</w:t>
      </w:r>
      <w:r w:rsidRPr="00E309CF">
        <w:rPr>
          <w:rFonts w:ascii="Tahoma" w:hAnsi="Tahoma" w:cs="Tahoma"/>
          <w:b/>
          <w:i/>
          <w:spacing w:val="-1"/>
        </w:rPr>
        <w:t xml:space="preserve"> </w:t>
      </w:r>
      <w:r w:rsidRPr="00E309CF">
        <w:rPr>
          <w:rFonts w:ascii="Tahoma" w:hAnsi="Tahoma" w:cs="Tahoma"/>
          <w:b/>
          <w:i/>
        </w:rPr>
        <w:t>Chain</w:t>
      </w:r>
      <w:r w:rsidRPr="00E309CF">
        <w:rPr>
          <w:rFonts w:ascii="Tahoma" w:hAnsi="Tahoma" w:cs="Tahoma"/>
          <w:b/>
          <w:i/>
          <w:spacing w:val="-4"/>
        </w:rPr>
        <w:t xml:space="preserve"> </w:t>
      </w:r>
      <w:proofErr w:type="gramStart"/>
      <w:r w:rsidRPr="00E309CF">
        <w:rPr>
          <w:rFonts w:ascii="Tahoma" w:hAnsi="Tahoma" w:cs="Tahoma"/>
          <w:b/>
          <w:i/>
        </w:rPr>
        <w:t xml:space="preserve">Manager”   </w:t>
      </w:r>
      <w:proofErr w:type="gramEnd"/>
      <w:r w:rsidRPr="00E309CF">
        <w:rPr>
          <w:rFonts w:ascii="Tahoma" w:hAnsi="Tahoma" w:cs="Tahoma"/>
          <w:b/>
          <w:i/>
        </w:rPr>
        <w:t xml:space="preserve">             </w:t>
      </w:r>
      <w:r w:rsidRPr="00E309CF">
        <w:rPr>
          <w:rFonts w:ascii="Tahoma" w:hAnsi="Tahoma" w:cs="Tahoma"/>
        </w:rPr>
        <w:t>shall mean</w:t>
      </w:r>
      <w:r w:rsidRPr="00E309CF">
        <w:rPr>
          <w:rFonts w:ascii="Tahoma" w:hAnsi="Tahoma" w:cs="Tahoma"/>
          <w:spacing w:val="-3"/>
        </w:rPr>
        <w:t xml:space="preserve"> </w:t>
      </w:r>
      <w:r w:rsidRPr="00E309CF">
        <w:rPr>
          <w:rFonts w:ascii="Tahoma" w:hAnsi="Tahoma" w:cs="Tahoma"/>
        </w:rPr>
        <w:t>the</w:t>
      </w:r>
      <w:r w:rsidRPr="00E309CF">
        <w:rPr>
          <w:rFonts w:ascii="Tahoma" w:hAnsi="Tahoma" w:cs="Tahoma"/>
          <w:spacing w:val="-1"/>
        </w:rPr>
        <w:t xml:space="preserve"> </w:t>
      </w:r>
      <w:r w:rsidRPr="00E309CF">
        <w:rPr>
          <w:rFonts w:ascii="Tahoma" w:hAnsi="Tahoma" w:cs="Tahoma"/>
        </w:rPr>
        <w:t>person</w:t>
      </w:r>
      <w:r w:rsidRPr="00E309CF">
        <w:rPr>
          <w:rFonts w:ascii="Tahoma" w:hAnsi="Tahoma" w:cs="Tahoma"/>
          <w:spacing w:val="-2"/>
        </w:rPr>
        <w:t xml:space="preserve"> </w:t>
      </w:r>
      <w:r w:rsidRPr="00E309CF">
        <w:rPr>
          <w:rFonts w:ascii="Tahoma" w:hAnsi="Tahoma" w:cs="Tahoma"/>
        </w:rPr>
        <w:t>appointed</w:t>
      </w:r>
      <w:r w:rsidRPr="00E309CF">
        <w:rPr>
          <w:rFonts w:ascii="Tahoma" w:hAnsi="Tahoma" w:cs="Tahoma"/>
          <w:spacing w:val="-3"/>
        </w:rPr>
        <w:t xml:space="preserve"> </w:t>
      </w:r>
      <w:r w:rsidRPr="00E309CF">
        <w:rPr>
          <w:rFonts w:ascii="Tahoma" w:hAnsi="Tahoma" w:cs="Tahoma"/>
        </w:rPr>
        <w:t>as Supply Chain</w:t>
      </w:r>
    </w:p>
    <w:p w14:paraId="1B020FC4" w14:textId="77777777" w:rsidR="005F1D50" w:rsidRPr="00E309CF" w:rsidRDefault="00000000">
      <w:pPr>
        <w:pStyle w:val="BodyText"/>
        <w:spacing w:before="126"/>
        <w:ind w:left="4364"/>
        <w:jc w:val="both"/>
        <w:rPr>
          <w:rFonts w:ascii="Tahoma" w:hAnsi="Tahoma" w:cs="Tahoma"/>
        </w:rPr>
      </w:pPr>
      <w:r w:rsidRPr="00E309CF">
        <w:rPr>
          <w:rFonts w:ascii="Tahoma" w:hAnsi="Tahoma" w:cs="Tahoma"/>
        </w:rPr>
        <w:t>Manager</w:t>
      </w:r>
      <w:r w:rsidRPr="00E309CF">
        <w:rPr>
          <w:rFonts w:ascii="Tahoma" w:hAnsi="Tahoma" w:cs="Tahoma"/>
          <w:spacing w:val="-3"/>
        </w:rPr>
        <w:t xml:space="preserve"> </w:t>
      </w:r>
      <w:r w:rsidRPr="00E309CF">
        <w:rPr>
          <w:rFonts w:ascii="Tahoma" w:hAnsi="Tahoma" w:cs="Tahoma"/>
        </w:rPr>
        <w:t>under</w:t>
      </w:r>
      <w:r w:rsidRPr="00E309CF">
        <w:rPr>
          <w:rFonts w:ascii="Tahoma" w:hAnsi="Tahoma" w:cs="Tahoma"/>
          <w:spacing w:val="-2"/>
        </w:rPr>
        <w:t xml:space="preserve"> </w:t>
      </w:r>
      <w:r w:rsidRPr="00E309CF">
        <w:rPr>
          <w:rFonts w:ascii="Tahoma" w:hAnsi="Tahoma" w:cs="Tahoma"/>
        </w:rPr>
        <w:t>section</w:t>
      </w:r>
      <w:r w:rsidRPr="00E309CF">
        <w:rPr>
          <w:rFonts w:ascii="Tahoma" w:hAnsi="Tahoma" w:cs="Tahoma"/>
          <w:spacing w:val="-1"/>
        </w:rPr>
        <w:t xml:space="preserve"> </w:t>
      </w:r>
      <w:r w:rsidRPr="00E309CF">
        <w:rPr>
          <w:rFonts w:ascii="Tahoma" w:hAnsi="Tahoma" w:cs="Tahoma"/>
        </w:rPr>
        <w:t>4.1</w:t>
      </w:r>
      <w:r w:rsidRPr="00E309CF">
        <w:rPr>
          <w:rFonts w:ascii="Tahoma" w:hAnsi="Tahoma" w:cs="Tahoma"/>
          <w:spacing w:val="-1"/>
        </w:rPr>
        <w:t xml:space="preserve"> </w:t>
      </w:r>
      <w:r w:rsidRPr="00E309CF">
        <w:rPr>
          <w:rFonts w:ascii="Tahoma" w:hAnsi="Tahoma" w:cs="Tahoma"/>
        </w:rPr>
        <w:t>below.</w:t>
      </w:r>
    </w:p>
    <w:p w14:paraId="39239CE8" w14:textId="77777777" w:rsidR="005F1D50" w:rsidRPr="00E309CF" w:rsidRDefault="005F1D50">
      <w:pPr>
        <w:pStyle w:val="BodyText"/>
        <w:jc w:val="both"/>
        <w:rPr>
          <w:rFonts w:ascii="Tahoma" w:hAnsi="Tahoma" w:cs="Tahoma"/>
        </w:rPr>
      </w:pPr>
    </w:p>
    <w:p w14:paraId="26474DCB" w14:textId="77777777" w:rsidR="005F1D50" w:rsidRPr="00E309CF" w:rsidRDefault="005F1D50">
      <w:pPr>
        <w:pStyle w:val="BodyText"/>
        <w:spacing w:before="2"/>
        <w:jc w:val="both"/>
        <w:rPr>
          <w:rFonts w:ascii="Tahoma" w:hAnsi="Tahoma" w:cs="Tahoma"/>
        </w:rPr>
      </w:pPr>
    </w:p>
    <w:p w14:paraId="18803299" w14:textId="77777777" w:rsidR="005F1D50" w:rsidRPr="00E309CF" w:rsidRDefault="00000000">
      <w:pPr>
        <w:tabs>
          <w:tab w:val="left" w:pos="5260"/>
        </w:tabs>
        <w:ind w:left="763"/>
        <w:jc w:val="both"/>
        <w:rPr>
          <w:rFonts w:ascii="Tahoma" w:hAnsi="Tahoma" w:cs="Tahoma"/>
        </w:rPr>
      </w:pPr>
      <w:r w:rsidRPr="00E309CF">
        <w:rPr>
          <w:rFonts w:ascii="Tahoma" w:hAnsi="Tahoma" w:cs="Tahoma"/>
          <w:b/>
          <w:i/>
        </w:rPr>
        <w:t>“</w:t>
      </w:r>
      <w:proofErr w:type="gramStart"/>
      <w:r w:rsidRPr="00E309CF">
        <w:rPr>
          <w:rFonts w:ascii="Tahoma" w:hAnsi="Tahoma" w:cs="Tahoma"/>
          <w:b/>
          <w:i/>
        </w:rPr>
        <w:t xml:space="preserve">Municipality”   </w:t>
      </w:r>
      <w:proofErr w:type="gramEnd"/>
      <w:r w:rsidRPr="00E309CF">
        <w:rPr>
          <w:rFonts w:ascii="Tahoma" w:hAnsi="Tahoma" w:cs="Tahoma"/>
          <w:b/>
          <w:i/>
        </w:rPr>
        <w:t xml:space="preserve">                              </w:t>
      </w:r>
      <w:r w:rsidRPr="00E309CF">
        <w:rPr>
          <w:rFonts w:ascii="Tahoma" w:hAnsi="Tahoma" w:cs="Tahoma"/>
        </w:rPr>
        <w:t>shall</w:t>
      </w:r>
      <w:r w:rsidRPr="00E309CF">
        <w:rPr>
          <w:rFonts w:ascii="Tahoma" w:hAnsi="Tahoma" w:cs="Tahoma"/>
          <w:spacing w:val="-2"/>
        </w:rPr>
        <w:t xml:space="preserve"> </w:t>
      </w:r>
      <w:r w:rsidRPr="00E309CF">
        <w:rPr>
          <w:rFonts w:ascii="Tahoma" w:hAnsi="Tahoma" w:cs="Tahoma"/>
        </w:rPr>
        <w:t>mean</w:t>
      </w:r>
      <w:r w:rsidRPr="00E309CF">
        <w:rPr>
          <w:rFonts w:ascii="Tahoma" w:hAnsi="Tahoma" w:cs="Tahoma"/>
          <w:spacing w:val="-1"/>
        </w:rPr>
        <w:t xml:space="preserve"> </w:t>
      </w:r>
      <w:r w:rsidRPr="00E309CF">
        <w:rPr>
          <w:rFonts w:ascii="Tahoma" w:hAnsi="Tahoma" w:cs="Tahoma"/>
          <w:b/>
        </w:rPr>
        <w:t xml:space="preserve">Dr </w:t>
      </w:r>
      <w:proofErr w:type="spellStart"/>
      <w:r w:rsidRPr="00E309CF">
        <w:rPr>
          <w:rFonts w:ascii="Tahoma" w:hAnsi="Tahoma" w:cs="Tahoma"/>
          <w:b/>
        </w:rPr>
        <w:t>Js</w:t>
      </w:r>
      <w:proofErr w:type="spellEnd"/>
      <w:r w:rsidRPr="00E309CF">
        <w:rPr>
          <w:rFonts w:ascii="Tahoma" w:hAnsi="Tahoma" w:cs="Tahoma"/>
          <w:b/>
        </w:rPr>
        <w:t xml:space="preserve"> Moroka Local</w:t>
      </w:r>
      <w:r w:rsidRPr="00E309CF">
        <w:rPr>
          <w:rFonts w:ascii="Tahoma" w:hAnsi="Tahoma" w:cs="Tahoma"/>
          <w:b/>
          <w:spacing w:val="-2"/>
        </w:rPr>
        <w:t xml:space="preserve"> </w:t>
      </w:r>
      <w:proofErr w:type="gramStart"/>
      <w:r w:rsidRPr="00E309CF">
        <w:rPr>
          <w:rFonts w:ascii="Tahoma" w:hAnsi="Tahoma" w:cs="Tahoma"/>
          <w:b/>
        </w:rPr>
        <w:t>Municipality</w:t>
      </w:r>
      <w:r w:rsidRPr="00E309CF">
        <w:rPr>
          <w:rFonts w:ascii="Tahoma" w:hAnsi="Tahoma" w:cs="Tahoma"/>
        </w:rPr>
        <w:t>;</w:t>
      </w:r>
      <w:proofErr w:type="gramEnd"/>
    </w:p>
    <w:p w14:paraId="0921E6DC" w14:textId="77777777" w:rsidR="005F1D50" w:rsidRPr="00E309CF" w:rsidRDefault="005F1D50">
      <w:pPr>
        <w:pStyle w:val="BodyText"/>
        <w:spacing w:before="10"/>
        <w:jc w:val="both"/>
        <w:rPr>
          <w:rFonts w:ascii="Tahoma" w:hAnsi="Tahoma" w:cs="Tahoma"/>
        </w:rPr>
      </w:pPr>
    </w:p>
    <w:p w14:paraId="74A24023" w14:textId="77777777" w:rsidR="005F1D50" w:rsidRPr="00E309CF" w:rsidRDefault="00000000">
      <w:pPr>
        <w:pStyle w:val="BodyText"/>
        <w:tabs>
          <w:tab w:val="left" w:pos="5260"/>
        </w:tabs>
        <w:ind w:left="4364" w:right="954" w:hanging="3601"/>
        <w:jc w:val="both"/>
        <w:rPr>
          <w:rFonts w:ascii="Tahoma" w:hAnsi="Tahoma" w:cs="Tahoma"/>
        </w:rPr>
      </w:pPr>
      <w:r w:rsidRPr="00E309CF">
        <w:rPr>
          <w:rFonts w:ascii="Tahoma" w:hAnsi="Tahoma" w:cs="Tahoma"/>
          <w:b/>
          <w:i/>
        </w:rPr>
        <w:t>“Net</w:t>
      </w:r>
      <w:r w:rsidRPr="00E309CF">
        <w:rPr>
          <w:rFonts w:ascii="Tahoma" w:hAnsi="Tahoma" w:cs="Tahoma"/>
          <w:b/>
          <w:i/>
          <w:spacing w:val="-3"/>
        </w:rPr>
        <w:t xml:space="preserve"> </w:t>
      </w:r>
      <w:proofErr w:type="spellStart"/>
      <w:r w:rsidRPr="00E309CF">
        <w:rPr>
          <w:rFonts w:ascii="Tahoma" w:hAnsi="Tahoma" w:cs="Tahoma"/>
          <w:b/>
          <w:i/>
        </w:rPr>
        <w:t>Realisable</w:t>
      </w:r>
      <w:proofErr w:type="spellEnd"/>
      <w:r w:rsidRPr="00E309CF">
        <w:rPr>
          <w:rFonts w:ascii="Tahoma" w:hAnsi="Tahoma" w:cs="Tahoma"/>
          <w:b/>
          <w:i/>
        </w:rPr>
        <w:t>’’</w:t>
      </w:r>
      <w:r w:rsidRPr="00E309CF">
        <w:rPr>
          <w:rFonts w:ascii="Tahoma" w:hAnsi="Tahoma" w:cs="Tahoma"/>
          <w:b/>
          <w:i/>
        </w:rPr>
        <w:tab/>
      </w:r>
      <w:r w:rsidRPr="00E309CF">
        <w:rPr>
          <w:rFonts w:ascii="Tahoma" w:hAnsi="Tahoma" w:cs="Tahoma"/>
        </w:rPr>
        <w:t>Is the estimated selling price in the ordinary course of</w:t>
      </w:r>
      <w:r w:rsidRPr="00E309CF">
        <w:rPr>
          <w:rFonts w:ascii="Tahoma" w:hAnsi="Tahoma" w:cs="Tahoma"/>
          <w:spacing w:val="1"/>
        </w:rPr>
        <w:t xml:space="preserve"> </w:t>
      </w:r>
      <w:r w:rsidRPr="00E309CF">
        <w:rPr>
          <w:rFonts w:ascii="Tahoma" w:hAnsi="Tahoma" w:cs="Tahoma"/>
        </w:rPr>
        <w:t>operations less the estimated costs of completion and</w:t>
      </w:r>
      <w:r w:rsidRPr="00E309CF">
        <w:rPr>
          <w:rFonts w:ascii="Tahoma" w:hAnsi="Tahoma" w:cs="Tahoma"/>
          <w:spacing w:val="1"/>
        </w:rPr>
        <w:t xml:space="preserve"> </w:t>
      </w:r>
      <w:r w:rsidRPr="00E309CF">
        <w:rPr>
          <w:rFonts w:ascii="Tahoma" w:hAnsi="Tahoma" w:cs="Tahoma"/>
        </w:rPr>
        <w:t xml:space="preserve">estimated costs necessary to make the sale exchange </w:t>
      </w:r>
      <w:proofErr w:type="gramStart"/>
      <w:r w:rsidRPr="00E309CF">
        <w:rPr>
          <w:rFonts w:ascii="Tahoma" w:hAnsi="Tahoma" w:cs="Tahoma"/>
        </w:rPr>
        <w:t xml:space="preserve">or </w:t>
      </w:r>
      <w:r w:rsidRPr="00E309CF">
        <w:rPr>
          <w:rFonts w:ascii="Tahoma" w:hAnsi="Tahoma" w:cs="Tahoma"/>
          <w:spacing w:val="-59"/>
        </w:rPr>
        <w:t xml:space="preserve"> </w:t>
      </w:r>
      <w:r w:rsidRPr="00E309CF">
        <w:rPr>
          <w:rFonts w:ascii="Tahoma" w:hAnsi="Tahoma" w:cs="Tahoma"/>
        </w:rPr>
        <w:t>distribution</w:t>
      </w:r>
      <w:proofErr w:type="gramEnd"/>
      <w:r w:rsidRPr="00E309CF">
        <w:rPr>
          <w:rFonts w:ascii="Tahoma" w:hAnsi="Tahoma" w:cs="Tahoma"/>
        </w:rPr>
        <w:t>.</w:t>
      </w:r>
    </w:p>
    <w:p w14:paraId="0F838417" w14:textId="77777777" w:rsidR="005F1D50" w:rsidRPr="00E309CF" w:rsidRDefault="005F1D50">
      <w:pPr>
        <w:pStyle w:val="BodyText"/>
        <w:jc w:val="both"/>
        <w:rPr>
          <w:rFonts w:ascii="Tahoma" w:hAnsi="Tahoma" w:cs="Tahoma"/>
        </w:rPr>
      </w:pPr>
    </w:p>
    <w:p w14:paraId="436F261F" w14:textId="77777777" w:rsidR="005F1D50" w:rsidRPr="00E309CF" w:rsidRDefault="00000000">
      <w:pPr>
        <w:tabs>
          <w:tab w:val="left" w:pos="5260"/>
          <w:tab w:val="left" w:pos="6129"/>
          <w:tab w:val="left" w:pos="6858"/>
          <w:tab w:val="left" w:pos="7433"/>
          <w:tab w:val="left" w:pos="8115"/>
          <w:tab w:val="left" w:pos="9105"/>
          <w:tab w:val="left" w:pos="9628"/>
          <w:tab w:val="left" w:pos="10830"/>
        </w:tabs>
        <w:spacing w:before="162"/>
        <w:ind w:left="763"/>
        <w:jc w:val="both"/>
        <w:rPr>
          <w:rFonts w:ascii="Tahoma" w:hAnsi="Tahoma" w:cs="Tahoma"/>
        </w:rPr>
      </w:pPr>
      <w:r w:rsidRPr="00E309CF">
        <w:rPr>
          <w:rFonts w:ascii="Tahoma" w:hAnsi="Tahoma" w:cs="Tahoma"/>
          <w:b/>
          <w:i/>
        </w:rPr>
        <w:t>“Obsolete</w:t>
      </w:r>
      <w:r w:rsidRPr="00E309CF">
        <w:rPr>
          <w:rFonts w:ascii="Tahoma" w:hAnsi="Tahoma" w:cs="Tahoma"/>
          <w:b/>
          <w:i/>
          <w:spacing w:val="-3"/>
        </w:rPr>
        <w:t xml:space="preserve"> </w:t>
      </w:r>
      <w:proofErr w:type="gramStart"/>
      <w:r w:rsidRPr="00E309CF">
        <w:rPr>
          <w:rFonts w:ascii="Tahoma" w:hAnsi="Tahoma" w:cs="Tahoma"/>
          <w:b/>
          <w:i/>
        </w:rPr>
        <w:t xml:space="preserve">inventory”   </w:t>
      </w:r>
      <w:proofErr w:type="gramEnd"/>
      <w:r w:rsidRPr="00E309CF">
        <w:rPr>
          <w:rFonts w:ascii="Tahoma" w:hAnsi="Tahoma" w:cs="Tahoma"/>
          <w:b/>
          <w:i/>
        </w:rPr>
        <w:t xml:space="preserve">                   </w:t>
      </w:r>
      <w:r w:rsidRPr="00E309CF">
        <w:rPr>
          <w:rFonts w:ascii="Tahoma" w:hAnsi="Tahoma" w:cs="Tahoma"/>
        </w:rPr>
        <w:t>means items that have expired,</w:t>
      </w:r>
      <w:r w:rsidRPr="00E309CF">
        <w:rPr>
          <w:rFonts w:ascii="Tahoma" w:hAnsi="Tahoma" w:cs="Tahoma"/>
        </w:rPr>
        <w:tab/>
        <w:t xml:space="preserve">are redundant or </w:t>
      </w:r>
      <w:proofErr w:type="gramStart"/>
      <w:r w:rsidRPr="00E309CF">
        <w:rPr>
          <w:rFonts w:ascii="Tahoma" w:hAnsi="Tahoma" w:cs="Tahoma"/>
        </w:rPr>
        <w:t>damaged;</w:t>
      </w:r>
      <w:proofErr w:type="gramEnd"/>
    </w:p>
    <w:p w14:paraId="1A163CD8" w14:textId="77777777" w:rsidR="005F1D50" w:rsidRPr="00E309CF" w:rsidRDefault="005F1D50">
      <w:pPr>
        <w:pStyle w:val="BodyText"/>
        <w:jc w:val="both"/>
        <w:rPr>
          <w:rFonts w:ascii="Tahoma" w:hAnsi="Tahoma" w:cs="Tahoma"/>
        </w:rPr>
      </w:pPr>
    </w:p>
    <w:p w14:paraId="6228EC2E" w14:textId="77777777" w:rsidR="005F1D50" w:rsidRPr="00E309CF" w:rsidRDefault="005F1D50">
      <w:pPr>
        <w:pStyle w:val="BodyText"/>
        <w:spacing w:before="10"/>
        <w:jc w:val="both"/>
        <w:rPr>
          <w:rFonts w:ascii="Tahoma" w:hAnsi="Tahoma" w:cs="Tahoma"/>
        </w:rPr>
      </w:pPr>
    </w:p>
    <w:p w14:paraId="56F98603" w14:textId="77777777" w:rsidR="005F1D50" w:rsidRPr="00E309CF" w:rsidRDefault="00000000">
      <w:pPr>
        <w:tabs>
          <w:tab w:val="left" w:pos="5260"/>
        </w:tabs>
        <w:spacing w:before="1" w:line="360" w:lineRule="auto"/>
        <w:ind w:left="4364" w:right="735" w:hanging="3601"/>
        <w:jc w:val="both"/>
        <w:rPr>
          <w:rFonts w:ascii="Tahoma" w:hAnsi="Tahoma" w:cs="Tahoma"/>
        </w:rPr>
      </w:pPr>
      <w:r w:rsidRPr="00E309CF">
        <w:rPr>
          <w:rFonts w:ascii="Tahoma" w:hAnsi="Tahoma" w:cs="Tahoma"/>
          <w:b/>
          <w:i/>
        </w:rPr>
        <w:t>“Re-order</w:t>
      </w:r>
      <w:r w:rsidRPr="00E309CF">
        <w:rPr>
          <w:rFonts w:ascii="Tahoma" w:hAnsi="Tahoma" w:cs="Tahoma"/>
          <w:b/>
          <w:i/>
          <w:spacing w:val="-2"/>
        </w:rPr>
        <w:t xml:space="preserve"> </w:t>
      </w:r>
      <w:r w:rsidRPr="00E309CF">
        <w:rPr>
          <w:rFonts w:ascii="Tahoma" w:hAnsi="Tahoma" w:cs="Tahoma"/>
          <w:b/>
          <w:i/>
        </w:rPr>
        <w:t>level”</w:t>
      </w:r>
      <w:r w:rsidRPr="00E309CF">
        <w:rPr>
          <w:rFonts w:ascii="Tahoma" w:hAnsi="Tahoma" w:cs="Tahoma"/>
          <w:b/>
          <w:i/>
        </w:rPr>
        <w:tab/>
      </w:r>
      <w:r w:rsidRPr="00E309CF">
        <w:rPr>
          <w:rFonts w:ascii="Tahoma" w:hAnsi="Tahoma" w:cs="Tahoma"/>
        </w:rPr>
        <w:t>means</w:t>
      </w:r>
      <w:r w:rsidRPr="00E309CF">
        <w:rPr>
          <w:rFonts w:ascii="Tahoma" w:hAnsi="Tahoma" w:cs="Tahoma"/>
          <w:spacing w:val="10"/>
        </w:rPr>
        <w:t xml:space="preserve"> </w:t>
      </w:r>
      <w:r w:rsidRPr="00E309CF">
        <w:rPr>
          <w:rFonts w:ascii="Tahoma" w:hAnsi="Tahoma" w:cs="Tahoma"/>
        </w:rPr>
        <w:t>the</w:t>
      </w:r>
      <w:r w:rsidRPr="00E309CF">
        <w:rPr>
          <w:rFonts w:ascii="Tahoma" w:hAnsi="Tahoma" w:cs="Tahoma"/>
          <w:spacing w:val="11"/>
        </w:rPr>
        <w:t xml:space="preserve"> </w:t>
      </w:r>
      <w:r w:rsidRPr="00E309CF">
        <w:rPr>
          <w:rFonts w:ascii="Tahoma" w:hAnsi="Tahoma" w:cs="Tahoma"/>
        </w:rPr>
        <w:t>level</w:t>
      </w:r>
      <w:r w:rsidRPr="00E309CF">
        <w:rPr>
          <w:rFonts w:ascii="Tahoma" w:hAnsi="Tahoma" w:cs="Tahoma"/>
          <w:spacing w:val="10"/>
        </w:rPr>
        <w:t xml:space="preserve"> </w:t>
      </w:r>
      <w:r w:rsidRPr="00E309CF">
        <w:rPr>
          <w:rFonts w:ascii="Tahoma" w:hAnsi="Tahoma" w:cs="Tahoma"/>
        </w:rPr>
        <w:t>of</w:t>
      </w:r>
      <w:r w:rsidRPr="00E309CF">
        <w:rPr>
          <w:rFonts w:ascii="Tahoma" w:hAnsi="Tahoma" w:cs="Tahoma"/>
          <w:spacing w:val="12"/>
        </w:rPr>
        <w:t xml:space="preserve"> </w:t>
      </w:r>
      <w:r w:rsidRPr="00E309CF">
        <w:rPr>
          <w:rFonts w:ascii="Tahoma" w:hAnsi="Tahoma" w:cs="Tahoma"/>
        </w:rPr>
        <w:t>inventory</w:t>
      </w:r>
      <w:r w:rsidRPr="00E309CF">
        <w:rPr>
          <w:rFonts w:ascii="Tahoma" w:hAnsi="Tahoma" w:cs="Tahoma"/>
          <w:spacing w:val="10"/>
        </w:rPr>
        <w:t xml:space="preserve"> </w:t>
      </w:r>
      <w:r w:rsidRPr="00E309CF">
        <w:rPr>
          <w:rFonts w:ascii="Tahoma" w:hAnsi="Tahoma" w:cs="Tahoma"/>
        </w:rPr>
        <w:t>at</w:t>
      </w:r>
      <w:r w:rsidRPr="00E309CF">
        <w:rPr>
          <w:rFonts w:ascii="Tahoma" w:hAnsi="Tahoma" w:cs="Tahoma"/>
          <w:spacing w:val="10"/>
        </w:rPr>
        <w:t xml:space="preserve"> </w:t>
      </w:r>
      <w:r w:rsidRPr="00E309CF">
        <w:rPr>
          <w:rFonts w:ascii="Tahoma" w:hAnsi="Tahoma" w:cs="Tahoma"/>
        </w:rPr>
        <w:t>which</w:t>
      </w:r>
      <w:r w:rsidRPr="00E309CF">
        <w:rPr>
          <w:rFonts w:ascii="Tahoma" w:hAnsi="Tahoma" w:cs="Tahoma"/>
          <w:spacing w:val="11"/>
        </w:rPr>
        <w:t xml:space="preserve"> </w:t>
      </w:r>
      <w:r w:rsidRPr="00E309CF">
        <w:rPr>
          <w:rFonts w:ascii="Tahoma" w:hAnsi="Tahoma" w:cs="Tahoma"/>
        </w:rPr>
        <w:t>inventory</w:t>
      </w:r>
      <w:r w:rsidRPr="00E309CF">
        <w:rPr>
          <w:rFonts w:ascii="Tahoma" w:hAnsi="Tahoma" w:cs="Tahoma"/>
          <w:spacing w:val="12"/>
        </w:rPr>
        <w:t xml:space="preserve"> </w:t>
      </w:r>
      <w:r w:rsidRPr="00E309CF">
        <w:rPr>
          <w:rFonts w:ascii="Tahoma" w:hAnsi="Tahoma" w:cs="Tahoma"/>
        </w:rPr>
        <w:t>is</w:t>
      </w:r>
      <w:r w:rsidRPr="00E309CF">
        <w:rPr>
          <w:rFonts w:ascii="Tahoma" w:hAnsi="Tahoma" w:cs="Tahoma"/>
          <w:spacing w:val="9"/>
        </w:rPr>
        <w:t xml:space="preserve"> </w:t>
      </w:r>
      <w:r w:rsidRPr="00E309CF">
        <w:rPr>
          <w:rFonts w:ascii="Tahoma" w:hAnsi="Tahoma" w:cs="Tahoma"/>
        </w:rPr>
        <w:t>re-</w:t>
      </w:r>
      <w:r w:rsidRPr="00E309CF">
        <w:rPr>
          <w:rFonts w:ascii="Tahoma" w:hAnsi="Tahoma" w:cs="Tahoma"/>
          <w:spacing w:val="-59"/>
        </w:rPr>
        <w:t xml:space="preserve"> </w:t>
      </w:r>
      <w:proofErr w:type="gramStart"/>
      <w:r w:rsidRPr="00E309CF">
        <w:rPr>
          <w:rFonts w:ascii="Tahoma" w:hAnsi="Tahoma" w:cs="Tahoma"/>
        </w:rPr>
        <w:t>ordered;</w:t>
      </w:r>
      <w:proofErr w:type="gramEnd"/>
    </w:p>
    <w:p w14:paraId="3D97111C" w14:textId="77777777" w:rsidR="005F1D50" w:rsidRPr="00E309CF" w:rsidRDefault="005F1D50">
      <w:pPr>
        <w:pStyle w:val="BodyText"/>
        <w:spacing w:before="9"/>
        <w:jc w:val="both"/>
        <w:rPr>
          <w:rFonts w:ascii="Tahoma" w:hAnsi="Tahoma" w:cs="Tahoma"/>
        </w:rPr>
      </w:pPr>
    </w:p>
    <w:p w14:paraId="677827DA" w14:textId="77777777" w:rsidR="005F1D50" w:rsidRPr="00E309CF" w:rsidRDefault="00000000">
      <w:pPr>
        <w:tabs>
          <w:tab w:val="left" w:pos="5260"/>
        </w:tabs>
        <w:ind w:left="763"/>
        <w:jc w:val="both"/>
        <w:rPr>
          <w:rFonts w:ascii="Tahoma" w:hAnsi="Tahoma" w:cs="Tahoma"/>
        </w:rPr>
      </w:pPr>
      <w:r w:rsidRPr="00E309CF">
        <w:rPr>
          <w:rFonts w:ascii="Tahoma" w:hAnsi="Tahoma" w:cs="Tahoma"/>
          <w:b/>
        </w:rPr>
        <w:t>“</w:t>
      </w:r>
      <w:r w:rsidRPr="00E309CF">
        <w:rPr>
          <w:rFonts w:ascii="Tahoma" w:hAnsi="Tahoma" w:cs="Tahoma"/>
          <w:b/>
          <w:i/>
        </w:rPr>
        <w:t>Requisition</w:t>
      </w:r>
      <w:r w:rsidRPr="00E309CF">
        <w:rPr>
          <w:rFonts w:ascii="Tahoma" w:hAnsi="Tahoma" w:cs="Tahoma"/>
          <w:b/>
          <w:i/>
          <w:spacing w:val="-3"/>
        </w:rPr>
        <w:t xml:space="preserve"> </w:t>
      </w:r>
      <w:proofErr w:type="gramStart"/>
      <w:r w:rsidRPr="00E309CF">
        <w:rPr>
          <w:rFonts w:ascii="Tahoma" w:hAnsi="Tahoma" w:cs="Tahoma"/>
          <w:b/>
          <w:i/>
        </w:rPr>
        <w:t>form</w:t>
      </w:r>
      <w:r w:rsidRPr="00E309CF">
        <w:rPr>
          <w:rFonts w:ascii="Tahoma" w:hAnsi="Tahoma" w:cs="Tahoma"/>
          <w:b/>
        </w:rPr>
        <w:t xml:space="preserve">”   </w:t>
      </w:r>
      <w:proofErr w:type="gramEnd"/>
      <w:r w:rsidRPr="00E309CF">
        <w:rPr>
          <w:rFonts w:ascii="Tahoma" w:hAnsi="Tahoma" w:cs="Tahoma"/>
          <w:b/>
        </w:rPr>
        <w:t xml:space="preserve">                        </w:t>
      </w:r>
      <w:r w:rsidRPr="00E309CF">
        <w:rPr>
          <w:rFonts w:ascii="Tahoma" w:hAnsi="Tahoma" w:cs="Tahoma"/>
        </w:rPr>
        <w:t>means</w:t>
      </w:r>
      <w:r w:rsidRPr="00E309CF">
        <w:rPr>
          <w:rFonts w:ascii="Tahoma" w:hAnsi="Tahoma" w:cs="Tahoma"/>
          <w:spacing w:val="56"/>
        </w:rPr>
        <w:t xml:space="preserve"> </w:t>
      </w:r>
      <w:r w:rsidRPr="00E309CF">
        <w:rPr>
          <w:rFonts w:ascii="Tahoma" w:hAnsi="Tahoma" w:cs="Tahoma"/>
        </w:rPr>
        <w:t>a</w:t>
      </w:r>
      <w:r w:rsidRPr="00E309CF">
        <w:rPr>
          <w:rFonts w:ascii="Tahoma" w:hAnsi="Tahoma" w:cs="Tahoma"/>
          <w:spacing w:val="60"/>
        </w:rPr>
        <w:t xml:space="preserve"> </w:t>
      </w:r>
      <w:r w:rsidRPr="00E309CF">
        <w:rPr>
          <w:rFonts w:ascii="Tahoma" w:hAnsi="Tahoma" w:cs="Tahoma"/>
        </w:rPr>
        <w:t>written</w:t>
      </w:r>
      <w:r w:rsidRPr="00E309CF">
        <w:rPr>
          <w:rFonts w:ascii="Tahoma" w:hAnsi="Tahoma" w:cs="Tahoma"/>
          <w:spacing w:val="56"/>
        </w:rPr>
        <w:t xml:space="preserve"> </w:t>
      </w:r>
      <w:r w:rsidRPr="00E309CF">
        <w:rPr>
          <w:rFonts w:ascii="Tahoma" w:hAnsi="Tahoma" w:cs="Tahoma"/>
        </w:rPr>
        <w:t>request</w:t>
      </w:r>
      <w:r w:rsidRPr="00E309CF">
        <w:rPr>
          <w:rFonts w:ascii="Tahoma" w:hAnsi="Tahoma" w:cs="Tahoma"/>
          <w:spacing w:val="59"/>
        </w:rPr>
        <w:t xml:space="preserve"> </w:t>
      </w:r>
      <w:r w:rsidRPr="00E309CF">
        <w:rPr>
          <w:rFonts w:ascii="Tahoma" w:hAnsi="Tahoma" w:cs="Tahoma"/>
        </w:rPr>
        <w:t>to</w:t>
      </w:r>
      <w:r w:rsidRPr="00E309CF">
        <w:rPr>
          <w:rFonts w:ascii="Tahoma" w:hAnsi="Tahoma" w:cs="Tahoma"/>
          <w:spacing w:val="56"/>
        </w:rPr>
        <w:t xml:space="preserve"> </w:t>
      </w:r>
      <w:r w:rsidRPr="00E309CF">
        <w:rPr>
          <w:rFonts w:ascii="Tahoma" w:hAnsi="Tahoma" w:cs="Tahoma"/>
        </w:rPr>
        <w:t>the</w:t>
      </w:r>
      <w:r w:rsidRPr="00E309CF">
        <w:rPr>
          <w:rFonts w:ascii="Tahoma" w:hAnsi="Tahoma" w:cs="Tahoma"/>
          <w:spacing w:val="59"/>
        </w:rPr>
        <w:t xml:space="preserve"> </w:t>
      </w:r>
      <w:r w:rsidRPr="00E309CF">
        <w:rPr>
          <w:rFonts w:ascii="Tahoma" w:hAnsi="Tahoma" w:cs="Tahoma"/>
        </w:rPr>
        <w:t>Inventory</w:t>
      </w:r>
      <w:r w:rsidRPr="00E309CF">
        <w:rPr>
          <w:rFonts w:ascii="Tahoma" w:hAnsi="Tahoma" w:cs="Tahoma"/>
          <w:spacing w:val="60"/>
        </w:rPr>
        <w:t xml:space="preserve"> </w:t>
      </w:r>
      <w:r w:rsidRPr="00E309CF">
        <w:rPr>
          <w:rFonts w:ascii="Tahoma" w:hAnsi="Tahoma" w:cs="Tahoma"/>
        </w:rPr>
        <w:t>Supervisor</w:t>
      </w:r>
      <w:r w:rsidRPr="00E309CF">
        <w:rPr>
          <w:rFonts w:ascii="Tahoma" w:hAnsi="Tahoma" w:cs="Tahoma"/>
          <w:spacing w:val="58"/>
        </w:rPr>
        <w:t xml:space="preserve"> </w:t>
      </w:r>
      <w:r w:rsidRPr="00E309CF">
        <w:rPr>
          <w:rFonts w:ascii="Tahoma" w:hAnsi="Tahoma" w:cs="Tahoma"/>
        </w:rPr>
        <w:t>to</w:t>
      </w:r>
    </w:p>
    <w:p w14:paraId="079DB762" w14:textId="77777777" w:rsidR="005F1D50" w:rsidRPr="00E309CF" w:rsidRDefault="00000000">
      <w:pPr>
        <w:pStyle w:val="BodyText"/>
        <w:spacing w:before="130"/>
        <w:ind w:left="4364"/>
        <w:jc w:val="both"/>
        <w:rPr>
          <w:rFonts w:ascii="Tahoma" w:hAnsi="Tahoma" w:cs="Tahoma"/>
        </w:rPr>
      </w:pPr>
      <w:r w:rsidRPr="00E309CF">
        <w:rPr>
          <w:rFonts w:ascii="Tahoma" w:hAnsi="Tahoma" w:cs="Tahoma"/>
        </w:rPr>
        <w:t>supply</w:t>
      </w:r>
      <w:r w:rsidRPr="00E309CF">
        <w:rPr>
          <w:rFonts w:ascii="Tahoma" w:hAnsi="Tahoma" w:cs="Tahoma"/>
          <w:spacing w:val="-2"/>
        </w:rPr>
        <w:t xml:space="preserve"> </w:t>
      </w:r>
      <w:r w:rsidRPr="00E309CF">
        <w:rPr>
          <w:rFonts w:ascii="Tahoma" w:hAnsi="Tahoma" w:cs="Tahoma"/>
        </w:rPr>
        <w:t>specified</w:t>
      </w:r>
      <w:r w:rsidRPr="00E309CF">
        <w:rPr>
          <w:rFonts w:ascii="Tahoma" w:hAnsi="Tahoma" w:cs="Tahoma"/>
          <w:spacing w:val="-1"/>
        </w:rPr>
        <w:t xml:space="preserve"> </w:t>
      </w:r>
      <w:proofErr w:type="gramStart"/>
      <w:r w:rsidRPr="00E309CF">
        <w:rPr>
          <w:rFonts w:ascii="Tahoma" w:hAnsi="Tahoma" w:cs="Tahoma"/>
        </w:rPr>
        <w:t>inventory;</w:t>
      </w:r>
      <w:proofErr w:type="gramEnd"/>
    </w:p>
    <w:p w14:paraId="4890CE44" w14:textId="77777777" w:rsidR="005F1D50" w:rsidRPr="00E309CF" w:rsidRDefault="005F1D50">
      <w:pPr>
        <w:pStyle w:val="BodyText"/>
        <w:jc w:val="both"/>
        <w:rPr>
          <w:rFonts w:ascii="Tahoma" w:hAnsi="Tahoma" w:cs="Tahoma"/>
        </w:rPr>
      </w:pPr>
    </w:p>
    <w:p w14:paraId="7645F239" w14:textId="77777777" w:rsidR="005F1D50" w:rsidRPr="00E309CF" w:rsidRDefault="005F1D50">
      <w:pPr>
        <w:pStyle w:val="BodyText"/>
        <w:spacing w:before="10"/>
        <w:jc w:val="both"/>
        <w:rPr>
          <w:rFonts w:ascii="Tahoma" w:hAnsi="Tahoma" w:cs="Tahoma"/>
        </w:rPr>
      </w:pPr>
    </w:p>
    <w:p w14:paraId="746A67A5" w14:textId="77777777" w:rsidR="005F1D50" w:rsidRPr="00E309CF" w:rsidRDefault="00000000">
      <w:pPr>
        <w:tabs>
          <w:tab w:val="left" w:pos="5260"/>
        </w:tabs>
        <w:spacing w:before="1"/>
        <w:ind w:left="763"/>
        <w:jc w:val="both"/>
        <w:rPr>
          <w:rFonts w:ascii="Tahoma" w:hAnsi="Tahoma" w:cs="Tahoma"/>
        </w:rPr>
      </w:pPr>
      <w:r w:rsidRPr="00E309CF">
        <w:rPr>
          <w:rFonts w:ascii="Tahoma" w:hAnsi="Tahoma" w:cs="Tahoma"/>
          <w:b/>
          <w:i/>
        </w:rPr>
        <w:t>“Responsible</w:t>
      </w:r>
      <w:r w:rsidRPr="00E309CF">
        <w:rPr>
          <w:rFonts w:ascii="Tahoma" w:hAnsi="Tahoma" w:cs="Tahoma"/>
          <w:b/>
          <w:i/>
          <w:spacing w:val="-3"/>
        </w:rPr>
        <w:t xml:space="preserve"> </w:t>
      </w:r>
      <w:proofErr w:type="gramStart"/>
      <w:r w:rsidRPr="00E309CF">
        <w:rPr>
          <w:rFonts w:ascii="Tahoma" w:hAnsi="Tahoma" w:cs="Tahoma"/>
          <w:b/>
          <w:i/>
        </w:rPr>
        <w:t xml:space="preserve">manager”   </w:t>
      </w:r>
      <w:proofErr w:type="gramEnd"/>
      <w:r w:rsidRPr="00E309CF">
        <w:rPr>
          <w:rFonts w:ascii="Tahoma" w:hAnsi="Tahoma" w:cs="Tahoma"/>
          <w:b/>
          <w:i/>
        </w:rPr>
        <w:t xml:space="preserve">               </w:t>
      </w:r>
      <w:r w:rsidRPr="00E309CF">
        <w:rPr>
          <w:rFonts w:ascii="Tahoma" w:hAnsi="Tahoma" w:cs="Tahoma"/>
        </w:rPr>
        <w:t>means</w:t>
      </w:r>
      <w:r w:rsidRPr="00E309CF">
        <w:rPr>
          <w:rFonts w:ascii="Tahoma" w:hAnsi="Tahoma" w:cs="Tahoma"/>
          <w:spacing w:val="51"/>
        </w:rPr>
        <w:t xml:space="preserve"> </w:t>
      </w:r>
      <w:r w:rsidRPr="00E309CF">
        <w:rPr>
          <w:rFonts w:ascii="Tahoma" w:hAnsi="Tahoma" w:cs="Tahoma"/>
        </w:rPr>
        <w:t>the</w:t>
      </w:r>
      <w:r w:rsidRPr="00E309CF">
        <w:rPr>
          <w:rFonts w:ascii="Tahoma" w:hAnsi="Tahoma" w:cs="Tahoma"/>
          <w:spacing w:val="108"/>
        </w:rPr>
        <w:t xml:space="preserve"> </w:t>
      </w:r>
      <w:r w:rsidRPr="00E309CF">
        <w:rPr>
          <w:rFonts w:ascii="Tahoma" w:hAnsi="Tahoma" w:cs="Tahoma"/>
        </w:rPr>
        <w:t>official</w:t>
      </w:r>
      <w:r w:rsidRPr="00E309CF">
        <w:rPr>
          <w:rFonts w:ascii="Tahoma" w:hAnsi="Tahoma" w:cs="Tahoma"/>
          <w:spacing w:val="109"/>
        </w:rPr>
        <w:t xml:space="preserve"> </w:t>
      </w:r>
      <w:r w:rsidRPr="00E309CF">
        <w:rPr>
          <w:rFonts w:ascii="Tahoma" w:hAnsi="Tahoma" w:cs="Tahoma"/>
        </w:rPr>
        <w:t>responsible</w:t>
      </w:r>
      <w:r w:rsidRPr="00E309CF">
        <w:rPr>
          <w:rFonts w:ascii="Tahoma" w:hAnsi="Tahoma" w:cs="Tahoma"/>
          <w:spacing w:val="110"/>
        </w:rPr>
        <w:t xml:space="preserve"> </w:t>
      </w:r>
      <w:r w:rsidRPr="00E309CF">
        <w:rPr>
          <w:rFonts w:ascii="Tahoma" w:hAnsi="Tahoma" w:cs="Tahoma"/>
        </w:rPr>
        <w:t>for</w:t>
      </w:r>
      <w:r w:rsidRPr="00E309CF">
        <w:rPr>
          <w:rFonts w:ascii="Tahoma" w:hAnsi="Tahoma" w:cs="Tahoma"/>
          <w:spacing w:val="111"/>
        </w:rPr>
        <w:t xml:space="preserve"> </w:t>
      </w:r>
      <w:r w:rsidRPr="00E309CF">
        <w:rPr>
          <w:rFonts w:ascii="Tahoma" w:hAnsi="Tahoma" w:cs="Tahoma"/>
        </w:rPr>
        <w:t>the</w:t>
      </w:r>
      <w:r w:rsidRPr="00E309CF">
        <w:rPr>
          <w:rFonts w:ascii="Tahoma" w:hAnsi="Tahoma" w:cs="Tahoma"/>
          <w:spacing w:val="110"/>
        </w:rPr>
        <w:t xml:space="preserve"> </w:t>
      </w:r>
      <w:r w:rsidRPr="00E309CF">
        <w:rPr>
          <w:rFonts w:ascii="Tahoma" w:hAnsi="Tahoma" w:cs="Tahoma"/>
        </w:rPr>
        <w:t>budget</w:t>
      </w:r>
      <w:r w:rsidRPr="00E309CF">
        <w:rPr>
          <w:rFonts w:ascii="Tahoma" w:hAnsi="Tahoma" w:cs="Tahoma"/>
          <w:spacing w:val="112"/>
        </w:rPr>
        <w:t xml:space="preserve"> </w:t>
      </w:r>
      <w:r w:rsidRPr="00E309CF">
        <w:rPr>
          <w:rFonts w:ascii="Tahoma" w:hAnsi="Tahoma" w:cs="Tahoma"/>
        </w:rPr>
        <w:t>of</w:t>
      </w:r>
      <w:r w:rsidRPr="00E309CF">
        <w:rPr>
          <w:rFonts w:ascii="Tahoma" w:hAnsi="Tahoma" w:cs="Tahoma"/>
          <w:spacing w:val="111"/>
        </w:rPr>
        <w:t xml:space="preserve"> </w:t>
      </w:r>
      <w:r w:rsidRPr="00E309CF">
        <w:rPr>
          <w:rFonts w:ascii="Tahoma" w:hAnsi="Tahoma" w:cs="Tahoma"/>
        </w:rPr>
        <w:t>an</w:t>
      </w:r>
    </w:p>
    <w:p w14:paraId="3117175C" w14:textId="77777777" w:rsidR="005F1D50" w:rsidRPr="00E309CF" w:rsidRDefault="00000000">
      <w:pPr>
        <w:pStyle w:val="BodyText"/>
        <w:spacing w:before="126" w:line="360" w:lineRule="auto"/>
        <w:ind w:left="4364" w:right="735"/>
        <w:jc w:val="both"/>
        <w:rPr>
          <w:rFonts w:ascii="Tahoma" w:hAnsi="Tahoma" w:cs="Tahoma"/>
        </w:rPr>
      </w:pPr>
      <w:r w:rsidRPr="00E309CF">
        <w:rPr>
          <w:rFonts w:ascii="Tahoma" w:hAnsi="Tahoma" w:cs="Tahoma"/>
        </w:rPr>
        <w:t>organizational</w:t>
      </w:r>
      <w:r w:rsidRPr="00E309CF">
        <w:rPr>
          <w:rFonts w:ascii="Tahoma" w:hAnsi="Tahoma" w:cs="Tahoma"/>
          <w:spacing w:val="1"/>
        </w:rPr>
        <w:t xml:space="preserve"> </w:t>
      </w:r>
      <w:r w:rsidRPr="00E309CF">
        <w:rPr>
          <w:rFonts w:ascii="Tahoma" w:hAnsi="Tahoma" w:cs="Tahoma"/>
        </w:rPr>
        <w:t>unit</w:t>
      </w:r>
      <w:r w:rsidRPr="00E309CF">
        <w:rPr>
          <w:rFonts w:ascii="Tahoma" w:hAnsi="Tahoma" w:cs="Tahoma"/>
          <w:spacing w:val="1"/>
        </w:rPr>
        <w:t xml:space="preserve"> </w:t>
      </w:r>
      <w:r w:rsidRPr="00E309CF">
        <w:rPr>
          <w:rFonts w:ascii="Tahoma" w:hAnsi="Tahoma" w:cs="Tahoma"/>
        </w:rPr>
        <w:t>in</w:t>
      </w:r>
      <w:r w:rsidRPr="00E309CF">
        <w:rPr>
          <w:rFonts w:ascii="Tahoma" w:hAnsi="Tahoma" w:cs="Tahoma"/>
          <w:spacing w:val="1"/>
        </w:rPr>
        <w:t xml:space="preserve"> </w:t>
      </w:r>
      <w:r w:rsidRPr="00E309CF">
        <w:rPr>
          <w:rFonts w:ascii="Tahoma" w:hAnsi="Tahoma" w:cs="Tahoma"/>
        </w:rPr>
        <w:t>the</w:t>
      </w:r>
      <w:r w:rsidRPr="00E309CF">
        <w:rPr>
          <w:rFonts w:ascii="Tahoma" w:hAnsi="Tahoma" w:cs="Tahoma"/>
          <w:spacing w:val="1"/>
        </w:rPr>
        <w:t xml:space="preserve"> </w:t>
      </w:r>
      <w:r w:rsidRPr="00E309CF">
        <w:rPr>
          <w:rFonts w:ascii="Tahoma" w:hAnsi="Tahoma" w:cs="Tahoma"/>
        </w:rPr>
        <w:t>municipality,</w:t>
      </w:r>
      <w:r w:rsidRPr="00E309CF">
        <w:rPr>
          <w:rFonts w:ascii="Tahoma" w:hAnsi="Tahoma" w:cs="Tahoma"/>
          <w:spacing w:val="1"/>
        </w:rPr>
        <w:t xml:space="preserve"> </w:t>
      </w:r>
      <w:r w:rsidRPr="00E309CF">
        <w:rPr>
          <w:rFonts w:ascii="Tahoma" w:hAnsi="Tahoma" w:cs="Tahoma"/>
        </w:rPr>
        <w:t>directorate</w:t>
      </w:r>
      <w:r w:rsidRPr="00E309CF">
        <w:rPr>
          <w:rFonts w:ascii="Tahoma" w:hAnsi="Tahoma" w:cs="Tahoma"/>
          <w:spacing w:val="1"/>
        </w:rPr>
        <w:t xml:space="preserve"> </w:t>
      </w:r>
      <w:proofErr w:type="gramStart"/>
      <w:r w:rsidRPr="00E309CF">
        <w:rPr>
          <w:rFonts w:ascii="Tahoma" w:hAnsi="Tahoma" w:cs="Tahoma"/>
        </w:rPr>
        <w:t xml:space="preserve">or </w:t>
      </w:r>
      <w:r w:rsidRPr="00E309CF">
        <w:rPr>
          <w:rFonts w:ascii="Tahoma" w:hAnsi="Tahoma" w:cs="Tahoma"/>
          <w:spacing w:val="-59"/>
        </w:rPr>
        <w:t xml:space="preserve"> </w:t>
      </w:r>
      <w:r w:rsidRPr="00E309CF">
        <w:rPr>
          <w:rFonts w:ascii="Tahoma" w:hAnsi="Tahoma" w:cs="Tahoma"/>
        </w:rPr>
        <w:t>institution</w:t>
      </w:r>
      <w:proofErr w:type="gramEnd"/>
      <w:r w:rsidRPr="00E309CF">
        <w:rPr>
          <w:rFonts w:ascii="Tahoma" w:hAnsi="Tahoma" w:cs="Tahoma"/>
        </w:rPr>
        <w:t>;</w:t>
      </w:r>
    </w:p>
    <w:p w14:paraId="5DE7E5FC" w14:textId="77777777" w:rsidR="005F1D50" w:rsidRPr="00E309CF" w:rsidRDefault="005F1D50">
      <w:pPr>
        <w:pStyle w:val="BodyText"/>
        <w:spacing w:before="126" w:line="360" w:lineRule="auto"/>
        <w:ind w:left="4364" w:right="735"/>
        <w:jc w:val="both"/>
        <w:rPr>
          <w:rFonts w:ascii="Tahoma" w:hAnsi="Tahoma" w:cs="Tahoma"/>
        </w:rPr>
      </w:pPr>
    </w:p>
    <w:p w14:paraId="246ECBEA" w14:textId="77777777" w:rsidR="005F1D50" w:rsidRPr="00E309CF" w:rsidRDefault="00000000">
      <w:pPr>
        <w:pStyle w:val="BodyText"/>
        <w:tabs>
          <w:tab w:val="left" w:pos="5260"/>
        </w:tabs>
        <w:spacing w:before="94" w:line="360" w:lineRule="auto"/>
        <w:ind w:left="4364" w:right="735" w:hanging="3601"/>
        <w:jc w:val="both"/>
        <w:rPr>
          <w:rFonts w:ascii="Tahoma" w:hAnsi="Tahoma" w:cs="Tahoma"/>
        </w:rPr>
      </w:pPr>
      <w:r w:rsidRPr="00E309CF">
        <w:rPr>
          <w:rFonts w:ascii="Tahoma" w:hAnsi="Tahoma" w:cs="Tahoma"/>
          <w:b/>
          <w:i/>
        </w:rPr>
        <w:t>“Stores”</w:t>
      </w:r>
      <w:r w:rsidRPr="00E309CF">
        <w:rPr>
          <w:rFonts w:ascii="Tahoma" w:hAnsi="Tahoma" w:cs="Tahoma"/>
          <w:b/>
          <w:i/>
        </w:rPr>
        <w:tab/>
      </w:r>
      <w:r w:rsidRPr="00E309CF">
        <w:rPr>
          <w:rFonts w:ascii="Tahoma" w:hAnsi="Tahoma" w:cs="Tahoma"/>
        </w:rPr>
        <w:t>means a place where inventory is stored and reserved for</w:t>
      </w:r>
      <w:r w:rsidRPr="00E309CF">
        <w:rPr>
          <w:rFonts w:ascii="Tahoma" w:hAnsi="Tahoma" w:cs="Tahoma"/>
          <w:spacing w:val="1"/>
        </w:rPr>
        <w:t xml:space="preserve"> </w:t>
      </w:r>
      <w:r w:rsidRPr="00E309CF">
        <w:rPr>
          <w:rFonts w:ascii="Tahoma" w:hAnsi="Tahoma" w:cs="Tahoma"/>
        </w:rPr>
        <w:t>future</w:t>
      </w:r>
      <w:r w:rsidRPr="00E309CF">
        <w:rPr>
          <w:rFonts w:ascii="Tahoma" w:hAnsi="Tahoma" w:cs="Tahoma"/>
          <w:spacing w:val="-1"/>
        </w:rPr>
        <w:t xml:space="preserve"> </w:t>
      </w:r>
      <w:r w:rsidRPr="00E309CF">
        <w:rPr>
          <w:rFonts w:ascii="Tahoma" w:hAnsi="Tahoma" w:cs="Tahoma"/>
        </w:rPr>
        <w:t>use,</w:t>
      </w:r>
      <w:r w:rsidRPr="00E309CF">
        <w:rPr>
          <w:rFonts w:ascii="Tahoma" w:hAnsi="Tahoma" w:cs="Tahoma"/>
          <w:spacing w:val="2"/>
        </w:rPr>
        <w:t xml:space="preserve"> </w:t>
      </w:r>
      <w:r w:rsidRPr="00E309CF">
        <w:rPr>
          <w:rFonts w:ascii="Tahoma" w:hAnsi="Tahoma" w:cs="Tahoma"/>
        </w:rPr>
        <w:t>or a</w:t>
      </w:r>
      <w:r w:rsidRPr="00E309CF">
        <w:rPr>
          <w:rFonts w:ascii="Tahoma" w:hAnsi="Tahoma" w:cs="Tahoma"/>
          <w:spacing w:val="-2"/>
        </w:rPr>
        <w:t xml:space="preserve"> </w:t>
      </w:r>
      <w:r w:rsidRPr="00E309CF">
        <w:rPr>
          <w:rFonts w:ascii="Tahoma" w:hAnsi="Tahoma" w:cs="Tahoma"/>
        </w:rPr>
        <w:t>source</w:t>
      </w:r>
      <w:r w:rsidRPr="00E309CF">
        <w:rPr>
          <w:rFonts w:ascii="Tahoma" w:hAnsi="Tahoma" w:cs="Tahoma"/>
          <w:spacing w:val="-3"/>
        </w:rPr>
        <w:t xml:space="preserve"> </w:t>
      </w:r>
      <w:r w:rsidRPr="00E309CF">
        <w:rPr>
          <w:rFonts w:ascii="Tahoma" w:hAnsi="Tahoma" w:cs="Tahoma"/>
        </w:rPr>
        <w:t>from</w:t>
      </w:r>
      <w:r w:rsidRPr="00E309CF">
        <w:rPr>
          <w:rFonts w:ascii="Tahoma" w:hAnsi="Tahoma" w:cs="Tahoma"/>
          <w:spacing w:val="1"/>
        </w:rPr>
        <w:t xml:space="preserve"> </w:t>
      </w:r>
      <w:r w:rsidRPr="00E309CF">
        <w:rPr>
          <w:rFonts w:ascii="Tahoma" w:hAnsi="Tahoma" w:cs="Tahoma"/>
        </w:rPr>
        <w:t>which</w:t>
      </w:r>
      <w:r w:rsidRPr="00E309CF">
        <w:rPr>
          <w:rFonts w:ascii="Tahoma" w:hAnsi="Tahoma" w:cs="Tahoma"/>
          <w:spacing w:val="-1"/>
        </w:rPr>
        <w:t xml:space="preserve"> </w:t>
      </w:r>
      <w:r w:rsidRPr="00E309CF">
        <w:rPr>
          <w:rFonts w:ascii="Tahoma" w:hAnsi="Tahoma" w:cs="Tahoma"/>
        </w:rPr>
        <w:t>supplies may</w:t>
      </w:r>
      <w:r w:rsidRPr="00E309CF">
        <w:rPr>
          <w:rFonts w:ascii="Tahoma" w:hAnsi="Tahoma" w:cs="Tahoma"/>
          <w:spacing w:val="-5"/>
        </w:rPr>
        <w:t xml:space="preserve"> </w:t>
      </w:r>
      <w:r w:rsidRPr="00E309CF">
        <w:rPr>
          <w:rFonts w:ascii="Tahoma" w:hAnsi="Tahoma" w:cs="Tahoma"/>
        </w:rPr>
        <w:t xml:space="preserve">be </w:t>
      </w:r>
      <w:proofErr w:type="gramStart"/>
      <w:r w:rsidRPr="00E309CF">
        <w:rPr>
          <w:rFonts w:ascii="Tahoma" w:hAnsi="Tahoma" w:cs="Tahoma"/>
        </w:rPr>
        <w:t>drawn;</w:t>
      </w:r>
      <w:proofErr w:type="gramEnd"/>
    </w:p>
    <w:p w14:paraId="4991A1E7" w14:textId="77777777" w:rsidR="005F1D50" w:rsidRPr="00E309CF" w:rsidRDefault="005F1D50">
      <w:pPr>
        <w:pStyle w:val="BodyText"/>
        <w:tabs>
          <w:tab w:val="left" w:pos="5260"/>
        </w:tabs>
        <w:spacing w:before="94" w:line="360" w:lineRule="auto"/>
        <w:ind w:left="4364" w:right="735" w:hanging="3601"/>
        <w:jc w:val="both"/>
        <w:rPr>
          <w:rFonts w:ascii="Tahoma" w:hAnsi="Tahoma" w:cs="Tahoma"/>
        </w:rPr>
      </w:pPr>
    </w:p>
    <w:p w14:paraId="72FD0936" w14:textId="77777777" w:rsidR="005F1D50" w:rsidRPr="00E309CF" w:rsidRDefault="00000000">
      <w:pPr>
        <w:pStyle w:val="BodyText"/>
        <w:tabs>
          <w:tab w:val="left" w:pos="5260"/>
        </w:tabs>
        <w:spacing w:line="360" w:lineRule="auto"/>
        <w:ind w:left="4364" w:right="734" w:hanging="3601"/>
        <w:jc w:val="both"/>
        <w:rPr>
          <w:rFonts w:ascii="Tahoma" w:hAnsi="Tahoma" w:cs="Tahoma"/>
        </w:rPr>
      </w:pPr>
      <w:r w:rsidRPr="00E309CF">
        <w:rPr>
          <w:rFonts w:ascii="Tahoma" w:hAnsi="Tahoma" w:cs="Tahoma"/>
          <w:b/>
          <w:i/>
        </w:rPr>
        <w:t>“Store</w:t>
      </w:r>
      <w:r w:rsidRPr="00E309CF">
        <w:rPr>
          <w:rFonts w:ascii="Tahoma" w:hAnsi="Tahoma" w:cs="Tahoma"/>
          <w:b/>
          <w:i/>
          <w:spacing w:val="-2"/>
        </w:rPr>
        <w:t xml:space="preserve"> </w:t>
      </w:r>
      <w:r w:rsidRPr="00E309CF">
        <w:rPr>
          <w:rFonts w:ascii="Tahoma" w:hAnsi="Tahoma" w:cs="Tahoma"/>
          <w:b/>
          <w:i/>
        </w:rPr>
        <w:t>man”</w:t>
      </w:r>
      <w:r w:rsidRPr="00E309CF">
        <w:rPr>
          <w:rFonts w:ascii="Tahoma" w:hAnsi="Tahoma" w:cs="Tahoma"/>
          <w:b/>
          <w:i/>
        </w:rPr>
        <w:tab/>
      </w:r>
      <w:r w:rsidRPr="00E309CF">
        <w:rPr>
          <w:rFonts w:ascii="Tahoma" w:hAnsi="Tahoma" w:cs="Tahoma"/>
        </w:rPr>
        <w:t>means</w:t>
      </w:r>
      <w:r w:rsidRPr="00E309CF">
        <w:rPr>
          <w:rFonts w:ascii="Tahoma" w:hAnsi="Tahoma" w:cs="Tahoma"/>
          <w:spacing w:val="35"/>
        </w:rPr>
        <w:t xml:space="preserve"> </w:t>
      </w:r>
      <w:r w:rsidRPr="00E309CF">
        <w:rPr>
          <w:rFonts w:ascii="Tahoma" w:hAnsi="Tahoma" w:cs="Tahoma"/>
        </w:rPr>
        <w:t>the</w:t>
      </w:r>
      <w:r w:rsidRPr="00E309CF">
        <w:rPr>
          <w:rFonts w:ascii="Tahoma" w:hAnsi="Tahoma" w:cs="Tahoma"/>
          <w:spacing w:val="36"/>
        </w:rPr>
        <w:t xml:space="preserve"> </w:t>
      </w:r>
      <w:r w:rsidRPr="00E309CF">
        <w:rPr>
          <w:rFonts w:ascii="Tahoma" w:hAnsi="Tahoma" w:cs="Tahoma"/>
        </w:rPr>
        <w:t>official</w:t>
      </w:r>
      <w:r w:rsidRPr="00E309CF">
        <w:rPr>
          <w:rFonts w:ascii="Tahoma" w:hAnsi="Tahoma" w:cs="Tahoma"/>
          <w:spacing w:val="34"/>
        </w:rPr>
        <w:t xml:space="preserve"> </w:t>
      </w:r>
      <w:r w:rsidRPr="00E309CF">
        <w:rPr>
          <w:rFonts w:ascii="Tahoma" w:hAnsi="Tahoma" w:cs="Tahoma"/>
        </w:rPr>
        <w:t>responsible</w:t>
      </w:r>
      <w:r w:rsidRPr="00E309CF">
        <w:rPr>
          <w:rFonts w:ascii="Tahoma" w:hAnsi="Tahoma" w:cs="Tahoma"/>
          <w:spacing w:val="37"/>
        </w:rPr>
        <w:t xml:space="preserve"> </w:t>
      </w:r>
      <w:r w:rsidRPr="00E309CF">
        <w:rPr>
          <w:rFonts w:ascii="Tahoma" w:hAnsi="Tahoma" w:cs="Tahoma"/>
        </w:rPr>
        <w:t>for</w:t>
      </w:r>
      <w:r w:rsidRPr="00E309CF">
        <w:rPr>
          <w:rFonts w:ascii="Tahoma" w:hAnsi="Tahoma" w:cs="Tahoma"/>
          <w:spacing w:val="36"/>
        </w:rPr>
        <w:t xml:space="preserve"> </w:t>
      </w:r>
      <w:r w:rsidRPr="00E309CF">
        <w:rPr>
          <w:rFonts w:ascii="Tahoma" w:hAnsi="Tahoma" w:cs="Tahoma"/>
        </w:rPr>
        <w:t>the</w:t>
      </w:r>
      <w:r w:rsidRPr="00E309CF">
        <w:rPr>
          <w:rFonts w:ascii="Tahoma" w:hAnsi="Tahoma" w:cs="Tahoma"/>
          <w:spacing w:val="35"/>
        </w:rPr>
        <w:t xml:space="preserve"> </w:t>
      </w:r>
      <w:r w:rsidRPr="00E309CF">
        <w:rPr>
          <w:rFonts w:ascii="Tahoma" w:hAnsi="Tahoma" w:cs="Tahoma"/>
        </w:rPr>
        <w:t>requisition,</w:t>
      </w:r>
      <w:r w:rsidRPr="00E309CF">
        <w:rPr>
          <w:rFonts w:ascii="Tahoma" w:hAnsi="Tahoma" w:cs="Tahoma"/>
          <w:spacing w:val="39"/>
        </w:rPr>
        <w:t xml:space="preserve"> </w:t>
      </w:r>
      <w:r w:rsidRPr="00E309CF">
        <w:rPr>
          <w:rFonts w:ascii="Tahoma" w:hAnsi="Tahoma" w:cs="Tahoma"/>
        </w:rPr>
        <w:t>receipt,</w:t>
      </w:r>
      <w:r w:rsidRPr="00E309CF">
        <w:rPr>
          <w:rFonts w:ascii="Tahoma" w:hAnsi="Tahoma" w:cs="Tahoma"/>
          <w:spacing w:val="-59"/>
        </w:rPr>
        <w:t xml:space="preserve"> </w:t>
      </w:r>
      <w:r w:rsidRPr="00E309CF">
        <w:rPr>
          <w:rFonts w:ascii="Tahoma" w:hAnsi="Tahoma" w:cs="Tahoma"/>
        </w:rPr>
        <w:t>issue,</w:t>
      </w:r>
      <w:r w:rsidRPr="00E309CF">
        <w:rPr>
          <w:rFonts w:ascii="Tahoma" w:hAnsi="Tahoma" w:cs="Tahoma"/>
          <w:spacing w:val="1"/>
        </w:rPr>
        <w:t xml:space="preserve"> </w:t>
      </w:r>
      <w:r w:rsidRPr="00E309CF">
        <w:rPr>
          <w:rFonts w:ascii="Tahoma" w:hAnsi="Tahoma" w:cs="Tahoma"/>
        </w:rPr>
        <w:t>recording,</w:t>
      </w:r>
      <w:r w:rsidRPr="00E309CF">
        <w:rPr>
          <w:rFonts w:ascii="Tahoma" w:hAnsi="Tahoma" w:cs="Tahoma"/>
          <w:spacing w:val="1"/>
        </w:rPr>
        <w:t xml:space="preserve"> </w:t>
      </w:r>
      <w:r w:rsidRPr="00E309CF">
        <w:rPr>
          <w:rFonts w:ascii="Tahoma" w:hAnsi="Tahoma" w:cs="Tahoma"/>
        </w:rPr>
        <w:t>safeguarding</w:t>
      </w:r>
      <w:r w:rsidRPr="00E309CF">
        <w:rPr>
          <w:rFonts w:ascii="Tahoma" w:hAnsi="Tahoma" w:cs="Tahoma"/>
          <w:spacing w:val="1"/>
        </w:rPr>
        <w:t xml:space="preserve"> </w:t>
      </w:r>
      <w:r w:rsidRPr="00E309CF">
        <w:rPr>
          <w:rFonts w:ascii="Tahoma" w:hAnsi="Tahoma" w:cs="Tahoma"/>
        </w:rPr>
        <w:t>of</w:t>
      </w:r>
      <w:r w:rsidRPr="00E309CF">
        <w:rPr>
          <w:rFonts w:ascii="Tahoma" w:hAnsi="Tahoma" w:cs="Tahoma"/>
          <w:spacing w:val="1"/>
        </w:rPr>
        <w:t xml:space="preserve"> </w:t>
      </w:r>
      <w:r w:rsidRPr="00E309CF">
        <w:rPr>
          <w:rFonts w:ascii="Tahoma" w:hAnsi="Tahoma" w:cs="Tahoma"/>
        </w:rPr>
        <w:t>inventory</w:t>
      </w:r>
      <w:r w:rsidRPr="00E309CF">
        <w:rPr>
          <w:rFonts w:ascii="Tahoma" w:hAnsi="Tahoma" w:cs="Tahoma"/>
          <w:spacing w:val="1"/>
        </w:rPr>
        <w:t xml:space="preserve"> </w:t>
      </w:r>
      <w:r w:rsidRPr="00E309CF">
        <w:rPr>
          <w:rFonts w:ascii="Tahoma" w:hAnsi="Tahoma" w:cs="Tahoma"/>
        </w:rPr>
        <w:t>and</w:t>
      </w:r>
      <w:r w:rsidRPr="00E309CF">
        <w:rPr>
          <w:rFonts w:ascii="Tahoma" w:hAnsi="Tahoma" w:cs="Tahoma"/>
          <w:spacing w:val="1"/>
        </w:rPr>
        <w:t xml:space="preserve"> </w:t>
      </w:r>
      <w:r w:rsidRPr="00E309CF">
        <w:rPr>
          <w:rFonts w:ascii="Tahoma" w:hAnsi="Tahoma" w:cs="Tahoma"/>
        </w:rPr>
        <w:t>cost-</w:t>
      </w:r>
      <w:r w:rsidRPr="00E309CF">
        <w:rPr>
          <w:rFonts w:ascii="Tahoma" w:hAnsi="Tahoma" w:cs="Tahoma"/>
          <w:spacing w:val="1"/>
        </w:rPr>
        <w:t xml:space="preserve"> </w:t>
      </w:r>
      <w:r w:rsidRPr="00E309CF">
        <w:rPr>
          <w:rFonts w:ascii="Tahoma" w:hAnsi="Tahoma" w:cs="Tahoma"/>
        </w:rPr>
        <w:t>effective</w:t>
      </w:r>
      <w:r w:rsidRPr="00E309CF">
        <w:rPr>
          <w:rFonts w:ascii="Tahoma" w:hAnsi="Tahoma" w:cs="Tahoma"/>
          <w:spacing w:val="-1"/>
        </w:rPr>
        <w:t xml:space="preserve"> </w:t>
      </w:r>
      <w:r w:rsidRPr="00E309CF">
        <w:rPr>
          <w:rFonts w:ascii="Tahoma" w:hAnsi="Tahoma" w:cs="Tahoma"/>
        </w:rPr>
        <w:t>and</w:t>
      </w:r>
      <w:r w:rsidRPr="00E309CF">
        <w:rPr>
          <w:rFonts w:ascii="Tahoma" w:hAnsi="Tahoma" w:cs="Tahoma"/>
          <w:spacing w:val="-2"/>
        </w:rPr>
        <w:t xml:space="preserve"> </w:t>
      </w:r>
      <w:r w:rsidRPr="00E309CF">
        <w:rPr>
          <w:rFonts w:ascii="Tahoma" w:hAnsi="Tahoma" w:cs="Tahoma"/>
        </w:rPr>
        <w:t>efficient</w:t>
      </w:r>
      <w:r w:rsidRPr="00E309CF">
        <w:rPr>
          <w:rFonts w:ascii="Tahoma" w:hAnsi="Tahoma" w:cs="Tahoma"/>
          <w:spacing w:val="-1"/>
        </w:rPr>
        <w:t xml:space="preserve"> </w:t>
      </w:r>
      <w:r w:rsidRPr="00E309CF">
        <w:rPr>
          <w:rFonts w:ascii="Tahoma" w:hAnsi="Tahoma" w:cs="Tahoma"/>
        </w:rPr>
        <w:t>management</w:t>
      </w:r>
      <w:r w:rsidRPr="00E309CF">
        <w:rPr>
          <w:rFonts w:ascii="Tahoma" w:hAnsi="Tahoma" w:cs="Tahoma"/>
          <w:spacing w:val="-2"/>
        </w:rPr>
        <w:t xml:space="preserve"> </w:t>
      </w:r>
      <w:r w:rsidRPr="00E309CF">
        <w:rPr>
          <w:rFonts w:ascii="Tahoma" w:hAnsi="Tahoma" w:cs="Tahoma"/>
        </w:rPr>
        <w:t>of</w:t>
      </w:r>
      <w:r w:rsidRPr="00E309CF">
        <w:rPr>
          <w:rFonts w:ascii="Tahoma" w:hAnsi="Tahoma" w:cs="Tahoma"/>
          <w:spacing w:val="-1"/>
        </w:rPr>
        <w:t xml:space="preserve"> </w:t>
      </w:r>
      <w:r w:rsidRPr="00E309CF">
        <w:rPr>
          <w:rFonts w:ascii="Tahoma" w:hAnsi="Tahoma" w:cs="Tahoma"/>
        </w:rPr>
        <w:t>inventory.</w:t>
      </w:r>
    </w:p>
    <w:p w14:paraId="705744D7" w14:textId="77777777" w:rsidR="005F1D50" w:rsidRPr="00E309CF" w:rsidRDefault="005F1D50">
      <w:pPr>
        <w:pStyle w:val="BodyText"/>
        <w:tabs>
          <w:tab w:val="left" w:pos="5260"/>
        </w:tabs>
        <w:spacing w:before="94" w:line="360" w:lineRule="auto"/>
        <w:ind w:left="4364" w:right="735" w:hanging="3601"/>
        <w:jc w:val="both"/>
        <w:rPr>
          <w:rFonts w:ascii="Tahoma" w:hAnsi="Tahoma" w:cs="Tahoma"/>
        </w:rPr>
      </w:pPr>
    </w:p>
    <w:p w14:paraId="5EF8DF6B" w14:textId="77777777" w:rsidR="005F1D50" w:rsidRPr="00E309CF" w:rsidRDefault="005F1D50">
      <w:pPr>
        <w:pStyle w:val="BodyText"/>
        <w:tabs>
          <w:tab w:val="left" w:pos="5260"/>
        </w:tabs>
        <w:spacing w:before="94" w:line="360" w:lineRule="auto"/>
        <w:ind w:left="4364" w:right="735" w:hanging="3601"/>
        <w:jc w:val="both"/>
        <w:rPr>
          <w:rFonts w:ascii="Tahoma" w:hAnsi="Tahoma" w:cs="Tahoma"/>
        </w:rPr>
      </w:pPr>
    </w:p>
    <w:p w14:paraId="0C9FFAB2" w14:textId="77777777" w:rsidR="005F1D50" w:rsidRPr="00E309CF" w:rsidRDefault="005F1D50">
      <w:pPr>
        <w:spacing w:line="360" w:lineRule="auto"/>
        <w:jc w:val="both"/>
        <w:rPr>
          <w:rFonts w:ascii="Tahoma" w:hAnsi="Tahoma" w:cs="Tahoma"/>
        </w:rPr>
        <w:sectPr w:rsidR="005F1D50" w:rsidRPr="00E309CF">
          <w:pgSz w:w="12240" w:h="15840"/>
          <w:pgMar w:top="920" w:right="340" w:bottom="1160" w:left="140" w:header="725" w:footer="969" w:gutter="0"/>
          <w:cols w:space="720"/>
        </w:sectPr>
      </w:pPr>
    </w:p>
    <w:p w14:paraId="70612493" w14:textId="77777777" w:rsidR="005F1D50" w:rsidRPr="00E309CF" w:rsidRDefault="005F1D50">
      <w:pPr>
        <w:pStyle w:val="BodyText"/>
        <w:spacing w:before="11"/>
        <w:jc w:val="both"/>
        <w:rPr>
          <w:rFonts w:ascii="Tahoma" w:hAnsi="Tahoma" w:cs="Tahoma"/>
        </w:rPr>
      </w:pPr>
    </w:p>
    <w:p w14:paraId="59C51828" w14:textId="77777777" w:rsidR="005F1D50" w:rsidRPr="00E309CF" w:rsidRDefault="005F1D50">
      <w:pPr>
        <w:pStyle w:val="BodyText"/>
        <w:jc w:val="both"/>
        <w:rPr>
          <w:rFonts w:ascii="Tahoma" w:hAnsi="Tahoma" w:cs="Tahoma"/>
        </w:rPr>
      </w:pPr>
    </w:p>
    <w:p w14:paraId="793CA100" w14:textId="77777777" w:rsidR="005F1D50" w:rsidRPr="00E309CF" w:rsidRDefault="00000000">
      <w:pPr>
        <w:pStyle w:val="Heading2"/>
        <w:numPr>
          <w:ilvl w:val="0"/>
          <w:numId w:val="1"/>
        </w:numPr>
        <w:tabs>
          <w:tab w:val="left" w:pos="1968"/>
        </w:tabs>
        <w:ind w:left="1070" w:hanging="308"/>
        <w:jc w:val="both"/>
        <w:rPr>
          <w:rFonts w:ascii="Tahoma" w:hAnsi="Tahoma" w:cs="Tahoma"/>
        </w:rPr>
      </w:pPr>
      <w:r w:rsidRPr="00E309CF">
        <w:rPr>
          <w:rFonts w:ascii="Tahoma" w:hAnsi="Tahoma" w:cs="Tahoma"/>
        </w:rPr>
        <w:t>SCOPE</w:t>
      </w:r>
    </w:p>
    <w:p w14:paraId="25F9817A" w14:textId="77777777" w:rsidR="005F1D50" w:rsidRPr="00E309CF" w:rsidRDefault="00000000">
      <w:pPr>
        <w:pStyle w:val="ListParagraph"/>
        <w:tabs>
          <w:tab w:val="left" w:pos="2726"/>
        </w:tabs>
        <w:spacing w:before="186" w:line="360" w:lineRule="auto"/>
        <w:ind w:left="1423" w:right="738" w:firstLine="0"/>
        <w:jc w:val="both"/>
        <w:rPr>
          <w:rFonts w:ascii="Tahoma" w:hAnsi="Tahoma" w:cs="Tahoma"/>
        </w:rPr>
      </w:pPr>
      <w:r w:rsidRPr="00E309CF">
        <w:rPr>
          <w:rFonts w:ascii="Tahoma" w:hAnsi="Tahoma" w:cs="Tahoma"/>
        </w:rPr>
        <w:t>This</w:t>
      </w:r>
      <w:r w:rsidRPr="00E309CF">
        <w:rPr>
          <w:rFonts w:ascii="Tahoma" w:hAnsi="Tahoma" w:cs="Tahoma"/>
          <w:spacing w:val="35"/>
        </w:rPr>
        <w:t xml:space="preserve"> </w:t>
      </w:r>
      <w:r w:rsidRPr="00E309CF">
        <w:rPr>
          <w:rFonts w:ascii="Tahoma" w:hAnsi="Tahoma" w:cs="Tahoma"/>
        </w:rPr>
        <w:t>policy</w:t>
      </w:r>
      <w:r w:rsidRPr="00E309CF">
        <w:rPr>
          <w:rFonts w:ascii="Tahoma" w:hAnsi="Tahoma" w:cs="Tahoma"/>
          <w:spacing w:val="32"/>
        </w:rPr>
        <w:t xml:space="preserve"> </w:t>
      </w:r>
      <w:r w:rsidRPr="00E309CF">
        <w:rPr>
          <w:rFonts w:ascii="Tahoma" w:hAnsi="Tahoma" w:cs="Tahoma"/>
        </w:rPr>
        <w:t>applies</w:t>
      </w:r>
      <w:r w:rsidRPr="00E309CF">
        <w:rPr>
          <w:rFonts w:ascii="Tahoma" w:hAnsi="Tahoma" w:cs="Tahoma"/>
          <w:spacing w:val="34"/>
        </w:rPr>
        <w:t xml:space="preserve"> </w:t>
      </w:r>
      <w:r w:rsidRPr="00E309CF">
        <w:rPr>
          <w:rFonts w:ascii="Tahoma" w:hAnsi="Tahoma" w:cs="Tahoma"/>
        </w:rPr>
        <w:t>to</w:t>
      </w:r>
      <w:r w:rsidRPr="00E309CF">
        <w:rPr>
          <w:rFonts w:ascii="Tahoma" w:hAnsi="Tahoma" w:cs="Tahoma"/>
          <w:spacing w:val="33"/>
        </w:rPr>
        <w:t xml:space="preserve"> </w:t>
      </w:r>
      <w:r w:rsidRPr="00E309CF">
        <w:rPr>
          <w:rFonts w:ascii="Tahoma" w:hAnsi="Tahoma" w:cs="Tahoma"/>
        </w:rPr>
        <w:t>Municipality’s</w:t>
      </w:r>
      <w:r w:rsidRPr="00E309CF">
        <w:rPr>
          <w:rFonts w:ascii="Tahoma" w:hAnsi="Tahoma" w:cs="Tahoma"/>
          <w:spacing w:val="31"/>
        </w:rPr>
        <w:t xml:space="preserve"> </w:t>
      </w:r>
      <w:r w:rsidRPr="00E309CF">
        <w:rPr>
          <w:rFonts w:ascii="Tahoma" w:hAnsi="Tahoma" w:cs="Tahoma"/>
        </w:rPr>
        <w:t>inventory</w:t>
      </w:r>
      <w:r w:rsidRPr="00E309CF">
        <w:rPr>
          <w:rFonts w:ascii="Tahoma" w:hAnsi="Tahoma" w:cs="Tahoma"/>
          <w:spacing w:val="32"/>
        </w:rPr>
        <w:t xml:space="preserve"> </w:t>
      </w:r>
      <w:r w:rsidRPr="00E309CF">
        <w:rPr>
          <w:rFonts w:ascii="Tahoma" w:hAnsi="Tahoma" w:cs="Tahoma"/>
        </w:rPr>
        <w:t>received</w:t>
      </w:r>
      <w:r w:rsidRPr="00E309CF">
        <w:rPr>
          <w:rFonts w:ascii="Tahoma" w:hAnsi="Tahoma" w:cs="Tahoma"/>
          <w:spacing w:val="31"/>
        </w:rPr>
        <w:t xml:space="preserve"> </w:t>
      </w:r>
      <w:r w:rsidRPr="00E309CF">
        <w:rPr>
          <w:rFonts w:ascii="Tahoma" w:hAnsi="Tahoma" w:cs="Tahoma"/>
        </w:rPr>
        <w:t>by</w:t>
      </w:r>
      <w:r w:rsidRPr="00E309CF">
        <w:rPr>
          <w:rFonts w:ascii="Tahoma" w:hAnsi="Tahoma" w:cs="Tahoma"/>
          <w:spacing w:val="33"/>
        </w:rPr>
        <w:t xml:space="preserve"> </w:t>
      </w:r>
      <w:r w:rsidRPr="00E309CF">
        <w:rPr>
          <w:rFonts w:ascii="Tahoma" w:hAnsi="Tahoma" w:cs="Tahoma"/>
        </w:rPr>
        <w:t>the</w:t>
      </w:r>
      <w:r w:rsidRPr="00E309CF">
        <w:rPr>
          <w:rFonts w:ascii="Tahoma" w:hAnsi="Tahoma" w:cs="Tahoma"/>
          <w:spacing w:val="34"/>
        </w:rPr>
        <w:t xml:space="preserve"> </w:t>
      </w:r>
      <w:r w:rsidRPr="00E309CF">
        <w:rPr>
          <w:rFonts w:ascii="Tahoma" w:hAnsi="Tahoma" w:cs="Tahoma"/>
        </w:rPr>
        <w:t>Receiving</w:t>
      </w:r>
      <w:r w:rsidRPr="00E309CF">
        <w:rPr>
          <w:rFonts w:ascii="Tahoma" w:hAnsi="Tahoma" w:cs="Tahoma"/>
          <w:spacing w:val="-52"/>
        </w:rPr>
        <w:t xml:space="preserve"> </w:t>
      </w:r>
      <w:r w:rsidRPr="00E309CF">
        <w:rPr>
          <w:rFonts w:ascii="Tahoma" w:hAnsi="Tahoma" w:cs="Tahoma"/>
        </w:rPr>
        <w:t>Clerk</w:t>
      </w:r>
      <w:r w:rsidRPr="00E309CF">
        <w:rPr>
          <w:rFonts w:ascii="Tahoma" w:hAnsi="Tahoma" w:cs="Tahoma"/>
          <w:spacing w:val="-4"/>
        </w:rPr>
        <w:t xml:space="preserve"> </w:t>
      </w:r>
      <w:r w:rsidRPr="00E309CF">
        <w:rPr>
          <w:rFonts w:ascii="Tahoma" w:hAnsi="Tahoma" w:cs="Tahoma"/>
        </w:rPr>
        <w:t>and</w:t>
      </w:r>
      <w:r w:rsidRPr="00E309CF">
        <w:rPr>
          <w:rFonts w:ascii="Tahoma" w:hAnsi="Tahoma" w:cs="Tahoma"/>
          <w:spacing w:val="-2"/>
        </w:rPr>
        <w:t xml:space="preserve"> </w:t>
      </w:r>
      <w:r w:rsidRPr="00E309CF">
        <w:rPr>
          <w:rFonts w:ascii="Tahoma" w:hAnsi="Tahoma" w:cs="Tahoma"/>
        </w:rPr>
        <w:t>issued</w:t>
      </w:r>
      <w:r w:rsidRPr="00E309CF">
        <w:rPr>
          <w:rFonts w:ascii="Tahoma" w:hAnsi="Tahoma" w:cs="Tahoma"/>
          <w:spacing w:val="-2"/>
        </w:rPr>
        <w:t xml:space="preserve"> </w:t>
      </w:r>
      <w:r w:rsidRPr="00E309CF">
        <w:rPr>
          <w:rFonts w:ascii="Tahoma" w:hAnsi="Tahoma" w:cs="Tahoma"/>
        </w:rPr>
        <w:t>to users</w:t>
      </w:r>
      <w:r w:rsidRPr="00E309CF">
        <w:rPr>
          <w:rFonts w:ascii="Tahoma" w:hAnsi="Tahoma" w:cs="Tahoma"/>
          <w:spacing w:val="-2"/>
        </w:rPr>
        <w:t xml:space="preserve"> </w:t>
      </w:r>
      <w:r w:rsidRPr="00E309CF">
        <w:rPr>
          <w:rFonts w:ascii="Tahoma" w:hAnsi="Tahoma" w:cs="Tahoma"/>
        </w:rPr>
        <w:t>by the Dispatch</w:t>
      </w:r>
      <w:r w:rsidRPr="00E309CF">
        <w:rPr>
          <w:rFonts w:ascii="Tahoma" w:hAnsi="Tahoma" w:cs="Tahoma"/>
          <w:spacing w:val="-2"/>
        </w:rPr>
        <w:t xml:space="preserve"> </w:t>
      </w:r>
      <w:r w:rsidRPr="00E309CF">
        <w:rPr>
          <w:rFonts w:ascii="Tahoma" w:hAnsi="Tahoma" w:cs="Tahoma"/>
        </w:rPr>
        <w:t>Clerk</w:t>
      </w:r>
    </w:p>
    <w:p w14:paraId="6FE8DE30" w14:textId="77777777" w:rsidR="005F1D50" w:rsidRPr="00E309CF" w:rsidRDefault="005F1D50">
      <w:pPr>
        <w:tabs>
          <w:tab w:val="left" w:pos="3100"/>
          <w:tab w:val="left" w:pos="3101"/>
        </w:tabs>
        <w:ind w:left="1423"/>
        <w:jc w:val="both"/>
        <w:rPr>
          <w:rFonts w:ascii="Tahoma" w:hAnsi="Tahoma" w:cs="Tahoma"/>
        </w:rPr>
      </w:pPr>
    </w:p>
    <w:p w14:paraId="53A0D278" w14:textId="77777777" w:rsidR="005F1D50" w:rsidRPr="00E309CF" w:rsidRDefault="00000000">
      <w:pPr>
        <w:tabs>
          <w:tab w:val="left" w:pos="3100"/>
          <w:tab w:val="left" w:pos="3101"/>
        </w:tabs>
        <w:ind w:left="1423"/>
        <w:jc w:val="both"/>
        <w:rPr>
          <w:rFonts w:ascii="Tahoma" w:hAnsi="Tahoma" w:cs="Tahoma"/>
        </w:rPr>
      </w:pPr>
      <w:r w:rsidRPr="00E309CF">
        <w:rPr>
          <w:rFonts w:ascii="Tahoma" w:hAnsi="Tahoma" w:cs="Tahoma"/>
        </w:rPr>
        <w:t>This</w:t>
      </w:r>
      <w:r w:rsidRPr="00E309CF">
        <w:rPr>
          <w:rFonts w:ascii="Tahoma" w:hAnsi="Tahoma" w:cs="Tahoma"/>
          <w:spacing w:val="-3"/>
        </w:rPr>
        <w:t xml:space="preserve"> </w:t>
      </w:r>
      <w:r w:rsidRPr="00E309CF">
        <w:rPr>
          <w:rFonts w:ascii="Tahoma" w:hAnsi="Tahoma" w:cs="Tahoma"/>
        </w:rPr>
        <w:t>policy</w:t>
      </w:r>
      <w:r w:rsidRPr="00E309CF">
        <w:rPr>
          <w:rFonts w:ascii="Tahoma" w:hAnsi="Tahoma" w:cs="Tahoma"/>
          <w:spacing w:val="-2"/>
        </w:rPr>
        <w:t xml:space="preserve"> </w:t>
      </w:r>
      <w:r w:rsidRPr="00E309CF">
        <w:rPr>
          <w:rFonts w:ascii="Tahoma" w:hAnsi="Tahoma" w:cs="Tahoma"/>
        </w:rPr>
        <w:t>specifically</w:t>
      </w:r>
      <w:r w:rsidRPr="00E309CF">
        <w:rPr>
          <w:rFonts w:ascii="Tahoma" w:hAnsi="Tahoma" w:cs="Tahoma"/>
          <w:spacing w:val="-2"/>
        </w:rPr>
        <w:t xml:space="preserve"> </w:t>
      </w:r>
      <w:r w:rsidRPr="00E309CF">
        <w:rPr>
          <w:rFonts w:ascii="Tahoma" w:hAnsi="Tahoma" w:cs="Tahoma"/>
        </w:rPr>
        <w:t>excludes:</w:t>
      </w:r>
    </w:p>
    <w:p w14:paraId="5BB72952" w14:textId="77777777" w:rsidR="005F1D50" w:rsidRPr="00E309CF" w:rsidRDefault="00000000">
      <w:pPr>
        <w:pStyle w:val="ListParagraph"/>
        <w:numPr>
          <w:ilvl w:val="0"/>
          <w:numId w:val="3"/>
        </w:numPr>
        <w:tabs>
          <w:tab w:val="left" w:pos="3820"/>
          <w:tab w:val="left" w:pos="3821"/>
        </w:tabs>
        <w:spacing w:before="127"/>
        <w:jc w:val="both"/>
        <w:rPr>
          <w:rFonts w:ascii="Tahoma" w:hAnsi="Tahoma" w:cs="Tahoma"/>
        </w:rPr>
      </w:pPr>
      <w:r w:rsidRPr="00E309CF">
        <w:rPr>
          <w:rFonts w:ascii="Tahoma" w:hAnsi="Tahoma" w:cs="Tahoma"/>
        </w:rPr>
        <w:t>Pharmaceutical</w:t>
      </w:r>
      <w:r w:rsidRPr="00E309CF">
        <w:rPr>
          <w:rFonts w:ascii="Tahoma" w:hAnsi="Tahoma" w:cs="Tahoma"/>
          <w:spacing w:val="-4"/>
        </w:rPr>
        <w:t xml:space="preserve"> </w:t>
      </w:r>
      <w:r w:rsidRPr="00E309CF">
        <w:rPr>
          <w:rFonts w:ascii="Tahoma" w:hAnsi="Tahoma" w:cs="Tahoma"/>
        </w:rPr>
        <w:t>inventory,</w:t>
      </w:r>
      <w:r w:rsidRPr="00E309CF">
        <w:rPr>
          <w:rFonts w:ascii="Tahoma" w:hAnsi="Tahoma" w:cs="Tahoma"/>
          <w:spacing w:val="-1"/>
        </w:rPr>
        <w:t xml:space="preserve"> </w:t>
      </w:r>
      <w:r w:rsidRPr="00E309CF">
        <w:rPr>
          <w:rFonts w:ascii="Tahoma" w:hAnsi="Tahoma" w:cs="Tahoma"/>
        </w:rPr>
        <w:t>livestock</w:t>
      </w:r>
      <w:r w:rsidRPr="00E309CF">
        <w:rPr>
          <w:rFonts w:ascii="Tahoma" w:hAnsi="Tahoma" w:cs="Tahoma"/>
          <w:spacing w:val="-2"/>
        </w:rPr>
        <w:t xml:space="preserve"> </w:t>
      </w:r>
      <w:r w:rsidRPr="00E309CF">
        <w:rPr>
          <w:rFonts w:ascii="Tahoma" w:hAnsi="Tahoma" w:cs="Tahoma"/>
        </w:rPr>
        <w:t>and</w:t>
      </w:r>
    </w:p>
    <w:p w14:paraId="1CB925ED" w14:textId="77777777" w:rsidR="005F1D50" w:rsidRPr="00E309CF" w:rsidRDefault="00000000">
      <w:pPr>
        <w:pStyle w:val="ListParagraph"/>
        <w:numPr>
          <w:ilvl w:val="0"/>
          <w:numId w:val="3"/>
        </w:numPr>
        <w:tabs>
          <w:tab w:val="left" w:pos="3820"/>
          <w:tab w:val="left" w:pos="3821"/>
        </w:tabs>
        <w:spacing w:before="126"/>
        <w:jc w:val="both"/>
        <w:rPr>
          <w:rFonts w:ascii="Tahoma" w:hAnsi="Tahoma" w:cs="Tahoma"/>
        </w:rPr>
      </w:pPr>
      <w:r w:rsidRPr="00E309CF">
        <w:rPr>
          <w:rFonts w:ascii="Tahoma" w:hAnsi="Tahoma" w:cs="Tahoma"/>
        </w:rPr>
        <w:t>Equipment</w:t>
      </w:r>
      <w:r w:rsidRPr="00E309CF">
        <w:rPr>
          <w:rFonts w:ascii="Tahoma" w:hAnsi="Tahoma" w:cs="Tahoma"/>
          <w:spacing w:val="-1"/>
        </w:rPr>
        <w:t xml:space="preserve"> </w:t>
      </w:r>
      <w:r w:rsidRPr="00E309CF">
        <w:rPr>
          <w:rFonts w:ascii="Tahoma" w:hAnsi="Tahoma" w:cs="Tahoma"/>
        </w:rPr>
        <w:t>and</w:t>
      </w:r>
      <w:r w:rsidRPr="00E309CF">
        <w:rPr>
          <w:rFonts w:ascii="Tahoma" w:hAnsi="Tahoma" w:cs="Tahoma"/>
          <w:spacing w:val="-4"/>
        </w:rPr>
        <w:t xml:space="preserve"> </w:t>
      </w:r>
      <w:r w:rsidRPr="00E309CF">
        <w:rPr>
          <w:rFonts w:ascii="Tahoma" w:hAnsi="Tahoma" w:cs="Tahoma"/>
        </w:rPr>
        <w:t>other assets</w:t>
      </w:r>
      <w:r w:rsidRPr="00E309CF">
        <w:rPr>
          <w:rFonts w:ascii="Tahoma" w:hAnsi="Tahoma" w:cs="Tahoma"/>
          <w:spacing w:val="-1"/>
        </w:rPr>
        <w:t xml:space="preserve"> </w:t>
      </w:r>
      <w:r w:rsidRPr="00E309CF">
        <w:rPr>
          <w:rFonts w:ascii="Tahoma" w:hAnsi="Tahoma" w:cs="Tahoma"/>
        </w:rPr>
        <w:t>not defined</w:t>
      </w:r>
      <w:r w:rsidRPr="00E309CF">
        <w:rPr>
          <w:rFonts w:ascii="Tahoma" w:hAnsi="Tahoma" w:cs="Tahoma"/>
          <w:spacing w:val="-1"/>
        </w:rPr>
        <w:t xml:space="preserve"> </w:t>
      </w:r>
      <w:r w:rsidRPr="00E309CF">
        <w:rPr>
          <w:rFonts w:ascii="Tahoma" w:hAnsi="Tahoma" w:cs="Tahoma"/>
        </w:rPr>
        <w:t>as</w:t>
      </w:r>
      <w:r w:rsidRPr="00E309CF">
        <w:rPr>
          <w:rFonts w:ascii="Tahoma" w:hAnsi="Tahoma" w:cs="Tahoma"/>
          <w:spacing w:val="-1"/>
        </w:rPr>
        <w:t xml:space="preserve"> </w:t>
      </w:r>
      <w:proofErr w:type="gramStart"/>
      <w:r w:rsidRPr="00E309CF">
        <w:rPr>
          <w:rFonts w:ascii="Tahoma" w:hAnsi="Tahoma" w:cs="Tahoma"/>
        </w:rPr>
        <w:t>inventory;</w:t>
      </w:r>
      <w:proofErr w:type="gramEnd"/>
    </w:p>
    <w:p w14:paraId="05F0C799" w14:textId="77777777" w:rsidR="005F1D50" w:rsidRPr="00E309CF" w:rsidRDefault="005F1D50">
      <w:pPr>
        <w:pStyle w:val="BodyText"/>
        <w:jc w:val="both"/>
        <w:rPr>
          <w:rFonts w:ascii="Tahoma" w:hAnsi="Tahoma" w:cs="Tahoma"/>
        </w:rPr>
      </w:pPr>
    </w:p>
    <w:p w14:paraId="0125EB8A" w14:textId="77777777" w:rsidR="005F1D50" w:rsidRPr="00E309CF" w:rsidRDefault="005F1D50">
      <w:pPr>
        <w:pStyle w:val="BodyText"/>
        <w:jc w:val="both"/>
        <w:rPr>
          <w:rFonts w:ascii="Tahoma" w:hAnsi="Tahoma" w:cs="Tahoma"/>
        </w:rPr>
      </w:pPr>
    </w:p>
    <w:p w14:paraId="26C9AE07" w14:textId="77777777" w:rsidR="005F1D50" w:rsidRPr="00E309CF" w:rsidRDefault="00000000">
      <w:pPr>
        <w:pStyle w:val="Heading2"/>
        <w:numPr>
          <w:ilvl w:val="0"/>
          <w:numId w:val="1"/>
        </w:numPr>
        <w:tabs>
          <w:tab w:val="left" w:pos="1968"/>
        </w:tabs>
        <w:spacing w:before="193"/>
        <w:ind w:left="1070" w:hanging="308"/>
        <w:jc w:val="both"/>
        <w:rPr>
          <w:rFonts w:ascii="Tahoma" w:hAnsi="Tahoma" w:cs="Tahoma"/>
        </w:rPr>
      </w:pPr>
      <w:r w:rsidRPr="00E309CF">
        <w:rPr>
          <w:rFonts w:ascii="Tahoma" w:hAnsi="Tahoma" w:cs="Tahoma"/>
        </w:rPr>
        <w:t>LEGAL</w:t>
      </w:r>
      <w:r w:rsidRPr="00E309CF">
        <w:rPr>
          <w:rFonts w:ascii="Tahoma" w:hAnsi="Tahoma" w:cs="Tahoma"/>
          <w:spacing w:val="-4"/>
        </w:rPr>
        <w:t xml:space="preserve"> </w:t>
      </w:r>
      <w:r w:rsidRPr="00E309CF">
        <w:rPr>
          <w:rFonts w:ascii="Tahoma" w:hAnsi="Tahoma" w:cs="Tahoma"/>
        </w:rPr>
        <w:t>FRAMEWORK</w:t>
      </w:r>
    </w:p>
    <w:p w14:paraId="2226126B" w14:textId="77777777" w:rsidR="005F1D50" w:rsidRPr="00E309CF" w:rsidRDefault="00000000">
      <w:pPr>
        <w:spacing w:before="186"/>
        <w:ind w:left="2203"/>
        <w:jc w:val="both"/>
        <w:rPr>
          <w:rFonts w:ascii="Tahoma" w:hAnsi="Tahoma" w:cs="Tahoma"/>
          <w:b/>
        </w:rPr>
      </w:pPr>
      <w:r w:rsidRPr="00E309CF">
        <w:rPr>
          <w:rFonts w:ascii="Tahoma" w:hAnsi="Tahoma" w:cs="Tahoma"/>
          <w:b/>
        </w:rPr>
        <w:t>In</w:t>
      </w:r>
      <w:r w:rsidRPr="00E309CF">
        <w:rPr>
          <w:rFonts w:ascii="Tahoma" w:hAnsi="Tahoma" w:cs="Tahoma"/>
          <w:b/>
          <w:spacing w:val="-3"/>
        </w:rPr>
        <w:t xml:space="preserve"> </w:t>
      </w:r>
      <w:r w:rsidRPr="00E309CF">
        <w:rPr>
          <w:rFonts w:ascii="Tahoma" w:hAnsi="Tahoma" w:cs="Tahoma"/>
          <w:b/>
        </w:rPr>
        <w:t>terms</w:t>
      </w:r>
      <w:r w:rsidRPr="00E309CF">
        <w:rPr>
          <w:rFonts w:ascii="Tahoma" w:hAnsi="Tahoma" w:cs="Tahoma"/>
          <w:b/>
          <w:spacing w:val="-2"/>
        </w:rPr>
        <w:t xml:space="preserve"> </w:t>
      </w:r>
      <w:r w:rsidRPr="00E309CF">
        <w:rPr>
          <w:rFonts w:ascii="Tahoma" w:hAnsi="Tahoma" w:cs="Tahoma"/>
          <w:b/>
        </w:rPr>
        <w:t>of</w:t>
      </w:r>
      <w:r w:rsidRPr="00E309CF">
        <w:rPr>
          <w:rFonts w:ascii="Tahoma" w:hAnsi="Tahoma" w:cs="Tahoma"/>
          <w:b/>
          <w:spacing w:val="-1"/>
        </w:rPr>
        <w:t xml:space="preserve"> </w:t>
      </w:r>
      <w:r w:rsidRPr="00E309CF">
        <w:rPr>
          <w:rFonts w:ascii="Tahoma" w:hAnsi="Tahoma" w:cs="Tahoma"/>
          <w:b/>
        </w:rPr>
        <w:t>the</w:t>
      </w:r>
      <w:r w:rsidRPr="00E309CF">
        <w:rPr>
          <w:rFonts w:ascii="Tahoma" w:hAnsi="Tahoma" w:cs="Tahoma"/>
          <w:b/>
          <w:spacing w:val="-3"/>
        </w:rPr>
        <w:t xml:space="preserve"> </w:t>
      </w:r>
      <w:r w:rsidRPr="00E309CF">
        <w:rPr>
          <w:rFonts w:ascii="Tahoma" w:hAnsi="Tahoma" w:cs="Tahoma"/>
          <w:b/>
        </w:rPr>
        <w:t>MFMA,</w:t>
      </w:r>
      <w:r w:rsidRPr="00E309CF">
        <w:rPr>
          <w:rFonts w:ascii="Tahoma" w:hAnsi="Tahoma" w:cs="Tahoma"/>
          <w:b/>
          <w:spacing w:val="-1"/>
        </w:rPr>
        <w:t xml:space="preserve"> </w:t>
      </w:r>
      <w:r w:rsidRPr="00E309CF">
        <w:rPr>
          <w:rFonts w:ascii="Tahoma" w:hAnsi="Tahoma" w:cs="Tahoma"/>
          <w:b/>
        </w:rPr>
        <w:t>the Accounting</w:t>
      </w:r>
      <w:r w:rsidRPr="00E309CF">
        <w:rPr>
          <w:rFonts w:ascii="Tahoma" w:hAnsi="Tahoma" w:cs="Tahoma"/>
          <w:b/>
          <w:spacing w:val="-6"/>
        </w:rPr>
        <w:t xml:space="preserve"> </w:t>
      </w:r>
      <w:r w:rsidRPr="00E309CF">
        <w:rPr>
          <w:rFonts w:ascii="Tahoma" w:hAnsi="Tahoma" w:cs="Tahoma"/>
          <w:b/>
        </w:rPr>
        <w:t>Officer</w:t>
      </w:r>
      <w:r w:rsidRPr="00E309CF">
        <w:rPr>
          <w:rFonts w:ascii="Tahoma" w:hAnsi="Tahoma" w:cs="Tahoma"/>
          <w:b/>
          <w:spacing w:val="-1"/>
        </w:rPr>
        <w:t xml:space="preserve"> </w:t>
      </w:r>
      <w:r w:rsidRPr="00E309CF">
        <w:rPr>
          <w:rFonts w:ascii="Tahoma" w:hAnsi="Tahoma" w:cs="Tahoma"/>
          <w:b/>
        </w:rPr>
        <w:t>for</w:t>
      </w:r>
      <w:r w:rsidRPr="00E309CF">
        <w:rPr>
          <w:rFonts w:ascii="Tahoma" w:hAnsi="Tahoma" w:cs="Tahoma"/>
          <w:b/>
          <w:spacing w:val="1"/>
        </w:rPr>
        <w:t xml:space="preserve"> </w:t>
      </w:r>
      <w:r w:rsidRPr="00E309CF">
        <w:rPr>
          <w:rFonts w:ascii="Tahoma" w:hAnsi="Tahoma" w:cs="Tahoma"/>
          <w:b/>
        </w:rPr>
        <w:t>a</w:t>
      </w:r>
      <w:r w:rsidRPr="00E309CF">
        <w:rPr>
          <w:rFonts w:ascii="Tahoma" w:hAnsi="Tahoma" w:cs="Tahoma"/>
          <w:b/>
          <w:spacing w:val="-2"/>
        </w:rPr>
        <w:t xml:space="preserve"> </w:t>
      </w:r>
      <w:r w:rsidRPr="00E309CF">
        <w:rPr>
          <w:rFonts w:ascii="Tahoma" w:hAnsi="Tahoma" w:cs="Tahoma"/>
          <w:b/>
        </w:rPr>
        <w:t>municipality</w:t>
      </w:r>
      <w:r w:rsidRPr="00E309CF">
        <w:rPr>
          <w:rFonts w:ascii="Tahoma" w:hAnsi="Tahoma" w:cs="Tahoma"/>
          <w:b/>
          <w:spacing w:val="-1"/>
        </w:rPr>
        <w:t xml:space="preserve"> </w:t>
      </w:r>
      <w:r w:rsidRPr="00E309CF">
        <w:rPr>
          <w:rFonts w:ascii="Tahoma" w:hAnsi="Tahoma" w:cs="Tahoma"/>
          <w:b/>
        </w:rPr>
        <w:t>must:</w:t>
      </w:r>
    </w:p>
    <w:p w14:paraId="299D69FA" w14:textId="77777777" w:rsidR="005F1D50" w:rsidRPr="00E309CF" w:rsidRDefault="00000000">
      <w:pPr>
        <w:pStyle w:val="ListParagraph"/>
        <w:numPr>
          <w:ilvl w:val="0"/>
          <w:numId w:val="4"/>
        </w:numPr>
        <w:tabs>
          <w:tab w:val="left" w:pos="3820"/>
          <w:tab w:val="left" w:pos="3821"/>
        </w:tabs>
        <w:spacing w:before="127" w:line="360" w:lineRule="auto"/>
        <w:ind w:left="2924" w:right="778"/>
        <w:jc w:val="both"/>
        <w:rPr>
          <w:rFonts w:ascii="Tahoma" w:hAnsi="Tahoma" w:cs="Tahoma"/>
        </w:rPr>
      </w:pPr>
      <w:r w:rsidRPr="00E309CF">
        <w:rPr>
          <w:rFonts w:ascii="Tahoma" w:hAnsi="Tahoma" w:cs="Tahoma"/>
        </w:rPr>
        <w:t>Be responsible for the effective, efficient, economical and transparent use</w:t>
      </w:r>
      <w:r w:rsidRPr="00E309CF">
        <w:rPr>
          <w:rFonts w:ascii="Tahoma" w:hAnsi="Tahoma" w:cs="Tahoma"/>
          <w:spacing w:val="-59"/>
        </w:rPr>
        <w:t xml:space="preserve"> </w:t>
      </w:r>
      <w:r w:rsidRPr="00E309CF">
        <w:rPr>
          <w:rFonts w:ascii="Tahoma" w:hAnsi="Tahoma" w:cs="Tahoma"/>
        </w:rPr>
        <w:t>of</w:t>
      </w:r>
      <w:r w:rsidRPr="00E309CF">
        <w:rPr>
          <w:rFonts w:ascii="Tahoma" w:hAnsi="Tahoma" w:cs="Tahoma"/>
          <w:spacing w:val="-2"/>
        </w:rPr>
        <w:t xml:space="preserve"> </w:t>
      </w:r>
      <w:r w:rsidRPr="00E309CF">
        <w:rPr>
          <w:rFonts w:ascii="Tahoma" w:hAnsi="Tahoma" w:cs="Tahoma"/>
        </w:rPr>
        <w:t>the</w:t>
      </w:r>
      <w:r w:rsidRPr="00E309CF">
        <w:rPr>
          <w:rFonts w:ascii="Tahoma" w:hAnsi="Tahoma" w:cs="Tahoma"/>
          <w:spacing w:val="-2"/>
        </w:rPr>
        <w:t xml:space="preserve"> </w:t>
      </w:r>
      <w:r w:rsidRPr="00E309CF">
        <w:rPr>
          <w:rFonts w:ascii="Tahoma" w:hAnsi="Tahoma" w:cs="Tahoma"/>
        </w:rPr>
        <w:t>resources</w:t>
      </w:r>
      <w:r w:rsidRPr="00E309CF">
        <w:rPr>
          <w:rFonts w:ascii="Tahoma" w:hAnsi="Tahoma" w:cs="Tahoma"/>
          <w:spacing w:val="1"/>
        </w:rPr>
        <w:t xml:space="preserve"> </w:t>
      </w:r>
      <w:r w:rsidRPr="00E309CF">
        <w:rPr>
          <w:rFonts w:ascii="Tahoma" w:hAnsi="Tahoma" w:cs="Tahoma"/>
        </w:rPr>
        <w:t>of</w:t>
      </w:r>
      <w:r w:rsidRPr="00E309CF">
        <w:rPr>
          <w:rFonts w:ascii="Tahoma" w:hAnsi="Tahoma" w:cs="Tahoma"/>
          <w:spacing w:val="-2"/>
        </w:rPr>
        <w:t xml:space="preserve"> </w:t>
      </w:r>
      <w:r w:rsidRPr="00E309CF">
        <w:rPr>
          <w:rFonts w:ascii="Tahoma" w:hAnsi="Tahoma" w:cs="Tahoma"/>
        </w:rPr>
        <w:t>the</w:t>
      </w:r>
      <w:r w:rsidRPr="00E309CF">
        <w:rPr>
          <w:rFonts w:ascii="Tahoma" w:hAnsi="Tahoma" w:cs="Tahoma"/>
          <w:spacing w:val="-1"/>
        </w:rPr>
        <w:t xml:space="preserve"> </w:t>
      </w:r>
      <w:r w:rsidRPr="00E309CF">
        <w:rPr>
          <w:rFonts w:ascii="Tahoma" w:hAnsi="Tahoma" w:cs="Tahoma"/>
        </w:rPr>
        <w:t>municipality</w:t>
      </w:r>
      <w:r w:rsidRPr="00E309CF">
        <w:rPr>
          <w:rFonts w:ascii="Tahoma" w:hAnsi="Tahoma" w:cs="Tahoma"/>
          <w:spacing w:val="1"/>
        </w:rPr>
        <w:t xml:space="preserve"> </w:t>
      </w:r>
      <w:r w:rsidRPr="00E309CF">
        <w:rPr>
          <w:rFonts w:ascii="Tahoma" w:hAnsi="Tahoma" w:cs="Tahoma"/>
        </w:rPr>
        <w:t>as</w:t>
      </w:r>
      <w:r w:rsidRPr="00E309CF">
        <w:rPr>
          <w:rFonts w:ascii="Tahoma" w:hAnsi="Tahoma" w:cs="Tahoma"/>
          <w:spacing w:val="-1"/>
        </w:rPr>
        <w:t xml:space="preserve"> </w:t>
      </w:r>
      <w:r w:rsidRPr="00E309CF">
        <w:rPr>
          <w:rFonts w:ascii="Tahoma" w:hAnsi="Tahoma" w:cs="Tahoma"/>
        </w:rPr>
        <w:t>per</w:t>
      </w:r>
      <w:r w:rsidRPr="00E309CF">
        <w:rPr>
          <w:rFonts w:ascii="Tahoma" w:hAnsi="Tahoma" w:cs="Tahoma"/>
          <w:spacing w:val="-1"/>
        </w:rPr>
        <w:t xml:space="preserve"> </w:t>
      </w:r>
      <w:r w:rsidRPr="00E309CF">
        <w:rPr>
          <w:rFonts w:ascii="Tahoma" w:hAnsi="Tahoma" w:cs="Tahoma"/>
        </w:rPr>
        <w:t>section</w:t>
      </w:r>
      <w:r w:rsidRPr="00E309CF">
        <w:rPr>
          <w:rFonts w:ascii="Tahoma" w:hAnsi="Tahoma" w:cs="Tahoma"/>
          <w:spacing w:val="1"/>
        </w:rPr>
        <w:t xml:space="preserve"> </w:t>
      </w:r>
      <w:r w:rsidRPr="00E309CF">
        <w:rPr>
          <w:rFonts w:ascii="Tahoma" w:hAnsi="Tahoma" w:cs="Tahoma"/>
        </w:rPr>
        <w:t>62</w:t>
      </w:r>
      <w:r w:rsidRPr="00E309CF">
        <w:rPr>
          <w:rFonts w:ascii="Tahoma" w:hAnsi="Tahoma" w:cs="Tahoma"/>
          <w:spacing w:val="-3"/>
        </w:rPr>
        <w:t xml:space="preserve"> </w:t>
      </w:r>
      <w:r w:rsidRPr="00E309CF">
        <w:rPr>
          <w:rFonts w:ascii="Tahoma" w:hAnsi="Tahoma" w:cs="Tahoma"/>
        </w:rPr>
        <w:t>(1)</w:t>
      </w:r>
      <w:r w:rsidRPr="00E309CF">
        <w:rPr>
          <w:rFonts w:ascii="Tahoma" w:hAnsi="Tahoma" w:cs="Tahoma"/>
          <w:spacing w:val="-1"/>
        </w:rPr>
        <w:t xml:space="preserve"> </w:t>
      </w:r>
      <w:r w:rsidRPr="00E309CF">
        <w:rPr>
          <w:rFonts w:ascii="Tahoma" w:hAnsi="Tahoma" w:cs="Tahoma"/>
        </w:rPr>
        <w:t>(a</w:t>
      </w:r>
      <w:proofErr w:type="gramStart"/>
      <w:r w:rsidRPr="00E309CF">
        <w:rPr>
          <w:rFonts w:ascii="Tahoma" w:hAnsi="Tahoma" w:cs="Tahoma"/>
        </w:rPr>
        <w:t>);</w:t>
      </w:r>
      <w:proofErr w:type="gramEnd"/>
    </w:p>
    <w:p w14:paraId="16F76883" w14:textId="77777777" w:rsidR="005F1D50" w:rsidRPr="00E309CF" w:rsidRDefault="00000000">
      <w:pPr>
        <w:pStyle w:val="ListParagraph"/>
        <w:numPr>
          <w:ilvl w:val="0"/>
          <w:numId w:val="4"/>
        </w:numPr>
        <w:tabs>
          <w:tab w:val="left" w:pos="3820"/>
          <w:tab w:val="left" w:pos="3821"/>
        </w:tabs>
        <w:spacing w:line="362" w:lineRule="auto"/>
        <w:ind w:left="2924" w:right="730"/>
        <w:jc w:val="both"/>
        <w:rPr>
          <w:rFonts w:ascii="Tahoma" w:hAnsi="Tahoma" w:cs="Tahoma"/>
        </w:rPr>
      </w:pPr>
      <w:r w:rsidRPr="00E309CF">
        <w:rPr>
          <w:rFonts w:ascii="Tahoma" w:hAnsi="Tahoma" w:cs="Tahoma"/>
        </w:rPr>
        <w:t>Take</w:t>
      </w:r>
      <w:r w:rsidRPr="00E309CF">
        <w:rPr>
          <w:rFonts w:ascii="Tahoma" w:hAnsi="Tahoma" w:cs="Tahoma"/>
          <w:spacing w:val="14"/>
        </w:rPr>
        <w:t xml:space="preserve"> </w:t>
      </w:r>
      <w:r w:rsidRPr="00E309CF">
        <w:rPr>
          <w:rFonts w:ascii="Tahoma" w:hAnsi="Tahoma" w:cs="Tahoma"/>
        </w:rPr>
        <w:t>all</w:t>
      </w:r>
      <w:r w:rsidRPr="00E309CF">
        <w:rPr>
          <w:rFonts w:ascii="Tahoma" w:hAnsi="Tahoma" w:cs="Tahoma"/>
          <w:spacing w:val="12"/>
        </w:rPr>
        <w:t xml:space="preserve"> </w:t>
      </w:r>
      <w:r w:rsidRPr="00E309CF">
        <w:rPr>
          <w:rFonts w:ascii="Tahoma" w:hAnsi="Tahoma" w:cs="Tahoma"/>
        </w:rPr>
        <w:t>reasonable</w:t>
      </w:r>
      <w:r w:rsidRPr="00E309CF">
        <w:rPr>
          <w:rFonts w:ascii="Tahoma" w:hAnsi="Tahoma" w:cs="Tahoma"/>
          <w:spacing w:val="14"/>
        </w:rPr>
        <w:t xml:space="preserve"> </w:t>
      </w:r>
      <w:r w:rsidRPr="00E309CF">
        <w:rPr>
          <w:rFonts w:ascii="Tahoma" w:hAnsi="Tahoma" w:cs="Tahoma"/>
        </w:rPr>
        <w:t>steps</w:t>
      </w:r>
      <w:r w:rsidRPr="00E309CF">
        <w:rPr>
          <w:rFonts w:ascii="Tahoma" w:hAnsi="Tahoma" w:cs="Tahoma"/>
          <w:spacing w:val="13"/>
        </w:rPr>
        <w:t xml:space="preserve"> </w:t>
      </w:r>
      <w:r w:rsidRPr="00E309CF">
        <w:rPr>
          <w:rFonts w:ascii="Tahoma" w:hAnsi="Tahoma" w:cs="Tahoma"/>
        </w:rPr>
        <w:t>to</w:t>
      </w:r>
      <w:r w:rsidRPr="00E309CF">
        <w:rPr>
          <w:rFonts w:ascii="Tahoma" w:hAnsi="Tahoma" w:cs="Tahoma"/>
          <w:spacing w:val="15"/>
        </w:rPr>
        <w:t xml:space="preserve"> </w:t>
      </w:r>
      <w:r w:rsidRPr="00E309CF">
        <w:rPr>
          <w:rFonts w:ascii="Tahoma" w:hAnsi="Tahoma" w:cs="Tahoma"/>
        </w:rPr>
        <w:t>prevent</w:t>
      </w:r>
      <w:r w:rsidRPr="00E309CF">
        <w:rPr>
          <w:rFonts w:ascii="Tahoma" w:hAnsi="Tahoma" w:cs="Tahoma"/>
          <w:spacing w:val="14"/>
        </w:rPr>
        <w:t xml:space="preserve"> </w:t>
      </w:r>
      <w:proofErr w:type="spellStart"/>
      <w:r w:rsidRPr="00E309CF">
        <w:rPr>
          <w:rFonts w:ascii="Tahoma" w:hAnsi="Tahoma" w:cs="Tahoma"/>
        </w:rPr>
        <w:t>unauthorised</w:t>
      </w:r>
      <w:proofErr w:type="spellEnd"/>
      <w:r w:rsidRPr="00E309CF">
        <w:rPr>
          <w:rFonts w:ascii="Tahoma" w:hAnsi="Tahoma" w:cs="Tahoma"/>
        </w:rPr>
        <w:t>,</w:t>
      </w:r>
      <w:r w:rsidRPr="00E309CF">
        <w:rPr>
          <w:rFonts w:ascii="Tahoma" w:hAnsi="Tahoma" w:cs="Tahoma"/>
          <w:spacing w:val="16"/>
        </w:rPr>
        <w:t xml:space="preserve"> </w:t>
      </w:r>
      <w:r w:rsidRPr="00E309CF">
        <w:rPr>
          <w:rFonts w:ascii="Tahoma" w:hAnsi="Tahoma" w:cs="Tahoma"/>
        </w:rPr>
        <w:t>irregular</w:t>
      </w:r>
      <w:r w:rsidRPr="00E309CF">
        <w:rPr>
          <w:rFonts w:ascii="Tahoma" w:hAnsi="Tahoma" w:cs="Tahoma"/>
          <w:spacing w:val="16"/>
        </w:rPr>
        <w:t xml:space="preserve"> </w:t>
      </w:r>
      <w:r w:rsidRPr="00E309CF">
        <w:rPr>
          <w:rFonts w:ascii="Tahoma" w:hAnsi="Tahoma" w:cs="Tahoma"/>
        </w:rPr>
        <w:t>and</w:t>
      </w:r>
      <w:r w:rsidRPr="00E309CF">
        <w:rPr>
          <w:rFonts w:ascii="Tahoma" w:hAnsi="Tahoma" w:cs="Tahoma"/>
          <w:spacing w:val="13"/>
        </w:rPr>
        <w:t xml:space="preserve"> </w:t>
      </w:r>
      <w:r w:rsidRPr="00E309CF">
        <w:rPr>
          <w:rFonts w:ascii="Tahoma" w:hAnsi="Tahoma" w:cs="Tahoma"/>
        </w:rPr>
        <w:t>fruitless</w:t>
      </w:r>
      <w:r w:rsidRPr="00E309CF">
        <w:rPr>
          <w:rFonts w:ascii="Tahoma" w:hAnsi="Tahoma" w:cs="Tahoma"/>
          <w:spacing w:val="-58"/>
        </w:rPr>
        <w:t xml:space="preserve"> </w:t>
      </w:r>
      <w:r w:rsidRPr="00E309CF">
        <w:rPr>
          <w:rFonts w:ascii="Tahoma" w:hAnsi="Tahoma" w:cs="Tahoma"/>
        </w:rPr>
        <w:t>and</w:t>
      </w:r>
      <w:r w:rsidRPr="00E309CF">
        <w:rPr>
          <w:rFonts w:ascii="Tahoma" w:hAnsi="Tahoma" w:cs="Tahoma"/>
          <w:spacing w:val="-1"/>
        </w:rPr>
        <w:t xml:space="preserve"> </w:t>
      </w:r>
      <w:r w:rsidRPr="00E309CF">
        <w:rPr>
          <w:rFonts w:ascii="Tahoma" w:hAnsi="Tahoma" w:cs="Tahoma"/>
        </w:rPr>
        <w:t>wasteful</w:t>
      </w:r>
      <w:r w:rsidRPr="00E309CF">
        <w:rPr>
          <w:rFonts w:ascii="Tahoma" w:hAnsi="Tahoma" w:cs="Tahoma"/>
          <w:spacing w:val="-2"/>
        </w:rPr>
        <w:t xml:space="preserve"> </w:t>
      </w:r>
      <w:r w:rsidRPr="00E309CF">
        <w:rPr>
          <w:rFonts w:ascii="Tahoma" w:hAnsi="Tahoma" w:cs="Tahoma"/>
        </w:rPr>
        <w:t>expenditure</w:t>
      </w:r>
      <w:r w:rsidRPr="00E309CF">
        <w:rPr>
          <w:rFonts w:ascii="Tahoma" w:hAnsi="Tahoma" w:cs="Tahoma"/>
          <w:spacing w:val="-2"/>
        </w:rPr>
        <w:t xml:space="preserve"> </w:t>
      </w:r>
      <w:r w:rsidRPr="00E309CF">
        <w:rPr>
          <w:rFonts w:ascii="Tahoma" w:hAnsi="Tahoma" w:cs="Tahoma"/>
        </w:rPr>
        <w:t>and</w:t>
      </w:r>
      <w:r w:rsidRPr="00E309CF">
        <w:rPr>
          <w:rFonts w:ascii="Tahoma" w:hAnsi="Tahoma" w:cs="Tahoma"/>
          <w:spacing w:val="-1"/>
        </w:rPr>
        <w:t xml:space="preserve"> </w:t>
      </w:r>
      <w:r w:rsidRPr="00E309CF">
        <w:rPr>
          <w:rFonts w:ascii="Tahoma" w:hAnsi="Tahoma" w:cs="Tahoma"/>
        </w:rPr>
        <w:t>other</w:t>
      </w:r>
      <w:r w:rsidRPr="00E309CF">
        <w:rPr>
          <w:rFonts w:ascii="Tahoma" w:hAnsi="Tahoma" w:cs="Tahoma"/>
          <w:spacing w:val="-2"/>
        </w:rPr>
        <w:t xml:space="preserve"> </w:t>
      </w:r>
      <w:r w:rsidRPr="00E309CF">
        <w:rPr>
          <w:rFonts w:ascii="Tahoma" w:hAnsi="Tahoma" w:cs="Tahoma"/>
        </w:rPr>
        <w:t>losses</w:t>
      </w:r>
      <w:r w:rsidRPr="00E309CF">
        <w:rPr>
          <w:rFonts w:ascii="Tahoma" w:hAnsi="Tahoma" w:cs="Tahoma"/>
          <w:spacing w:val="1"/>
        </w:rPr>
        <w:t xml:space="preserve"> </w:t>
      </w:r>
      <w:r w:rsidRPr="00E309CF">
        <w:rPr>
          <w:rFonts w:ascii="Tahoma" w:hAnsi="Tahoma" w:cs="Tahoma"/>
        </w:rPr>
        <w:t>as per</w:t>
      </w:r>
      <w:r w:rsidRPr="00E309CF">
        <w:rPr>
          <w:rFonts w:ascii="Tahoma" w:hAnsi="Tahoma" w:cs="Tahoma"/>
          <w:spacing w:val="-2"/>
        </w:rPr>
        <w:t xml:space="preserve"> </w:t>
      </w:r>
      <w:r w:rsidRPr="00E309CF">
        <w:rPr>
          <w:rFonts w:ascii="Tahoma" w:hAnsi="Tahoma" w:cs="Tahoma"/>
        </w:rPr>
        <w:t>section 62(1)(d</w:t>
      </w:r>
      <w:proofErr w:type="gramStart"/>
      <w:r w:rsidRPr="00E309CF">
        <w:rPr>
          <w:rFonts w:ascii="Tahoma" w:hAnsi="Tahoma" w:cs="Tahoma"/>
        </w:rPr>
        <w:t>);</w:t>
      </w:r>
      <w:proofErr w:type="gramEnd"/>
    </w:p>
    <w:p w14:paraId="2C712CC4" w14:textId="77777777" w:rsidR="005F1D50" w:rsidRPr="00E309CF" w:rsidRDefault="00000000">
      <w:pPr>
        <w:pStyle w:val="ListParagraph"/>
        <w:numPr>
          <w:ilvl w:val="0"/>
          <w:numId w:val="4"/>
        </w:numPr>
        <w:tabs>
          <w:tab w:val="left" w:pos="3820"/>
          <w:tab w:val="left" w:pos="3821"/>
        </w:tabs>
        <w:spacing w:line="360" w:lineRule="auto"/>
        <w:ind w:left="2924" w:right="963"/>
        <w:jc w:val="both"/>
        <w:rPr>
          <w:rFonts w:ascii="Tahoma" w:hAnsi="Tahoma" w:cs="Tahoma"/>
        </w:rPr>
      </w:pPr>
      <w:r w:rsidRPr="00E309CF">
        <w:rPr>
          <w:rFonts w:ascii="Tahoma" w:hAnsi="Tahoma" w:cs="Tahoma"/>
        </w:rPr>
        <w:t>Be responsible for the management, including the safeguarding and the</w:t>
      </w:r>
      <w:r w:rsidRPr="00E309CF">
        <w:rPr>
          <w:rFonts w:ascii="Tahoma" w:hAnsi="Tahoma" w:cs="Tahoma"/>
          <w:spacing w:val="-59"/>
        </w:rPr>
        <w:t xml:space="preserve"> </w:t>
      </w:r>
      <w:r w:rsidRPr="00E309CF">
        <w:rPr>
          <w:rFonts w:ascii="Tahoma" w:hAnsi="Tahoma" w:cs="Tahoma"/>
        </w:rPr>
        <w:t>maintenance of the assets, and for the management of the liabilities, of</w:t>
      </w:r>
      <w:r w:rsidRPr="00E309CF">
        <w:rPr>
          <w:rFonts w:ascii="Tahoma" w:hAnsi="Tahoma" w:cs="Tahoma"/>
          <w:spacing w:val="1"/>
        </w:rPr>
        <w:t xml:space="preserve"> </w:t>
      </w:r>
      <w:r w:rsidRPr="00E309CF">
        <w:rPr>
          <w:rFonts w:ascii="Tahoma" w:hAnsi="Tahoma" w:cs="Tahoma"/>
        </w:rPr>
        <w:t>the</w:t>
      </w:r>
      <w:r w:rsidRPr="00E309CF">
        <w:rPr>
          <w:rFonts w:ascii="Tahoma" w:hAnsi="Tahoma" w:cs="Tahoma"/>
          <w:spacing w:val="-3"/>
        </w:rPr>
        <w:t xml:space="preserve"> </w:t>
      </w:r>
      <w:r w:rsidRPr="00E309CF">
        <w:rPr>
          <w:rFonts w:ascii="Tahoma" w:hAnsi="Tahoma" w:cs="Tahoma"/>
        </w:rPr>
        <w:t>municipality</w:t>
      </w:r>
      <w:r w:rsidRPr="00E309CF">
        <w:rPr>
          <w:rFonts w:ascii="Tahoma" w:hAnsi="Tahoma" w:cs="Tahoma"/>
          <w:spacing w:val="2"/>
        </w:rPr>
        <w:t xml:space="preserve"> </w:t>
      </w:r>
      <w:r w:rsidRPr="00E309CF">
        <w:rPr>
          <w:rFonts w:ascii="Tahoma" w:hAnsi="Tahoma" w:cs="Tahoma"/>
        </w:rPr>
        <w:t>as per</w:t>
      </w:r>
      <w:r w:rsidRPr="00E309CF">
        <w:rPr>
          <w:rFonts w:ascii="Tahoma" w:hAnsi="Tahoma" w:cs="Tahoma"/>
          <w:spacing w:val="-1"/>
        </w:rPr>
        <w:t xml:space="preserve"> </w:t>
      </w:r>
      <w:r w:rsidRPr="00E309CF">
        <w:rPr>
          <w:rFonts w:ascii="Tahoma" w:hAnsi="Tahoma" w:cs="Tahoma"/>
        </w:rPr>
        <w:t>section</w:t>
      </w:r>
      <w:r w:rsidRPr="00E309CF">
        <w:rPr>
          <w:rFonts w:ascii="Tahoma" w:hAnsi="Tahoma" w:cs="Tahoma"/>
          <w:spacing w:val="-1"/>
        </w:rPr>
        <w:t xml:space="preserve"> </w:t>
      </w:r>
      <w:r w:rsidRPr="00E309CF">
        <w:rPr>
          <w:rFonts w:ascii="Tahoma" w:hAnsi="Tahoma" w:cs="Tahoma"/>
        </w:rPr>
        <w:t>63</w:t>
      </w:r>
      <w:r w:rsidRPr="00E309CF">
        <w:rPr>
          <w:rFonts w:ascii="Tahoma" w:hAnsi="Tahoma" w:cs="Tahoma"/>
          <w:spacing w:val="-2"/>
        </w:rPr>
        <w:t xml:space="preserve"> </w:t>
      </w:r>
      <w:r w:rsidRPr="00E309CF">
        <w:rPr>
          <w:rFonts w:ascii="Tahoma" w:hAnsi="Tahoma" w:cs="Tahoma"/>
        </w:rPr>
        <w:t>(1)</w:t>
      </w:r>
      <w:r w:rsidRPr="00E309CF">
        <w:rPr>
          <w:rFonts w:ascii="Tahoma" w:hAnsi="Tahoma" w:cs="Tahoma"/>
          <w:spacing w:val="-1"/>
        </w:rPr>
        <w:t xml:space="preserve"> </w:t>
      </w:r>
      <w:r w:rsidRPr="00E309CF">
        <w:rPr>
          <w:rFonts w:ascii="Tahoma" w:hAnsi="Tahoma" w:cs="Tahoma"/>
        </w:rPr>
        <w:t>(a)</w:t>
      </w:r>
      <w:r w:rsidRPr="00E309CF">
        <w:rPr>
          <w:rFonts w:ascii="Tahoma" w:hAnsi="Tahoma" w:cs="Tahoma"/>
          <w:spacing w:val="2"/>
        </w:rPr>
        <w:t xml:space="preserve"> </w:t>
      </w:r>
      <w:r w:rsidRPr="00E309CF">
        <w:rPr>
          <w:rFonts w:ascii="Tahoma" w:hAnsi="Tahoma" w:cs="Tahoma"/>
        </w:rPr>
        <w:t>and</w:t>
      </w:r>
      <w:r w:rsidRPr="00E309CF">
        <w:rPr>
          <w:rFonts w:ascii="Tahoma" w:hAnsi="Tahoma" w:cs="Tahoma"/>
          <w:spacing w:val="-3"/>
        </w:rPr>
        <w:t xml:space="preserve"> </w:t>
      </w:r>
      <w:r w:rsidRPr="00E309CF">
        <w:rPr>
          <w:rFonts w:ascii="Tahoma" w:hAnsi="Tahoma" w:cs="Tahoma"/>
        </w:rPr>
        <w:t>(b).</w:t>
      </w:r>
    </w:p>
    <w:p w14:paraId="0CCF1BC2" w14:textId="77777777" w:rsidR="005F1D50" w:rsidRPr="00E309CF" w:rsidRDefault="005F1D50">
      <w:pPr>
        <w:pStyle w:val="BodyText"/>
        <w:spacing w:before="7"/>
        <w:jc w:val="both"/>
        <w:rPr>
          <w:rFonts w:ascii="Tahoma" w:hAnsi="Tahoma" w:cs="Tahoma"/>
        </w:rPr>
      </w:pPr>
    </w:p>
    <w:p w14:paraId="00689452" w14:textId="77777777" w:rsidR="005F1D50" w:rsidRPr="00E309CF" w:rsidRDefault="00000000">
      <w:pPr>
        <w:pStyle w:val="Heading2"/>
        <w:ind w:left="2203"/>
        <w:jc w:val="both"/>
        <w:rPr>
          <w:rFonts w:ascii="Tahoma" w:hAnsi="Tahoma" w:cs="Tahoma"/>
        </w:rPr>
      </w:pPr>
      <w:r w:rsidRPr="00E309CF">
        <w:rPr>
          <w:rFonts w:ascii="Tahoma" w:hAnsi="Tahoma" w:cs="Tahoma"/>
        </w:rPr>
        <w:t>In</w:t>
      </w:r>
      <w:r w:rsidRPr="00E309CF">
        <w:rPr>
          <w:rFonts w:ascii="Tahoma" w:hAnsi="Tahoma" w:cs="Tahoma"/>
          <w:spacing w:val="-3"/>
        </w:rPr>
        <w:t xml:space="preserve"> </w:t>
      </w:r>
      <w:r w:rsidRPr="00E309CF">
        <w:rPr>
          <w:rFonts w:ascii="Tahoma" w:hAnsi="Tahoma" w:cs="Tahoma"/>
        </w:rPr>
        <w:t>terms</w:t>
      </w:r>
      <w:r w:rsidRPr="00E309CF">
        <w:rPr>
          <w:rFonts w:ascii="Tahoma" w:hAnsi="Tahoma" w:cs="Tahoma"/>
          <w:spacing w:val="-2"/>
        </w:rPr>
        <w:t xml:space="preserve"> </w:t>
      </w:r>
      <w:r w:rsidRPr="00E309CF">
        <w:rPr>
          <w:rFonts w:ascii="Tahoma" w:hAnsi="Tahoma" w:cs="Tahoma"/>
        </w:rPr>
        <w:t>of</w:t>
      </w:r>
      <w:r w:rsidRPr="00E309CF">
        <w:rPr>
          <w:rFonts w:ascii="Tahoma" w:hAnsi="Tahoma" w:cs="Tahoma"/>
          <w:spacing w:val="-1"/>
        </w:rPr>
        <w:t xml:space="preserve"> </w:t>
      </w:r>
      <w:r w:rsidRPr="00E309CF">
        <w:rPr>
          <w:rFonts w:ascii="Tahoma" w:hAnsi="Tahoma" w:cs="Tahoma"/>
        </w:rPr>
        <w:t>the</w:t>
      </w:r>
      <w:r w:rsidRPr="00E309CF">
        <w:rPr>
          <w:rFonts w:ascii="Tahoma" w:hAnsi="Tahoma" w:cs="Tahoma"/>
          <w:spacing w:val="-3"/>
        </w:rPr>
        <w:t xml:space="preserve"> </w:t>
      </w:r>
      <w:r w:rsidRPr="00E309CF">
        <w:rPr>
          <w:rFonts w:ascii="Tahoma" w:hAnsi="Tahoma" w:cs="Tahoma"/>
        </w:rPr>
        <w:t>following paragraph</w:t>
      </w:r>
      <w:r w:rsidRPr="00E309CF">
        <w:rPr>
          <w:rFonts w:ascii="Tahoma" w:hAnsi="Tahoma" w:cs="Tahoma"/>
          <w:spacing w:val="-3"/>
        </w:rPr>
        <w:t xml:space="preserve"> </w:t>
      </w:r>
      <w:r w:rsidRPr="00E309CF">
        <w:rPr>
          <w:rFonts w:ascii="Tahoma" w:hAnsi="Tahoma" w:cs="Tahoma"/>
        </w:rPr>
        <w:t>of</w:t>
      </w:r>
      <w:r w:rsidRPr="00E309CF">
        <w:rPr>
          <w:rFonts w:ascii="Tahoma" w:hAnsi="Tahoma" w:cs="Tahoma"/>
          <w:spacing w:val="-1"/>
        </w:rPr>
        <w:t xml:space="preserve"> </w:t>
      </w:r>
      <w:r w:rsidRPr="00E309CF">
        <w:rPr>
          <w:rFonts w:ascii="Tahoma" w:hAnsi="Tahoma" w:cs="Tahoma"/>
        </w:rPr>
        <w:t>GRAP</w:t>
      </w:r>
      <w:r w:rsidRPr="00E309CF">
        <w:rPr>
          <w:rFonts w:ascii="Tahoma" w:hAnsi="Tahoma" w:cs="Tahoma"/>
          <w:spacing w:val="1"/>
        </w:rPr>
        <w:t xml:space="preserve"> </w:t>
      </w:r>
      <w:r w:rsidRPr="00E309CF">
        <w:rPr>
          <w:rFonts w:ascii="Tahoma" w:hAnsi="Tahoma" w:cs="Tahoma"/>
        </w:rPr>
        <w:t>12:</w:t>
      </w:r>
    </w:p>
    <w:p w14:paraId="470EB769" w14:textId="77777777" w:rsidR="005F1D50" w:rsidRPr="00E309CF" w:rsidRDefault="00000000">
      <w:pPr>
        <w:pStyle w:val="BodyText"/>
        <w:spacing w:before="127"/>
        <w:ind w:left="2203"/>
        <w:jc w:val="both"/>
        <w:rPr>
          <w:rFonts w:ascii="Tahoma" w:hAnsi="Tahoma" w:cs="Tahoma"/>
        </w:rPr>
      </w:pPr>
      <w:r w:rsidRPr="00E309CF">
        <w:rPr>
          <w:rFonts w:ascii="Tahoma" w:hAnsi="Tahoma" w:cs="Tahoma"/>
        </w:rPr>
        <w:t>Inventories</w:t>
      </w:r>
      <w:r w:rsidRPr="00E309CF">
        <w:rPr>
          <w:rFonts w:ascii="Tahoma" w:hAnsi="Tahoma" w:cs="Tahoma"/>
          <w:spacing w:val="-2"/>
        </w:rPr>
        <w:t xml:space="preserve"> </w:t>
      </w:r>
      <w:r w:rsidRPr="00E309CF">
        <w:rPr>
          <w:rFonts w:ascii="Tahoma" w:hAnsi="Tahoma" w:cs="Tahoma"/>
        </w:rPr>
        <w:t>shall</w:t>
      </w:r>
      <w:r w:rsidRPr="00E309CF">
        <w:rPr>
          <w:rFonts w:ascii="Tahoma" w:hAnsi="Tahoma" w:cs="Tahoma"/>
          <w:spacing w:val="-1"/>
        </w:rPr>
        <w:t xml:space="preserve"> </w:t>
      </w:r>
      <w:r w:rsidRPr="00E309CF">
        <w:rPr>
          <w:rFonts w:ascii="Tahoma" w:hAnsi="Tahoma" w:cs="Tahoma"/>
        </w:rPr>
        <w:t>be</w:t>
      </w:r>
      <w:r w:rsidRPr="00E309CF">
        <w:rPr>
          <w:rFonts w:ascii="Tahoma" w:hAnsi="Tahoma" w:cs="Tahoma"/>
          <w:spacing w:val="-4"/>
        </w:rPr>
        <w:t xml:space="preserve"> </w:t>
      </w:r>
      <w:r w:rsidRPr="00E309CF">
        <w:rPr>
          <w:rFonts w:ascii="Tahoma" w:hAnsi="Tahoma" w:cs="Tahoma"/>
        </w:rPr>
        <w:t>recognized</w:t>
      </w:r>
      <w:r w:rsidRPr="00E309CF">
        <w:rPr>
          <w:rFonts w:ascii="Tahoma" w:hAnsi="Tahoma" w:cs="Tahoma"/>
          <w:spacing w:val="-1"/>
        </w:rPr>
        <w:t xml:space="preserve"> </w:t>
      </w:r>
      <w:r w:rsidRPr="00E309CF">
        <w:rPr>
          <w:rFonts w:ascii="Tahoma" w:hAnsi="Tahoma" w:cs="Tahoma"/>
        </w:rPr>
        <w:t>as</w:t>
      </w:r>
      <w:r w:rsidRPr="00E309CF">
        <w:rPr>
          <w:rFonts w:ascii="Tahoma" w:hAnsi="Tahoma" w:cs="Tahoma"/>
          <w:spacing w:val="-1"/>
        </w:rPr>
        <w:t xml:space="preserve"> </w:t>
      </w:r>
      <w:r w:rsidRPr="00E309CF">
        <w:rPr>
          <w:rFonts w:ascii="Tahoma" w:hAnsi="Tahoma" w:cs="Tahoma"/>
        </w:rPr>
        <w:t>an</w:t>
      </w:r>
      <w:r w:rsidRPr="00E309CF">
        <w:rPr>
          <w:rFonts w:ascii="Tahoma" w:hAnsi="Tahoma" w:cs="Tahoma"/>
          <w:spacing w:val="-4"/>
        </w:rPr>
        <w:t xml:space="preserve"> </w:t>
      </w:r>
      <w:r w:rsidRPr="00E309CF">
        <w:rPr>
          <w:rFonts w:ascii="Tahoma" w:hAnsi="Tahoma" w:cs="Tahoma"/>
        </w:rPr>
        <w:t>asset</w:t>
      </w:r>
      <w:r w:rsidRPr="00E309CF">
        <w:rPr>
          <w:rFonts w:ascii="Tahoma" w:hAnsi="Tahoma" w:cs="Tahoma"/>
          <w:spacing w:val="1"/>
        </w:rPr>
        <w:t xml:space="preserve"> </w:t>
      </w:r>
      <w:r w:rsidRPr="00E309CF">
        <w:rPr>
          <w:rFonts w:ascii="Tahoma" w:hAnsi="Tahoma" w:cs="Tahoma"/>
        </w:rPr>
        <w:t>if, and</w:t>
      </w:r>
      <w:r w:rsidRPr="00E309CF">
        <w:rPr>
          <w:rFonts w:ascii="Tahoma" w:hAnsi="Tahoma" w:cs="Tahoma"/>
          <w:spacing w:val="-1"/>
        </w:rPr>
        <w:t xml:space="preserve"> </w:t>
      </w:r>
      <w:r w:rsidRPr="00E309CF">
        <w:rPr>
          <w:rFonts w:ascii="Tahoma" w:hAnsi="Tahoma" w:cs="Tahoma"/>
        </w:rPr>
        <w:t>only</w:t>
      </w:r>
      <w:r w:rsidRPr="00E309CF">
        <w:rPr>
          <w:rFonts w:ascii="Tahoma" w:hAnsi="Tahoma" w:cs="Tahoma"/>
          <w:spacing w:val="-1"/>
        </w:rPr>
        <w:t xml:space="preserve"> </w:t>
      </w:r>
      <w:r w:rsidRPr="00E309CF">
        <w:rPr>
          <w:rFonts w:ascii="Tahoma" w:hAnsi="Tahoma" w:cs="Tahoma"/>
        </w:rPr>
        <w:t>if,</w:t>
      </w:r>
    </w:p>
    <w:p w14:paraId="1A9F2063" w14:textId="77777777" w:rsidR="005F1D50" w:rsidRPr="00E309CF" w:rsidRDefault="00000000">
      <w:pPr>
        <w:pStyle w:val="ListParagraph"/>
        <w:numPr>
          <w:ilvl w:val="0"/>
          <w:numId w:val="5"/>
        </w:numPr>
        <w:tabs>
          <w:tab w:val="left" w:pos="3820"/>
          <w:tab w:val="left" w:pos="3821"/>
        </w:tabs>
        <w:spacing w:before="126" w:line="360" w:lineRule="auto"/>
        <w:ind w:left="2924" w:right="736"/>
        <w:jc w:val="both"/>
        <w:rPr>
          <w:rFonts w:ascii="Tahoma" w:hAnsi="Tahoma" w:cs="Tahoma"/>
        </w:rPr>
      </w:pPr>
      <w:r w:rsidRPr="00E309CF">
        <w:rPr>
          <w:rFonts w:ascii="Tahoma" w:hAnsi="Tahoma" w:cs="Tahoma"/>
        </w:rPr>
        <w:t>It</w:t>
      </w:r>
      <w:r w:rsidRPr="00E309CF">
        <w:rPr>
          <w:rFonts w:ascii="Tahoma" w:hAnsi="Tahoma" w:cs="Tahoma"/>
          <w:spacing w:val="2"/>
        </w:rPr>
        <w:t xml:space="preserve"> </w:t>
      </w:r>
      <w:r w:rsidRPr="00E309CF">
        <w:rPr>
          <w:rFonts w:ascii="Tahoma" w:hAnsi="Tahoma" w:cs="Tahoma"/>
        </w:rPr>
        <w:t>is</w:t>
      </w:r>
      <w:r w:rsidRPr="00E309CF">
        <w:rPr>
          <w:rFonts w:ascii="Tahoma" w:hAnsi="Tahoma" w:cs="Tahoma"/>
          <w:spacing w:val="2"/>
        </w:rPr>
        <w:t xml:space="preserve"> </w:t>
      </w:r>
      <w:r w:rsidRPr="00E309CF">
        <w:rPr>
          <w:rFonts w:ascii="Tahoma" w:hAnsi="Tahoma" w:cs="Tahoma"/>
        </w:rPr>
        <w:t>probable</w:t>
      </w:r>
      <w:r w:rsidRPr="00E309CF">
        <w:rPr>
          <w:rFonts w:ascii="Tahoma" w:hAnsi="Tahoma" w:cs="Tahoma"/>
          <w:spacing w:val="2"/>
        </w:rPr>
        <w:t xml:space="preserve"> </w:t>
      </w:r>
      <w:r w:rsidRPr="00E309CF">
        <w:rPr>
          <w:rFonts w:ascii="Tahoma" w:hAnsi="Tahoma" w:cs="Tahoma"/>
        </w:rPr>
        <w:t>that</w:t>
      </w:r>
      <w:r w:rsidRPr="00E309CF">
        <w:rPr>
          <w:rFonts w:ascii="Tahoma" w:hAnsi="Tahoma" w:cs="Tahoma"/>
          <w:spacing w:val="2"/>
        </w:rPr>
        <w:t xml:space="preserve"> </w:t>
      </w:r>
      <w:r w:rsidRPr="00E309CF">
        <w:rPr>
          <w:rFonts w:ascii="Tahoma" w:hAnsi="Tahoma" w:cs="Tahoma"/>
        </w:rPr>
        <w:t>future economic</w:t>
      </w:r>
      <w:r w:rsidRPr="00E309CF">
        <w:rPr>
          <w:rFonts w:ascii="Tahoma" w:hAnsi="Tahoma" w:cs="Tahoma"/>
          <w:spacing w:val="2"/>
        </w:rPr>
        <w:t xml:space="preserve"> </w:t>
      </w:r>
      <w:r w:rsidRPr="00E309CF">
        <w:rPr>
          <w:rFonts w:ascii="Tahoma" w:hAnsi="Tahoma" w:cs="Tahoma"/>
        </w:rPr>
        <w:t>benefits</w:t>
      </w:r>
      <w:r w:rsidRPr="00E309CF">
        <w:rPr>
          <w:rFonts w:ascii="Tahoma" w:hAnsi="Tahoma" w:cs="Tahoma"/>
          <w:spacing w:val="2"/>
        </w:rPr>
        <w:t xml:space="preserve"> </w:t>
      </w:r>
      <w:r w:rsidRPr="00E309CF">
        <w:rPr>
          <w:rFonts w:ascii="Tahoma" w:hAnsi="Tahoma" w:cs="Tahoma"/>
        </w:rPr>
        <w:t>or</w:t>
      </w:r>
      <w:r w:rsidRPr="00E309CF">
        <w:rPr>
          <w:rFonts w:ascii="Tahoma" w:hAnsi="Tahoma" w:cs="Tahoma"/>
          <w:spacing w:val="-1"/>
        </w:rPr>
        <w:t xml:space="preserve"> </w:t>
      </w:r>
      <w:r w:rsidRPr="00E309CF">
        <w:rPr>
          <w:rFonts w:ascii="Tahoma" w:hAnsi="Tahoma" w:cs="Tahoma"/>
        </w:rPr>
        <w:t>service</w:t>
      </w:r>
      <w:r w:rsidRPr="00E309CF">
        <w:rPr>
          <w:rFonts w:ascii="Tahoma" w:hAnsi="Tahoma" w:cs="Tahoma"/>
          <w:spacing w:val="2"/>
        </w:rPr>
        <w:t xml:space="preserve"> </w:t>
      </w:r>
      <w:r w:rsidRPr="00E309CF">
        <w:rPr>
          <w:rFonts w:ascii="Tahoma" w:hAnsi="Tahoma" w:cs="Tahoma"/>
        </w:rPr>
        <w:t>potential</w:t>
      </w:r>
      <w:r w:rsidRPr="00E309CF">
        <w:rPr>
          <w:rFonts w:ascii="Tahoma" w:hAnsi="Tahoma" w:cs="Tahoma"/>
          <w:spacing w:val="1"/>
        </w:rPr>
        <w:t xml:space="preserve"> </w:t>
      </w:r>
      <w:r w:rsidRPr="00E309CF">
        <w:rPr>
          <w:rFonts w:ascii="Tahoma" w:hAnsi="Tahoma" w:cs="Tahoma"/>
        </w:rPr>
        <w:t>associated</w:t>
      </w:r>
      <w:r w:rsidRPr="00E309CF">
        <w:rPr>
          <w:rFonts w:ascii="Tahoma" w:hAnsi="Tahoma" w:cs="Tahoma"/>
          <w:spacing w:val="-58"/>
        </w:rPr>
        <w:t xml:space="preserve"> </w:t>
      </w:r>
      <w:r w:rsidRPr="00E309CF">
        <w:rPr>
          <w:rFonts w:ascii="Tahoma" w:hAnsi="Tahoma" w:cs="Tahoma"/>
        </w:rPr>
        <w:t>with</w:t>
      </w:r>
      <w:r w:rsidRPr="00E309CF">
        <w:rPr>
          <w:rFonts w:ascii="Tahoma" w:hAnsi="Tahoma" w:cs="Tahoma"/>
          <w:spacing w:val="-1"/>
        </w:rPr>
        <w:t xml:space="preserve"> </w:t>
      </w:r>
      <w:r w:rsidRPr="00E309CF">
        <w:rPr>
          <w:rFonts w:ascii="Tahoma" w:hAnsi="Tahoma" w:cs="Tahoma"/>
        </w:rPr>
        <w:t>the</w:t>
      </w:r>
      <w:r w:rsidRPr="00E309CF">
        <w:rPr>
          <w:rFonts w:ascii="Tahoma" w:hAnsi="Tahoma" w:cs="Tahoma"/>
          <w:spacing w:val="-2"/>
        </w:rPr>
        <w:t xml:space="preserve"> </w:t>
      </w:r>
      <w:r w:rsidRPr="00E309CF">
        <w:rPr>
          <w:rFonts w:ascii="Tahoma" w:hAnsi="Tahoma" w:cs="Tahoma"/>
        </w:rPr>
        <w:t>item</w:t>
      </w:r>
      <w:r w:rsidRPr="00E309CF">
        <w:rPr>
          <w:rFonts w:ascii="Tahoma" w:hAnsi="Tahoma" w:cs="Tahoma"/>
          <w:spacing w:val="-1"/>
        </w:rPr>
        <w:t xml:space="preserve"> </w:t>
      </w:r>
      <w:r w:rsidRPr="00E309CF">
        <w:rPr>
          <w:rFonts w:ascii="Tahoma" w:hAnsi="Tahoma" w:cs="Tahoma"/>
        </w:rPr>
        <w:t>will flow</w:t>
      </w:r>
      <w:r w:rsidRPr="00E309CF">
        <w:rPr>
          <w:rFonts w:ascii="Tahoma" w:hAnsi="Tahoma" w:cs="Tahoma"/>
          <w:spacing w:val="-1"/>
        </w:rPr>
        <w:t xml:space="preserve"> </w:t>
      </w:r>
      <w:r w:rsidRPr="00E309CF">
        <w:rPr>
          <w:rFonts w:ascii="Tahoma" w:hAnsi="Tahoma" w:cs="Tahoma"/>
        </w:rPr>
        <w:t>to</w:t>
      </w:r>
      <w:r w:rsidRPr="00E309CF">
        <w:rPr>
          <w:rFonts w:ascii="Tahoma" w:hAnsi="Tahoma" w:cs="Tahoma"/>
          <w:spacing w:val="-2"/>
        </w:rPr>
        <w:t xml:space="preserve"> </w:t>
      </w:r>
      <w:r w:rsidRPr="00E309CF">
        <w:rPr>
          <w:rFonts w:ascii="Tahoma" w:hAnsi="Tahoma" w:cs="Tahoma"/>
        </w:rPr>
        <w:t xml:space="preserve">the </w:t>
      </w:r>
      <w:proofErr w:type="gramStart"/>
      <w:r w:rsidRPr="00E309CF">
        <w:rPr>
          <w:rFonts w:ascii="Tahoma" w:hAnsi="Tahoma" w:cs="Tahoma"/>
        </w:rPr>
        <w:t>entity</w:t>
      </w:r>
      <w:r w:rsidRPr="00E309CF">
        <w:rPr>
          <w:rFonts w:ascii="Tahoma" w:hAnsi="Tahoma" w:cs="Tahoma"/>
          <w:spacing w:val="-4"/>
        </w:rPr>
        <w:t xml:space="preserve"> </w:t>
      </w:r>
      <w:r w:rsidRPr="00E309CF">
        <w:rPr>
          <w:rFonts w:ascii="Tahoma" w:hAnsi="Tahoma" w:cs="Tahoma"/>
        </w:rPr>
        <w:t>,and</w:t>
      </w:r>
      <w:proofErr w:type="gramEnd"/>
    </w:p>
    <w:p w14:paraId="65AA28FD" w14:textId="77777777" w:rsidR="005F1D50" w:rsidRPr="00E309CF" w:rsidRDefault="00000000">
      <w:pPr>
        <w:pStyle w:val="ListParagraph"/>
        <w:numPr>
          <w:ilvl w:val="0"/>
          <w:numId w:val="5"/>
        </w:numPr>
        <w:tabs>
          <w:tab w:val="left" w:pos="3820"/>
          <w:tab w:val="left" w:pos="3821"/>
        </w:tabs>
        <w:spacing w:before="2"/>
        <w:ind w:left="2924"/>
        <w:jc w:val="both"/>
        <w:rPr>
          <w:rFonts w:ascii="Tahoma" w:hAnsi="Tahoma" w:cs="Tahoma"/>
        </w:rPr>
      </w:pPr>
      <w:r w:rsidRPr="00E309CF">
        <w:rPr>
          <w:rFonts w:ascii="Tahoma" w:hAnsi="Tahoma" w:cs="Tahoma"/>
        </w:rPr>
        <w:t>The cost</w:t>
      </w:r>
      <w:r w:rsidRPr="00E309CF">
        <w:rPr>
          <w:rFonts w:ascii="Tahoma" w:hAnsi="Tahoma" w:cs="Tahoma"/>
          <w:spacing w:val="-2"/>
        </w:rPr>
        <w:t xml:space="preserve"> </w:t>
      </w:r>
      <w:r w:rsidRPr="00E309CF">
        <w:rPr>
          <w:rFonts w:ascii="Tahoma" w:hAnsi="Tahoma" w:cs="Tahoma"/>
        </w:rPr>
        <w:t>of</w:t>
      </w:r>
      <w:r w:rsidRPr="00E309CF">
        <w:rPr>
          <w:rFonts w:ascii="Tahoma" w:hAnsi="Tahoma" w:cs="Tahoma"/>
          <w:spacing w:val="-2"/>
        </w:rPr>
        <w:t xml:space="preserve"> </w:t>
      </w:r>
      <w:r w:rsidRPr="00E309CF">
        <w:rPr>
          <w:rFonts w:ascii="Tahoma" w:hAnsi="Tahoma" w:cs="Tahoma"/>
        </w:rPr>
        <w:t>the inventories</w:t>
      </w:r>
      <w:r w:rsidRPr="00E309CF">
        <w:rPr>
          <w:rFonts w:ascii="Tahoma" w:hAnsi="Tahoma" w:cs="Tahoma"/>
          <w:spacing w:val="-1"/>
        </w:rPr>
        <w:t xml:space="preserve"> </w:t>
      </w:r>
      <w:r w:rsidRPr="00E309CF">
        <w:rPr>
          <w:rFonts w:ascii="Tahoma" w:hAnsi="Tahoma" w:cs="Tahoma"/>
        </w:rPr>
        <w:t>can</w:t>
      </w:r>
      <w:r w:rsidRPr="00E309CF">
        <w:rPr>
          <w:rFonts w:ascii="Tahoma" w:hAnsi="Tahoma" w:cs="Tahoma"/>
          <w:spacing w:val="-1"/>
        </w:rPr>
        <w:t xml:space="preserve"> </w:t>
      </w:r>
      <w:r w:rsidRPr="00E309CF">
        <w:rPr>
          <w:rFonts w:ascii="Tahoma" w:hAnsi="Tahoma" w:cs="Tahoma"/>
        </w:rPr>
        <w:t>be</w:t>
      </w:r>
      <w:r w:rsidRPr="00E309CF">
        <w:rPr>
          <w:rFonts w:ascii="Tahoma" w:hAnsi="Tahoma" w:cs="Tahoma"/>
          <w:spacing w:val="-6"/>
        </w:rPr>
        <w:t xml:space="preserve"> </w:t>
      </w:r>
      <w:r w:rsidRPr="00E309CF">
        <w:rPr>
          <w:rFonts w:ascii="Tahoma" w:hAnsi="Tahoma" w:cs="Tahoma"/>
        </w:rPr>
        <w:t>measured</w:t>
      </w:r>
      <w:r w:rsidRPr="00E309CF">
        <w:rPr>
          <w:rFonts w:ascii="Tahoma" w:hAnsi="Tahoma" w:cs="Tahoma"/>
          <w:spacing w:val="-2"/>
        </w:rPr>
        <w:t xml:space="preserve"> </w:t>
      </w:r>
      <w:r w:rsidRPr="00E309CF">
        <w:rPr>
          <w:rFonts w:ascii="Tahoma" w:hAnsi="Tahoma" w:cs="Tahoma"/>
        </w:rPr>
        <w:t>reliably</w:t>
      </w:r>
    </w:p>
    <w:p w14:paraId="4BF36680" w14:textId="77777777" w:rsidR="005F1D50" w:rsidRPr="00E309CF" w:rsidRDefault="005F1D50">
      <w:pPr>
        <w:jc w:val="both"/>
        <w:rPr>
          <w:rFonts w:ascii="Tahoma" w:hAnsi="Tahoma" w:cs="Tahoma"/>
        </w:rPr>
        <w:sectPr w:rsidR="005F1D50" w:rsidRPr="00E309CF">
          <w:pgSz w:w="12240" w:h="15840"/>
          <w:pgMar w:top="920" w:right="340" w:bottom="1160" w:left="140" w:header="725" w:footer="969" w:gutter="0"/>
          <w:cols w:space="720"/>
        </w:sectPr>
      </w:pPr>
    </w:p>
    <w:p w14:paraId="53B00840" w14:textId="77777777" w:rsidR="005F1D50" w:rsidRPr="00E309CF" w:rsidRDefault="005F1D50">
      <w:pPr>
        <w:pStyle w:val="BodyText"/>
        <w:jc w:val="both"/>
        <w:rPr>
          <w:rFonts w:ascii="Tahoma" w:hAnsi="Tahoma" w:cs="Tahoma"/>
        </w:rPr>
      </w:pPr>
    </w:p>
    <w:p w14:paraId="23397198" w14:textId="77777777" w:rsidR="005F1D50" w:rsidRPr="00E309CF" w:rsidRDefault="005F1D50">
      <w:pPr>
        <w:pStyle w:val="BodyText"/>
        <w:spacing w:before="6"/>
        <w:jc w:val="both"/>
        <w:rPr>
          <w:rFonts w:ascii="Tahoma" w:hAnsi="Tahoma" w:cs="Tahoma"/>
        </w:rPr>
      </w:pPr>
    </w:p>
    <w:p w14:paraId="6DC78EBC" w14:textId="77777777" w:rsidR="005F1D50" w:rsidRPr="00E309CF" w:rsidRDefault="00000000">
      <w:pPr>
        <w:pStyle w:val="Heading2"/>
        <w:numPr>
          <w:ilvl w:val="1"/>
          <w:numId w:val="1"/>
        </w:numPr>
        <w:tabs>
          <w:tab w:val="left" w:pos="3100"/>
          <w:tab w:val="left" w:pos="3101"/>
        </w:tabs>
        <w:spacing w:before="94"/>
        <w:ind w:left="2203" w:hanging="721"/>
        <w:jc w:val="both"/>
        <w:rPr>
          <w:rFonts w:ascii="Tahoma" w:hAnsi="Tahoma" w:cs="Tahoma"/>
        </w:rPr>
      </w:pPr>
      <w:r w:rsidRPr="00E309CF">
        <w:rPr>
          <w:rFonts w:ascii="Tahoma" w:hAnsi="Tahoma" w:cs="Tahoma"/>
        </w:rPr>
        <w:t>MEASUREMENT</w:t>
      </w:r>
      <w:r w:rsidRPr="00E309CF">
        <w:rPr>
          <w:rFonts w:ascii="Tahoma" w:hAnsi="Tahoma" w:cs="Tahoma"/>
          <w:spacing w:val="-4"/>
        </w:rPr>
        <w:t xml:space="preserve"> </w:t>
      </w:r>
      <w:r w:rsidRPr="00E309CF">
        <w:rPr>
          <w:rFonts w:ascii="Tahoma" w:hAnsi="Tahoma" w:cs="Tahoma"/>
        </w:rPr>
        <w:t>AT</w:t>
      </w:r>
      <w:r w:rsidRPr="00E309CF">
        <w:rPr>
          <w:rFonts w:ascii="Tahoma" w:hAnsi="Tahoma" w:cs="Tahoma"/>
          <w:spacing w:val="-3"/>
        </w:rPr>
        <w:t xml:space="preserve"> </w:t>
      </w:r>
      <w:r w:rsidRPr="00E309CF">
        <w:rPr>
          <w:rFonts w:ascii="Tahoma" w:hAnsi="Tahoma" w:cs="Tahoma"/>
        </w:rPr>
        <w:t>RECOGNITION</w:t>
      </w:r>
    </w:p>
    <w:p w14:paraId="1BBBBD2F" w14:textId="77777777" w:rsidR="005F1D50" w:rsidRPr="00E309CF" w:rsidRDefault="00000000">
      <w:pPr>
        <w:pStyle w:val="BodyText"/>
        <w:spacing w:before="126" w:line="360" w:lineRule="auto"/>
        <w:ind w:left="2203" w:right="735"/>
        <w:jc w:val="both"/>
        <w:rPr>
          <w:rFonts w:ascii="Tahoma" w:hAnsi="Tahoma" w:cs="Tahoma"/>
        </w:rPr>
      </w:pPr>
      <w:r w:rsidRPr="00E309CF">
        <w:rPr>
          <w:rFonts w:ascii="Tahoma" w:hAnsi="Tahoma" w:cs="Tahoma"/>
        </w:rPr>
        <w:t>Inventories</w:t>
      </w:r>
      <w:r w:rsidRPr="00E309CF">
        <w:rPr>
          <w:rFonts w:ascii="Tahoma" w:hAnsi="Tahoma" w:cs="Tahoma"/>
          <w:spacing w:val="37"/>
        </w:rPr>
        <w:t xml:space="preserve"> </w:t>
      </w:r>
      <w:r w:rsidRPr="00E309CF">
        <w:rPr>
          <w:rFonts w:ascii="Tahoma" w:hAnsi="Tahoma" w:cs="Tahoma"/>
        </w:rPr>
        <w:t>that</w:t>
      </w:r>
      <w:r w:rsidRPr="00E309CF">
        <w:rPr>
          <w:rFonts w:ascii="Tahoma" w:hAnsi="Tahoma" w:cs="Tahoma"/>
          <w:spacing w:val="38"/>
        </w:rPr>
        <w:t xml:space="preserve"> </w:t>
      </w:r>
      <w:r w:rsidRPr="00E309CF">
        <w:rPr>
          <w:rFonts w:ascii="Tahoma" w:hAnsi="Tahoma" w:cs="Tahoma"/>
        </w:rPr>
        <w:t>qualify</w:t>
      </w:r>
      <w:r w:rsidRPr="00E309CF">
        <w:rPr>
          <w:rFonts w:ascii="Tahoma" w:hAnsi="Tahoma" w:cs="Tahoma"/>
          <w:spacing w:val="37"/>
        </w:rPr>
        <w:t xml:space="preserve"> </w:t>
      </w:r>
      <w:r w:rsidRPr="00E309CF">
        <w:rPr>
          <w:rFonts w:ascii="Tahoma" w:hAnsi="Tahoma" w:cs="Tahoma"/>
        </w:rPr>
        <w:t>for</w:t>
      </w:r>
      <w:r w:rsidRPr="00E309CF">
        <w:rPr>
          <w:rFonts w:ascii="Tahoma" w:hAnsi="Tahoma" w:cs="Tahoma"/>
          <w:spacing w:val="38"/>
        </w:rPr>
        <w:t xml:space="preserve"> </w:t>
      </w:r>
      <w:r w:rsidRPr="00E309CF">
        <w:rPr>
          <w:rFonts w:ascii="Tahoma" w:hAnsi="Tahoma" w:cs="Tahoma"/>
        </w:rPr>
        <w:t>recognition</w:t>
      </w:r>
      <w:r w:rsidRPr="00E309CF">
        <w:rPr>
          <w:rFonts w:ascii="Tahoma" w:hAnsi="Tahoma" w:cs="Tahoma"/>
          <w:spacing w:val="38"/>
        </w:rPr>
        <w:t xml:space="preserve"> </w:t>
      </w:r>
      <w:r w:rsidRPr="00E309CF">
        <w:rPr>
          <w:rFonts w:ascii="Tahoma" w:hAnsi="Tahoma" w:cs="Tahoma"/>
        </w:rPr>
        <w:t>as</w:t>
      </w:r>
      <w:r w:rsidRPr="00E309CF">
        <w:rPr>
          <w:rFonts w:ascii="Tahoma" w:hAnsi="Tahoma" w:cs="Tahoma"/>
          <w:spacing w:val="36"/>
        </w:rPr>
        <w:t xml:space="preserve"> </w:t>
      </w:r>
      <w:r w:rsidRPr="00E309CF">
        <w:rPr>
          <w:rFonts w:ascii="Tahoma" w:hAnsi="Tahoma" w:cs="Tahoma"/>
        </w:rPr>
        <w:t>assets</w:t>
      </w:r>
      <w:r w:rsidRPr="00E309CF">
        <w:rPr>
          <w:rFonts w:ascii="Tahoma" w:hAnsi="Tahoma" w:cs="Tahoma"/>
          <w:spacing w:val="38"/>
        </w:rPr>
        <w:t xml:space="preserve"> </w:t>
      </w:r>
      <w:r w:rsidRPr="00E309CF">
        <w:rPr>
          <w:rFonts w:ascii="Tahoma" w:hAnsi="Tahoma" w:cs="Tahoma"/>
        </w:rPr>
        <w:t>shall</w:t>
      </w:r>
      <w:r w:rsidRPr="00E309CF">
        <w:rPr>
          <w:rFonts w:ascii="Tahoma" w:hAnsi="Tahoma" w:cs="Tahoma"/>
          <w:spacing w:val="38"/>
        </w:rPr>
        <w:t xml:space="preserve"> </w:t>
      </w:r>
      <w:r w:rsidRPr="00E309CF">
        <w:rPr>
          <w:rFonts w:ascii="Tahoma" w:hAnsi="Tahoma" w:cs="Tahoma"/>
        </w:rPr>
        <w:t>initially</w:t>
      </w:r>
      <w:r w:rsidRPr="00E309CF">
        <w:rPr>
          <w:rFonts w:ascii="Tahoma" w:hAnsi="Tahoma" w:cs="Tahoma"/>
          <w:spacing w:val="39"/>
        </w:rPr>
        <w:t xml:space="preserve"> </w:t>
      </w:r>
      <w:r w:rsidRPr="00E309CF">
        <w:rPr>
          <w:rFonts w:ascii="Tahoma" w:hAnsi="Tahoma" w:cs="Tahoma"/>
        </w:rPr>
        <w:t>be</w:t>
      </w:r>
      <w:r w:rsidRPr="00E309CF">
        <w:rPr>
          <w:rFonts w:ascii="Tahoma" w:hAnsi="Tahoma" w:cs="Tahoma"/>
          <w:spacing w:val="39"/>
        </w:rPr>
        <w:t xml:space="preserve"> </w:t>
      </w:r>
      <w:r w:rsidRPr="00E309CF">
        <w:rPr>
          <w:rFonts w:ascii="Tahoma" w:hAnsi="Tahoma" w:cs="Tahoma"/>
        </w:rPr>
        <w:t>measured</w:t>
      </w:r>
      <w:r w:rsidRPr="00E309CF">
        <w:rPr>
          <w:rFonts w:ascii="Tahoma" w:hAnsi="Tahoma" w:cs="Tahoma"/>
          <w:spacing w:val="38"/>
        </w:rPr>
        <w:t xml:space="preserve"> </w:t>
      </w:r>
      <w:proofErr w:type="gramStart"/>
      <w:r w:rsidRPr="00E309CF">
        <w:rPr>
          <w:rFonts w:ascii="Tahoma" w:hAnsi="Tahoma" w:cs="Tahoma"/>
        </w:rPr>
        <w:t xml:space="preserve">at </w:t>
      </w:r>
      <w:r w:rsidRPr="00E309CF">
        <w:rPr>
          <w:rFonts w:ascii="Tahoma" w:hAnsi="Tahoma" w:cs="Tahoma"/>
          <w:spacing w:val="-58"/>
        </w:rPr>
        <w:t xml:space="preserve"> </w:t>
      </w:r>
      <w:r w:rsidRPr="00E309CF">
        <w:rPr>
          <w:rFonts w:ascii="Tahoma" w:hAnsi="Tahoma" w:cs="Tahoma"/>
        </w:rPr>
        <w:t>cost</w:t>
      </w:r>
      <w:proofErr w:type="gramEnd"/>
      <w:r w:rsidRPr="00E309CF">
        <w:rPr>
          <w:rFonts w:ascii="Tahoma" w:hAnsi="Tahoma" w:cs="Tahoma"/>
        </w:rPr>
        <w:t>.</w:t>
      </w:r>
    </w:p>
    <w:p w14:paraId="0C55635C" w14:textId="77777777" w:rsidR="005F1D50" w:rsidRPr="00E309CF" w:rsidRDefault="00000000">
      <w:pPr>
        <w:pStyle w:val="BodyText"/>
        <w:spacing w:line="360" w:lineRule="auto"/>
        <w:ind w:left="2203" w:right="263"/>
        <w:jc w:val="both"/>
        <w:rPr>
          <w:rFonts w:ascii="Tahoma" w:hAnsi="Tahoma" w:cs="Tahoma"/>
        </w:rPr>
      </w:pPr>
      <w:r w:rsidRPr="00E309CF">
        <w:rPr>
          <w:rFonts w:ascii="Tahoma" w:hAnsi="Tahoma" w:cs="Tahoma"/>
        </w:rPr>
        <w:t>Where</w:t>
      </w:r>
      <w:r w:rsidRPr="00E309CF">
        <w:rPr>
          <w:rFonts w:ascii="Tahoma" w:hAnsi="Tahoma" w:cs="Tahoma"/>
          <w:spacing w:val="40"/>
        </w:rPr>
        <w:t xml:space="preserve"> </w:t>
      </w:r>
      <w:r w:rsidRPr="00E309CF">
        <w:rPr>
          <w:rFonts w:ascii="Tahoma" w:hAnsi="Tahoma" w:cs="Tahoma"/>
        </w:rPr>
        <w:t>inventories</w:t>
      </w:r>
      <w:r w:rsidRPr="00E309CF">
        <w:rPr>
          <w:rFonts w:ascii="Tahoma" w:hAnsi="Tahoma" w:cs="Tahoma"/>
          <w:spacing w:val="41"/>
        </w:rPr>
        <w:t xml:space="preserve"> </w:t>
      </w:r>
      <w:r w:rsidRPr="00E309CF">
        <w:rPr>
          <w:rFonts w:ascii="Tahoma" w:hAnsi="Tahoma" w:cs="Tahoma"/>
        </w:rPr>
        <w:t>are</w:t>
      </w:r>
      <w:r w:rsidRPr="00E309CF">
        <w:rPr>
          <w:rFonts w:ascii="Tahoma" w:hAnsi="Tahoma" w:cs="Tahoma"/>
          <w:spacing w:val="38"/>
        </w:rPr>
        <w:t xml:space="preserve"> </w:t>
      </w:r>
      <w:r w:rsidRPr="00E309CF">
        <w:rPr>
          <w:rFonts w:ascii="Tahoma" w:hAnsi="Tahoma" w:cs="Tahoma"/>
        </w:rPr>
        <w:t>acquired</w:t>
      </w:r>
      <w:r w:rsidRPr="00E309CF">
        <w:rPr>
          <w:rFonts w:ascii="Tahoma" w:hAnsi="Tahoma" w:cs="Tahoma"/>
          <w:spacing w:val="40"/>
        </w:rPr>
        <w:t xml:space="preserve"> </w:t>
      </w:r>
      <w:r w:rsidRPr="00E309CF">
        <w:rPr>
          <w:rFonts w:ascii="Tahoma" w:hAnsi="Tahoma" w:cs="Tahoma"/>
        </w:rPr>
        <w:t>at</w:t>
      </w:r>
      <w:r w:rsidRPr="00E309CF">
        <w:rPr>
          <w:rFonts w:ascii="Tahoma" w:hAnsi="Tahoma" w:cs="Tahoma"/>
          <w:spacing w:val="42"/>
        </w:rPr>
        <w:t xml:space="preserve"> </w:t>
      </w:r>
      <w:r w:rsidRPr="00E309CF">
        <w:rPr>
          <w:rFonts w:ascii="Tahoma" w:hAnsi="Tahoma" w:cs="Tahoma"/>
        </w:rPr>
        <w:t>no</w:t>
      </w:r>
      <w:r w:rsidRPr="00E309CF">
        <w:rPr>
          <w:rFonts w:ascii="Tahoma" w:hAnsi="Tahoma" w:cs="Tahoma"/>
          <w:spacing w:val="39"/>
        </w:rPr>
        <w:t xml:space="preserve"> </w:t>
      </w:r>
      <w:r w:rsidRPr="00E309CF">
        <w:rPr>
          <w:rFonts w:ascii="Tahoma" w:hAnsi="Tahoma" w:cs="Tahoma"/>
        </w:rPr>
        <w:t>cost,</w:t>
      </w:r>
      <w:r w:rsidRPr="00E309CF">
        <w:rPr>
          <w:rFonts w:ascii="Tahoma" w:hAnsi="Tahoma" w:cs="Tahoma"/>
          <w:spacing w:val="42"/>
        </w:rPr>
        <w:t xml:space="preserve"> </w:t>
      </w:r>
      <w:r w:rsidRPr="00E309CF">
        <w:rPr>
          <w:rFonts w:ascii="Tahoma" w:hAnsi="Tahoma" w:cs="Tahoma"/>
        </w:rPr>
        <w:t>or</w:t>
      </w:r>
      <w:r w:rsidRPr="00E309CF">
        <w:rPr>
          <w:rFonts w:ascii="Tahoma" w:hAnsi="Tahoma" w:cs="Tahoma"/>
          <w:spacing w:val="39"/>
        </w:rPr>
        <w:t xml:space="preserve"> </w:t>
      </w:r>
      <w:r w:rsidRPr="00E309CF">
        <w:rPr>
          <w:rFonts w:ascii="Tahoma" w:hAnsi="Tahoma" w:cs="Tahoma"/>
        </w:rPr>
        <w:t>for</w:t>
      </w:r>
      <w:r w:rsidRPr="00E309CF">
        <w:rPr>
          <w:rFonts w:ascii="Tahoma" w:hAnsi="Tahoma" w:cs="Tahoma"/>
          <w:spacing w:val="41"/>
        </w:rPr>
        <w:t xml:space="preserve"> </w:t>
      </w:r>
      <w:r w:rsidRPr="00E309CF">
        <w:rPr>
          <w:rFonts w:ascii="Tahoma" w:hAnsi="Tahoma" w:cs="Tahoma"/>
        </w:rPr>
        <w:t>nominal</w:t>
      </w:r>
      <w:r w:rsidRPr="00E309CF">
        <w:rPr>
          <w:rFonts w:ascii="Tahoma" w:hAnsi="Tahoma" w:cs="Tahoma"/>
          <w:spacing w:val="40"/>
        </w:rPr>
        <w:t xml:space="preserve"> </w:t>
      </w:r>
      <w:r w:rsidRPr="00E309CF">
        <w:rPr>
          <w:rFonts w:ascii="Tahoma" w:hAnsi="Tahoma" w:cs="Tahoma"/>
        </w:rPr>
        <w:t>consideration,</w:t>
      </w:r>
      <w:r w:rsidRPr="00E309CF">
        <w:rPr>
          <w:rFonts w:ascii="Tahoma" w:hAnsi="Tahoma" w:cs="Tahoma"/>
          <w:spacing w:val="42"/>
        </w:rPr>
        <w:t xml:space="preserve"> </w:t>
      </w:r>
      <w:r w:rsidRPr="00E309CF">
        <w:rPr>
          <w:rFonts w:ascii="Tahoma" w:hAnsi="Tahoma" w:cs="Tahoma"/>
        </w:rPr>
        <w:t>their</w:t>
      </w:r>
      <w:r w:rsidRPr="00E309CF">
        <w:rPr>
          <w:rFonts w:ascii="Tahoma" w:hAnsi="Tahoma" w:cs="Tahoma"/>
          <w:spacing w:val="-59"/>
        </w:rPr>
        <w:t xml:space="preserve">               </w:t>
      </w:r>
      <w:r w:rsidRPr="00E309CF">
        <w:rPr>
          <w:rFonts w:ascii="Tahoma" w:hAnsi="Tahoma" w:cs="Tahoma"/>
        </w:rPr>
        <w:t>costs</w:t>
      </w:r>
      <w:r w:rsidRPr="00E309CF">
        <w:rPr>
          <w:rFonts w:ascii="Tahoma" w:hAnsi="Tahoma" w:cs="Tahoma"/>
          <w:spacing w:val="-1"/>
        </w:rPr>
        <w:t xml:space="preserve"> </w:t>
      </w:r>
      <w:r w:rsidRPr="00E309CF">
        <w:rPr>
          <w:rFonts w:ascii="Tahoma" w:hAnsi="Tahoma" w:cs="Tahoma"/>
        </w:rPr>
        <w:t>shall be</w:t>
      </w:r>
      <w:r w:rsidRPr="00E309CF">
        <w:rPr>
          <w:rFonts w:ascii="Tahoma" w:hAnsi="Tahoma" w:cs="Tahoma"/>
          <w:spacing w:val="-2"/>
        </w:rPr>
        <w:t xml:space="preserve"> </w:t>
      </w:r>
      <w:r w:rsidRPr="00E309CF">
        <w:rPr>
          <w:rFonts w:ascii="Tahoma" w:hAnsi="Tahoma" w:cs="Tahoma"/>
        </w:rPr>
        <w:t>their</w:t>
      </w:r>
      <w:r w:rsidRPr="00E309CF">
        <w:rPr>
          <w:rFonts w:ascii="Tahoma" w:hAnsi="Tahoma" w:cs="Tahoma"/>
          <w:spacing w:val="-2"/>
        </w:rPr>
        <w:t xml:space="preserve"> </w:t>
      </w:r>
      <w:r w:rsidRPr="00E309CF">
        <w:rPr>
          <w:rFonts w:ascii="Tahoma" w:hAnsi="Tahoma" w:cs="Tahoma"/>
        </w:rPr>
        <w:t>fair</w:t>
      </w:r>
      <w:r w:rsidRPr="00E309CF">
        <w:rPr>
          <w:rFonts w:ascii="Tahoma" w:hAnsi="Tahoma" w:cs="Tahoma"/>
          <w:spacing w:val="-1"/>
        </w:rPr>
        <w:t xml:space="preserve"> </w:t>
      </w:r>
      <w:r w:rsidRPr="00E309CF">
        <w:rPr>
          <w:rFonts w:ascii="Tahoma" w:hAnsi="Tahoma" w:cs="Tahoma"/>
        </w:rPr>
        <w:t>value as at</w:t>
      </w:r>
      <w:r w:rsidRPr="00E309CF">
        <w:rPr>
          <w:rFonts w:ascii="Tahoma" w:hAnsi="Tahoma" w:cs="Tahoma"/>
          <w:spacing w:val="-4"/>
        </w:rPr>
        <w:t xml:space="preserve"> </w:t>
      </w:r>
      <w:r w:rsidRPr="00E309CF">
        <w:rPr>
          <w:rFonts w:ascii="Tahoma" w:hAnsi="Tahoma" w:cs="Tahoma"/>
        </w:rPr>
        <w:t>the date of</w:t>
      </w:r>
      <w:r w:rsidRPr="00E309CF">
        <w:rPr>
          <w:rFonts w:ascii="Tahoma" w:hAnsi="Tahoma" w:cs="Tahoma"/>
          <w:spacing w:val="2"/>
        </w:rPr>
        <w:t xml:space="preserve"> </w:t>
      </w:r>
      <w:r w:rsidRPr="00E309CF">
        <w:rPr>
          <w:rFonts w:ascii="Tahoma" w:hAnsi="Tahoma" w:cs="Tahoma"/>
        </w:rPr>
        <w:t>acquisition</w:t>
      </w:r>
    </w:p>
    <w:p w14:paraId="42D16523" w14:textId="77777777" w:rsidR="005F1D50" w:rsidRPr="00E309CF" w:rsidRDefault="005F1D50">
      <w:pPr>
        <w:pStyle w:val="BodyText"/>
        <w:spacing w:before="1"/>
        <w:jc w:val="both"/>
        <w:rPr>
          <w:rFonts w:ascii="Tahoma" w:hAnsi="Tahoma" w:cs="Tahoma"/>
        </w:rPr>
      </w:pPr>
    </w:p>
    <w:p w14:paraId="7621C9B3" w14:textId="77777777" w:rsidR="005F1D50" w:rsidRPr="00E309CF" w:rsidRDefault="00000000">
      <w:pPr>
        <w:pStyle w:val="Heading2"/>
        <w:numPr>
          <w:ilvl w:val="1"/>
          <w:numId w:val="1"/>
        </w:numPr>
        <w:tabs>
          <w:tab w:val="left" w:pos="3100"/>
          <w:tab w:val="left" w:pos="3101"/>
        </w:tabs>
        <w:ind w:left="2203" w:hanging="721"/>
        <w:jc w:val="both"/>
        <w:rPr>
          <w:rFonts w:ascii="Tahoma" w:hAnsi="Tahoma" w:cs="Tahoma"/>
        </w:rPr>
      </w:pPr>
      <w:r w:rsidRPr="00E309CF">
        <w:rPr>
          <w:rFonts w:ascii="Tahoma" w:hAnsi="Tahoma" w:cs="Tahoma"/>
        </w:rPr>
        <w:t>MEASUREMENT</w:t>
      </w:r>
      <w:r w:rsidRPr="00E309CF">
        <w:rPr>
          <w:rFonts w:ascii="Tahoma" w:hAnsi="Tahoma" w:cs="Tahoma"/>
          <w:spacing w:val="-4"/>
        </w:rPr>
        <w:t xml:space="preserve"> </w:t>
      </w:r>
      <w:r w:rsidRPr="00E309CF">
        <w:rPr>
          <w:rFonts w:ascii="Tahoma" w:hAnsi="Tahoma" w:cs="Tahoma"/>
        </w:rPr>
        <w:t>AFTER</w:t>
      </w:r>
      <w:r w:rsidRPr="00E309CF">
        <w:rPr>
          <w:rFonts w:ascii="Tahoma" w:hAnsi="Tahoma" w:cs="Tahoma"/>
          <w:spacing w:val="-4"/>
        </w:rPr>
        <w:t xml:space="preserve"> </w:t>
      </w:r>
      <w:r w:rsidRPr="00E309CF">
        <w:rPr>
          <w:rFonts w:ascii="Tahoma" w:hAnsi="Tahoma" w:cs="Tahoma"/>
        </w:rPr>
        <w:t>RECOGNITION</w:t>
      </w:r>
    </w:p>
    <w:p w14:paraId="0943DE01" w14:textId="77777777" w:rsidR="005F1D50" w:rsidRPr="00E309CF" w:rsidRDefault="00000000">
      <w:pPr>
        <w:pStyle w:val="BodyText"/>
        <w:spacing w:before="127" w:line="360" w:lineRule="auto"/>
        <w:ind w:left="2203" w:right="735"/>
        <w:jc w:val="both"/>
        <w:rPr>
          <w:rFonts w:ascii="Tahoma" w:hAnsi="Tahoma" w:cs="Tahoma"/>
        </w:rPr>
      </w:pPr>
      <w:r w:rsidRPr="00E309CF">
        <w:rPr>
          <w:rFonts w:ascii="Tahoma" w:hAnsi="Tahoma" w:cs="Tahoma"/>
        </w:rPr>
        <w:t>Inventories</w:t>
      </w:r>
      <w:r w:rsidRPr="00E309CF">
        <w:rPr>
          <w:rFonts w:ascii="Tahoma" w:hAnsi="Tahoma" w:cs="Tahoma"/>
          <w:spacing w:val="47"/>
        </w:rPr>
        <w:t xml:space="preserve"> </w:t>
      </w:r>
      <w:r w:rsidRPr="00E309CF">
        <w:rPr>
          <w:rFonts w:ascii="Tahoma" w:hAnsi="Tahoma" w:cs="Tahoma"/>
        </w:rPr>
        <w:t>shall</w:t>
      </w:r>
      <w:r w:rsidRPr="00E309CF">
        <w:rPr>
          <w:rFonts w:ascii="Tahoma" w:hAnsi="Tahoma" w:cs="Tahoma"/>
          <w:spacing w:val="44"/>
        </w:rPr>
        <w:t xml:space="preserve"> </w:t>
      </w:r>
      <w:r w:rsidRPr="00E309CF">
        <w:rPr>
          <w:rFonts w:ascii="Tahoma" w:hAnsi="Tahoma" w:cs="Tahoma"/>
        </w:rPr>
        <w:t>be</w:t>
      </w:r>
      <w:r w:rsidRPr="00E309CF">
        <w:rPr>
          <w:rFonts w:ascii="Tahoma" w:hAnsi="Tahoma" w:cs="Tahoma"/>
          <w:spacing w:val="44"/>
        </w:rPr>
        <w:t xml:space="preserve"> </w:t>
      </w:r>
      <w:r w:rsidRPr="00E309CF">
        <w:rPr>
          <w:rFonts w:ascii="Tahoma" w:hAnsi="Tahoma" w:cs="Tahoma"/>
        </w:rPr>
        <w:t>measured</w:t>
      </w:r>
      <w:r w:rsidRPr="00E309CF">
        <w:rPr>
          <w:rFonts w:ascii="Tahoma" w:hAnsi="Tahoma" w:cs="Tahoma"/>
          <w:spacing w:val="47"/>
        </w:rPr>
        <w:t xml:space="preserve"> </w:t>
      </w:r>
      <w:r w:rsidRPr="00E309CF">
        <w:rPr>
          <w:rFonts w:ascii="Tahoma" w:hAnsi="Tahoma" w:cs="Tahoma"/>
        </w:rPr>
        <w:t>at</w:t>
      </w:r>
      <w:r w:rsidRPr="00E309CF">
        <w:rPr>
          <w:rFonts w:ascii="Tahoma" w:hAnsi="Tahoma" w:cs="Tahoma"/>
          <w:spacing w:val="47"/>
        </w:rPr>
        <w:t xml:space="preserve"> </w:t>
      </w:r>
      <w:r w:rsidRPr="00E309CF">
        <w:rPr>
          <w:rFonts w:ascii="Tahoma" w:hAnsi="Tahoma" w:cs="Tahoma"/>
        </w:rPr>
        <w:t>the</w:t>
      </w:r>
      <w:r w:rsidRPr="00E309CF">
        <w:rPr>
          <w:rFonts w:ascii="Tahoma" w:hAnsi="Tahoma" w:cs="Tahoma"/>
          <w:spacing w:val="44"/>
        </w:rPr>
        <w:t xml:space="preserve"> </w:t>
      </w:r>
      <w:proofErr w:type="gramStart"/>
      <w:r w:rsidRPr="00E309CF">
        <w:rPr>
          <w:rFonts w:ascii="Tahoma" w:hAnsi="Tahoma" w:cs="Tahoma"/>
        </w:rPr>
        <w:t>lower</w:t>
      </w:r>
      <w:r w:rsidRPr="00E309CF">
        <w:rPr>
          <w:rFonts w:ascii="Tahoma" w:hAnsi="Tahoma" w:cs="Tahoma"/>
          <w:spacing w:val="45"/>
        </w:rPr>
        <w:t xml:space="preserve"> </w:t>
      </w:r>
      <w:r w:rsidRPr="00E309CF">
        <w:rPr>
          <w:rFonts w:ascii="Tahoma" w:hAnsi="Tahoma" w:cs="Tahoma"/>
        </w:rPr>
        <w:t>of</w:t>
      </w:r>
      <w:proofErr w:type="gramEnd"/>
      <w:r w:rsidRPr="00E309CF">
        <w:rPr>
          <w:rFonts w:ascii="Tahoma" w:hAnsi="Tahoma" w:cs="Tahoma"/>
          <w:spacing w:val="43"/>
        </w:rPr>
        <w:t xml:space="preserve"> </w:t>
      </w:r>
      <w:r w:rsidRPr="00E309CF">
        <w:rPr>
          <w:rFonts w:ascii="Tahoma" w:hAnsi="Tahoma" w:cs="Tahoma"/>
        </w:rPr>
        <w:t>cost</w:t>
      </w:r>
      <w:r w:rsidRPr="00E309CF">
        <w:rPr>
          <w:rFonts w:ascii="Tahoma" w:hAnsi="Tahoma" w:cs="Tahoma"/>
          <w:spacing w:val="46"/>
        </w:rPr>
        <w:t xml:space="preserve"> </w:t>
      </w:r>
      <w:r w:rsidRPr="00E309CF">
        <w:rPr>
          <w:rFonts w:ascii="Tahoma" w:hAnsi="Tahoma" w:cs="Tahoma"/>
        </w:rPr>
        <w:t>and</w:t>
      </w:r>
      <w:r w:rsidRPr="00E309CF">
        <w:rPr>
          <w:rFonts w:ascii="Tahoma" w:hAnsi="Tahoma" w:cs="Tahoma"/>
          <w:spacing w:val="48"/>
        </w:rPr>
        <w:t xml:space="preserve"> </w:t>
      </w:r>
      <w:r w:rsidRPr="00E309CF">
        <w:rPr>
          <w:rFonts w:ascii="Tahoma" w:hAnsi="Tahoma" w:cs="Tahoma"/>
        </w:rPr>
        <w:t>net</w:t>
      </w:r>
      <w:r w:rsidRPr="00E309CF">
        <w:rPr>
          <w:rFonts w:ascii="Tahoma" w:hAnsi="Tahoma" w:cs="Tahoma"/>
          <w:spacing w:val="46"/>
        </w:rPr>
        <w:t xml:space="preserve"> </w:t>
      </w:r>
      <w:r w:rsidRPr="00E309CF">
        <w:rPr>
          <w:rFonts w:ascii="Tahoma" w:hAnsi="Tahoma" w:cs="Tahoma"/>
        </w:rPr>
        <w:t>realization</w:t>
      </w:r>
      <w:r w:rsidRPr="00E309CF">
        <w:rPr>
          <w:rFonts w:ascii="Tahoma" w:hAnsi="Tahoma" w:cs="Tahoma"/>
          <w:spacing w:val="45"/>
        </w:rPr>
        <w:t xml:space="preserve"> </w:t>
      </w:r>
      <w:r w:rsidRPr="00E309CF">
        <w:rPr>
          <w:rFonts w:ascii="Tahoma" w:hAnsi="Tahoma" w:cs="Tahoma"/>
        </w:rPr>
        <w:t>value,</w:t>
      </w:r>
      <w:r w:rsidRPr="00E309CF">
        <w:rPr>
          <w:rFonts w:ascii="Tahoma" w:hAnsi="Tahoma" w:cs="Tahoma"/>
          <w:spacing w:val="-58"/>
        </w:rPr>
        <w:t xml:space="preserve"> </w:t>
      </w:r>
      <w:r w:rsidRPr="00E309CF">
        <w:rPr>
          <w:rFonts w:ascii="Tahoma" w:hAnsi="Tahoma" w:cs="Tahoma"/>
        </w:rPr>
        <w:t>except where paragraph</w:t>
      </w:r>
      <w:r w:rsidRPr="00E309CF">
        <w:rPr>
          <w:rFonts w:ascii="Tahoma" w:hAnsi="Tahoma" w:cs="Tahoma"/>
          <w:spacing w:val="-3"/>
        </w:rPr>
        <w:t xml:space="preserve"> </w:t>
      </w:r>
      <w:r w:rsidRPr="00E309CF">
        <w:rPr>
          <w:rFonts w:ascii="Tahoma" w:hAnsi="Tahoma" w:cs="Tahoma"/>
        </w:rPr>
        <w:t>.18 applies</w:t>
      </w:r>
    </w:p>
    <w:p w14:paraId="0BA87727" w14:textId="77777777" w:rsidR="005F1D50" w:rsidRPr="00E309CF" w:rsidRDefault="005F1D50">
      <w:pPr>
        <w:pStyle w:val="BodyText"/>
        <w:spacing w:before="11"/>
        <w:jc w:val="both"/>
        <w:rPr>
          <w:rFonts w:ascii="Tahoma" w:hAnsi="Tahoma" w:cs="Tahoma"/>
        </w:rPr>
      </w:pPr>
    </w:p>
    <w:p w14:paraId="58EFBBC7" w14:textId="77777777" w:rsidR="005F1D50" w:rsidRPr="00E309CF" w:rsidRDefault="00000000">
      <w:pPr>
        <w:pStyle w:val="BodyText"/>
        <w:spacing w:line="360" w:lineRule="auto"/>
        <w:ind w:left="2203" w:right="263"/>
        <w:jc w:val="both"/>
        <w:rPr>
          <w:rFonts w:ascii="Tahoma" w:hAnsi="Tahoma" w:cs="Tahoma"/>
        </w:rPr>
      </w:pPr>
      <w:r w:rsidRPr="00E309CF">
        <w:rPr>
          <w:rFonts w:ascii="Tahoma" w:hAnsi="Tahoma" w:cs="Tahoma"/>
        </w:rPr>
        <w:t>Inventories</w:t>
      </w:r>
      <w:r w:rsidRPr="00E309CF">
        <w:rPr>
          <w:rFonts w:ascii="Tahoma" w:hAnsi="Tahoma" w:cs="Tahoma"/>
          <w:spacing w:val="13"/>
        </w:rPr>
        <w:t xml:space="preserve"> </w:t>
      </w:r>
      <w:r w:rsidRPr="00E309CF">
        <w:rPr>
          <w:rFonts w:ascii="Tahoma" w:hAnsi="Tahoma" w:cs="Tahoma"/>
        </w:rPr>
        <w:t>shall</w:t>
      </w:r>
      <w:r w:rsidRPr="00E309CF">
        <w:rPr>
          <w:rFonts w:ascii="Tahoma" w:hAnsi="Tahoma" w:cs="Tahoma"/>
          <w:spacing w:val="13"/>
        </w:rPr>
        <w:t xml:space="preserve"> </w:t>
      </w:r>
      <w:r w:rsidRPr="00E309CF">
        <w:rPr>
          <w:rFonts w:ascii="Tahoma" w:hAnsi="Tahoma" w:cs="Tahoma"/>
        </w:rPr>
        <w:t>be</w:t>
      </w:r>
      <w:r w:rsidRPr="00E309CF">
        <w:rPr>
          <w:rFonts w:ascii="Tahoma" w:hAnsi="Tahoma" w:cs="Tahoma"/>
          <w:spacing w:val="13"/>
        </w:rPr>
        <w:t xml:space="preserve"> </w:t>
      </w:r>
      <w:r w:rsidRPr="00E309CF">
        <w:rPr>
          <w:rFonts w:ascii="Tahoma" w:hAnsi="Tahoma" w:cs="Tahoma"/>
        </w:rPr>
        <w:t>measures</w:t>
      </w:r>
      <w:r w:rsidRPr="00E309CF">
        <w:rPr>
          <w:rFonts w:ascii="Tahoma" w:hAnsi="Tahoma" w:cs="Tahoma"/>
          <w:spacing w:val="14"/>
        </w:rPr>
        <w:t xml:space="preserve"> </w:t>
      </w:r>
      <w:r w:rsidRPr="00E309CF">
        <w:rPr>
          <w:rFonts w:ascii="Tahoma" w:hAnsi="Tahoma" w:cs="Tahoma"/>
        </w:rPr>
        <w:t>at</w:t>
      </w:r>
      <w:r w:rsidRPr="00E309CF">
        <w:rPr>
          <w:rFonts w:ascii="Tahoma" w:hAnsi="Tahoma" w:cs="Tahoma"/>
          <w:spacing w:val="12"/>
        </w:rPr>
        <w:t xml:space="preserve"> </w:t>
      </w:r>
      <w:r w:rsidRPr="00E309CF">
        <w:rPr>
          <w:rFonts w:ascii="Tahoma" w:hAnsi="Tahoma" w:cs="Tahoma"/>
        </w:rPr>
        <w:t>the</w:t>
      </w:r>
      <w:r w:rsidRPr="00E309CF">
        <w:rPr>
          <w:rFonts w:ascii="Tahoma" w:hAnsi="Tahoma" w:cs="Tahoma"/>
          <w:spacing w:val="12"/>
        </w:rPr>
        <w:t xml:space="preserve"> </w:t>
      </w:r>
      <w:r w:rsidRPr="00E309CF">
        <w:rPr>
          <w:rFonts w:ascii="Tahoma" w:hAnsi="Tahoma" w:cs="Tahoma"/>
        </w:rPr>
        <w:t>lower</w:t>
      </w:r>
      <w:r w:rsidRPr="00E309CF">
        <w:rPr>
          <w:rFonts w:ascii="Tahoma" w:hAnsi="Tahoma" w:cs="Tahoma"/>
          <w:spacing w:val="14"/>
        </w:rPr>
        <w:t xml:space="preserve"> </w:t>
      </w:r>
      <w:r w:rsidRPr="00E309CF">
        <w:rPr>
          <w:rFonts w:ascii="Tahoma" w:hAnsi="Tahoma" w:cs="Tahoma"/>
        </w:rPr>
        <w:t>of</w:t>
      </w:r>
      <w:r w:rsidRPr="00E309CF">
        <w:rPr>
          <w:rFonts w:ascii="Tahoma" w:hAnsi="Tahoma" w:cs="Tahoma"/>
          <w:spacing w:val="17"/>
        </w:rPr>
        <w:t xml:space="preserve"> </w:t>
      </w:r>
      <w:r w:rsidRPr="00E309CF">
        <w:rPr>
          <w:rFonts w:ascii="Tahoma" w:hAnsi="Tahoma" w:cs="Tahoma"/>
        </w:rPr>
        <w:t>cost</w:t>
      </w:r>
      <w:r w:rsidRPr="00E309CF">
        <w:rPr>
          <w:rFonts w:ascii="Tahoma" w:hAnsi="Tahoma" w:cs="Tahoma"/>
          <w:spacing w:val="15"/>
        </w:rPr>
        <w:t xml:space="preserve"> </w:t>
      </w:r>
      <w:r w:rsidRPr="00E309CF">
        <w:rPr>
          <w:rFonts w:ascii="Tahoma" w:hAnsi="Tahoma" w:cs="Tahoma"/>
        </w:rPr>
        <w:t>and</w:t>
      </w:r>
      <w:r w:rsidRPr="00E309CF">
        <w:rPr>
          <w:rFonts w:ascii="Tahoma" w:hAnsi="Tahoma" w:cs="Tahoma"/>
          <w:spacing w:val="11"/>
        </w:rPr>
        <w:t xml:space="preserve"> </w:t>
      </w:r>
      <w:r w:rsidRPr="00E309CF">
        <w:rPr>
          <w:rFonts w:ascii="Tahoma" w:hAnsi="Tahoma" w:cs="Tahoma"/>
        </w:rPr>
        <w:t>current</w:t>
      </w:r>
      <w:r w:rsidRPr="00E309CF">
        <w:rPr>
          <w:rFonts w:ascii="Tahoma" w:hAnsi="Tahoma" w:cs="Tahoma"/>
          <w:spacing w:val="12"/>
        </w:rPr>
        <w:t xml:space="preserve"> </w:t>
      </w:r>
      <w:r w:rsidRPr="00E309CF">
        <w:rPr>
          <w:rFonts w:ascii="Tahoma" w:hAnsi="Tahoma" w:cs="Tahoma"/>
        </w:rPr>
        <w:t>replacement</w:t>
      </w:r>
      <w:r w:rsidRPr="00E309CF">
        <w:rPr>
          <w:rFonts w:ascii="Tahoma" w:hAnsi="Tahoma" w:cs="Tahoma"/>
          <w:spacing w:val="14"/>
        </w:rPr>
        <w:t xml:space="preserve"> </w:t>
      </w:r>
      <w:r w:rsidRPr="00E309CF">
        <w:rPr>
          <w:rFonts w:ascii="Tahoma" w:hAnsi="Tahoma" w:cs="Tahoma"/>
        </w:rPr>
        <w:t>cost</w:t>
      </w:r>
      <w:r w:rsidRPr="00E309CF">
        <w:rPr>
          <w:rFonts w:ascii="Tahoma" w:hAnsi="Tahoma" w:cs="Tahoma"/>
          <w:spacing w:val="-58"/>
        </w:rPr>
        <w:t xml:space="preserve">                 </w:t>
      </w:r>
      <w:r w:rsidRPr="00E309CF">
        <w:rPr>
          <w:rFonts w:ascii="Tahoma" w:hAnsi="Tahoma" w:cs="Tahoma"/>
        </w:rPr>
        <w:t>where</w:t>
      </w:r>
      <w:r w:rsidRPr="00E309CF">
        <w:rPr>
          <w:rFonts w:ascii="Tahoma" w:hAnsi="Tahoma" w:cs="Tahoma"/>
          <w:spacing w:val="-1"/>
        </w:rPr>
        <w:t xml:space="preserve"> </w:t>
      </w:r>
      <w:r w:rsidRPr="00E309CF">
        <w:rPr>
          <w:rFonts w:ascii="Tahoma" w:hAnsi="Tahoma" w:cs="Tahoma"/>
        </w:rPr>
        <w:t>they</w:t>
      </w:r>
      <w:r w:rsidRPr="00E309CF">
        <w:rPr>
          <w:rFonts w:ascii="Tahoma" w:hAnsi="Tahoma" w:cs="Tahoma"/>
          <w:spacing w:val="1"/>
        </w:rPr>
        <w:t xml:space="preserve"> </w:t>
      </w:r>
      <w:r w:rsidRPr="00E309CF">
        <w:rPr>
          <w:rFonts w:ascii="Tahoma" w:hAnsi="Tahoma" w:cs="Tahoma"/>
        </w:rPr>
        <w:t>are held</w:t>
      </w:r>
      <w:r w:rsidRPr="00E309CF">
        <w:rPr>
          <w:rFonts w:ascii="Tahoma" w:hAnsi="Tahoma" w:cs="Tahoma"/>
          <w:spacing w:val="-2"/>
        </w:rPr>
        <w:t xml:space="preserve"> </w:t>
      </w:r>
      <w:r w:rsidRPr="00E309CF">
        <w:rPr>
          <w:rFonts w:ascii="Tahoma" w:hAnsi="Tahoma" w:cs="Tahoma"/>
        </w:rPr>
        <w:t>for:</w:t>
      </w:r>
    </w:p>
    <w:p w14:paraId="0003AC5F" w14:textId="77777777" w:rsidR="005F1D50" w:rsidRPr="00E309CF" w:rsidRDefault="00000000">
      <w:pPr>
        <w:pStyle w:val="ListParagraph"/>
        <w:numPr>
          <w:ilvl w:val="2"/>
          <w:numId w:val="1"/>
        </w:numPr>
        <w:tabs>
          <w:tab w:val="left" w:pos="3820"/>
          <w:tab w:val="left" w:pos="3821"/>
        </w:tabs>
        <w:spacing w:line="252" w:lineRule="exact"/>
        <w:ind w:left="2924" w:hanging="721"/>
        <w:jc w:val="both"/>
        <w:rPr>
          <w:rFonts w:ascii="Tahoma" w:hAnsi="Tahoma" w:cs="Tahoma"/>
        </w:rPr>
      </w:pPr>
      <w:r w:rsidRPr="00E309CF">
        <w:rPr>
          <w:rFonts w:ascii="Tahoma" w:hAnsi="Tahoma" w:cs="Tahoma"/>
        </w:rPr>
        <w:t>Distribution at</w:t>
      </w:r>
      <w:r w:rsidRPr="00E309CF">
        <w:rPr>
          <w:rFonts w:ascii="Tahoma" w:hAnsi="Tahoma" w:cs="Tahoma"/>
          <w:spacing w:val="1"/>
        </w:rPr>
        <w:t xml:space="preserve"> </w:t>
      </w:r>
      <w:r w:rsidRPr="00E309CF">
        <w:rPr>
          <w:rFonts w:ascii="Tahoma" w:hAnsi="Tahoma" w:cs="Tahoma"/>
        </w:rPr>
        <w:t>no</w:t>
      </w:r>
      <w:r w:rsidRPr="00E309CF">
        <w:rPr>
          <w:rFonts w:ascii="Tahoma" w:hAnsi="Tahoma" w:cs="Tahoma"/>
          <w:spacing w:val="-3"/>
        </w:rPr>
        <w:t xml:space="preserve"> </w:t>
      </w:r>
      <w:r w:rsidRPr="00E309CF">
        <w:rPr>
          <w:rFonts w:ascii="Tahoma" w:hAnsi="Tahoma" w:cs="Tahoma"/>
        </w:rPr>
        <w:t>charge</w:t>
      </w:r>
      <w:r w:rsidRPr="00E309CF">
        <w:rPr>
          <w:rFonts w:ascii="Tahoma" w:hAnsi="Tahoma" w:cs="Tahoma"/>
          <w:spacing w:val="-6"/>
        </w:rPr>
        <w:t xml:space="preserve"> </w:t>
      </w:r>
      <w:r w:rsidRPr="00E309CF">
        <w:rPr>
          <w:rFonts w:ascii="Tahoma" w:hAnsi="Tahoma" w:cs="Tahoma"/>
        </w:rPr>
        <w:t>or</w:t>
      </w:r>
      <w:r w:rsidRPr="00E309CF">
        <w:rPr>
          <w:rFonts w:ascii="Tahoma" w:hAnsi="Tahoma" w:cs="Tahoma"/>
          <w:spacing w:val="-2"/>
        </w:rPr>
        <w:t xml:space="preserve"> </w:t>
      </w:r>
      <w:r w:rsidRPr="00E309CF">
        <w:rPr>
          <w:rFonts w:ascii="Tahoma" w:hAnsi="Tahoma" w:cs="Tahoma"/>
        </w:rPr>
        <w:t>for</w:t>
      </w:r>
      <w:r w:rsidRPr="00E309CF">
        <w:rPr>
          <w:rFonts w:ascii="Tahoma" w:hAnsi="Tahoma" w:cs="Tahoma"/>
          <w:spacing w:val="-1"/>
        </w:rPr>
        <w:t xml:space="preserve"> </w:t>
      </w:r>
      <w:r w:rsidRPr="00E309CF">
        <w:rPr>
          <w:rFonts w:ascii="Tahoma" w:hAnsi="Tahoma" w:cs="Tahoma"/>
        </w:rPr>
        <w:t>a</w:t>
      </w:r>
      <w:r w:rsidRPr="00E309CF">
        <w:rPr>
          <w:rFonts w:ascii="Tahoma" w:hAnsi="Tahoma" w:cs="Tahoma"/>
          <w:spacing w:val="-1"/>
        </w:rPr>
        <w:t xml:space="preserve"> </w:t>
      </w:r>
      <w:r w:rsidRPr="00E309CF">
        <w:rPr>
          <w:rFonts w:ascii="Tahoma" w:hAnsi="Tahoma" w:cs="Tahoma"/>
        </w:rPr>
        <w:t>nominal</w:t>
      </w:r>
      <w:r w:rsidRPr="00E309CF">
        <w:rPr>
          <w:rFonts w:ascii="Tahoma" w:hAnsi="Tahoma" w:cs="Tahoma"/>
          <w:spacing w:val="1"/>
        </w:rPr>
        <w:t xml:space="preserve"> </w:t>
      </w:r>
      <w:r w:rsidRPr="00E309CF">
        <w:rPr>
          <w:rFonts w:ascii="Tahoma" w:hAnsi="Tahoma" w:cs="Tahoma"/>
        </w:rPr>
        <w:t>charge,</w:t>
      </w:r>
      <w:r w:rsidRPr="00E309CF">
        <w:rPr>
          <w:rFonts w:ascii="Tahoma" w:hAnsi="Tahoma" w:cs="Tahoma"/>
          <w:spacing w:val="-2"/>
        </w:rPr>
        <w:t xml:space="preserve"> </w:t>
      </w:r>
      <w:r w:rsidRPr="00E309CF">
        <w:rPr>
          <w:rFonts w:ascii="Tahoma" w:hAnsi="Tahoma" w:cs="Tahoma"/>
        </w:rPr>
        <w:t>or</w:t>
      </w:r>
    </w:p>
    <w:p w14:paraId="27F85B48" w14:textId="77777777" w:rsidR="005F1D50" w:rsidRPr="00E309CF" w:rsidRDefault="00000000">
      <w:pPr>
        <w:pStyle w:val="ListParagraph"/>
        <w:numPr>
          <w:ilvl w:val="2"/>
          <w:numId w:val="1"/>
        </w:numPr>
        <w:tabs>
          <w:tab w:val="left" w:pos="3820"/>
          <w:tab w:val="left" w:pos="3821"/>
        </w:tabs>
        <w:spacing w:before="126" w:line="362" w:lineRule="auto"/>
        <w:ind w:left="2924" w:right="737" w:hanging="721"/>
        <w:jc w:val="both"/>
        <w:rPr>
          <w:rFonts w:ascii="Tahoma" w:hAnsi="Tahoma" w:cs="Tahoma"/>
        </w:rPr>
      </w:pPr>
      <w:r w:rsidRPr="00E309CF">
        <w:rPr>
          <w:rFonts w:ascii="Tahoma" w:hAnsi="Tahoma" w:cs="Tahoma"/>
        </w:rPr>
        <w:t>Consumption</w:t>
      </w:r>
      <w:r w:rsidRPr="00E309CF">
        <w:rPr>
          <w:rFonts w:ascii="Tahoma" w:hAnsi="Tahoma" w:cs="Tahoma"/>
          <w:spacing w:val="26"/>
        </w:rPr>
        <w:t xml:space="preserve"> </w:t>
      </w:r>
      <w:r w:rsidRPr="00E309CF">
        <w:rPr>
          <w:rFonts w:ascii="Tahoma" w:hAnsi="Tahoma" w:cs="Tahoma"/>
        </w:rPr>
        <w:t>in</w:t>
      </w:r>
      <w:r w:rsidRPr="00E309CF">
        <w:rPr>
          <w:rFonts w:ascii="Tahoma" w:hAnsi="Tahoma" w:cs="Tahoma"/>
          <w:spacing w:val="26"/>
        </w:rPr>
        <w:t xml:space="preserve"> </w:t>
      </w:r>
      <w:r w:rsidRPr="00E309CF">
        <w:rPr>
          <w:rFonts w:ascii="Tahoma" w:hAnsi="Tahoma" w:cs="Tahoma"/>
        </w:rPr>
        <w:t>the</w:t>
      </w:r>
      <w:r w:rsidRPr="00E309CF">
        <w:rPr>
          <w:rFonts w:ascii="Tahoma" w:hAnsi="Tahoma" w:cs="Tahoma"/>
          <w:spacing w:val="25"/>
        </w:rPr>
        <w:t xml:space="preserve"> </w:t>
      </w:r>
      <w:r w:rsidRPr="00E309CF">
        <w:rPr>
          <w:rFonts w:ascii="Tahoma" w:hAnsi="Tahoma" w:cs="Tahoma"/>
        </w:rPr>
        <w:t>production</w:t>
      </w:r>
      <w:r w:rsidRPr="00E309CF">
        <w:rPr>
          <w:rFonts w:ascii="Tahoma" w:hAnsi="Tahoma" w:cs="Tahoma"/>
          <w:spacing w:val="25"/>
        </w:rPr>
        <w:t xml:space="preserve"> </w:t>
      </w:r>
      <w:r w:rsidRPr="00E309CF">
        <w:rPr>
          <w:rFonts w:ascii="Tahoma" w:hAnsi="Tahoma" w:cs="Tahoma"/>
        </w:rPr>
        <w:t>process</w:t>
      </w:r>
      <w:r w:rsidRPr="00E309CF">
        <w:rPr>
          <w:rFonts w:ascii="Tahoma" w:hAnsi="Tahoma" w:cs="Tahoma"/>
          <w:spacing w:val="23"/>
        </w:rPr>
        <w:t xml:space="preserve"> </w:t>
      </w:r>
      <w:r w:rsidRPr="00E309CF">
        <w:rPr>
          <w:rFonts w:ascii="Tahoma" w:hAnsi="Tahoma" w:cs="Tahoma"/>
        </w:rPr>
        <w:t>of</w:t>
      </w:r>
      <w:r w:rsidRPr="00E309CF">
        <w:rPr>
          <w:rFonts w:ascii="Tahoma" w:hAnsi="Tahoma" w:cs="Tahoma"/>
          <w:spacing w:val="27"/>
        </w:rPr>
        <w:t xml:space="preserve"> </w:t>
      </w:r>
      <w:r w:rsidRPr="00E309CF">
        <w:rPr>
          <w:rFonts w:ascii="Tahoma" w:hAnsi="Tahoma" w:cs="Tahoma"/>
        </w:rPr>
        <w:t>goods</w:t>
      </w:r>
      <w:r w:rsidRPr="00E309CF">
        <w:rPr>
          <w:rFonts w:ascii="Tahoma" w:hAnsi="Tahoma" w:cs="Tahoma"/>
          <w:spacing w:val="27"/>
        </w:rPr>
        <w:t xml:space="preserve"> </w:t>
      </w:r>
      <w:r w:rsidRPr="00E309CF">
        <w:rPr>
          <w:rFonts w:ascii="Tahoma" w:hAnsi="Tahoma" w:cs="Tahoma"/>
        </w:rPr>
        <w:t>to</w:t>
      </w:r>
      <w:r w:rsidRPr="00E309CF">
        <w:rPr>
          <w:rFonts w:ascii="Tahoma" w:hAnsi="Tahoma" w:cs="Tahoma"/>
          <w:spacing w:val="26"/>
        </w:rPr>
        <w:t xml:space="preserve"> </w:t>
      </w:r>
      <w:r w:rsidRPr="00E309CF">
        <w:rPr>
          <w:rFonts w:ascii="Tahoma" w:hAnsi="Tahoma" w:cs="Tahoma"/>
        </w:rPr>
        <w:t>be</w:t>
      </w:r>
      <w:r w:rsidRPr="00E309CF">
        <w:rPr>
          <w:rFonts w:ascii="Tahoma" w:hAnsi="Tahoma" w:cs="Tahoma"/>
          <w:spacing w:val="25"/>
        </w:rPr>
        <w:t xml:space="preserve"> </w:t>
      </w:r>
      <w:r w:rsidRPr="00E309CF">
        <w:rPr>
          <w:rFonts w:ascii="Tahoma" w:hAnsi="Tahoma" w:cs="Tahoma"/>
        </w:rPr>
        <w:t>distributed</w:t>
      </w:r>
      <w:r w:rsidRPr="00E309CF">
        <w:rPr>
          <w:rFonts w:ascii="Tahoma" w:hAnsi="Tahoma" w:cs="Tahoma"/>
          <w:spacing w:val="25"/>
        </w:rPr>
        <w:t xml:space="preserve"> </w:t>
      </w:r>
      <w:r w:rsidRPr="00E309CF">
        <w:rPr>
          <w:rFonts w:ascii="Tahoma" w:hAnsi="Tahoma" w:cs="Tahoma"/>
        </w:rPr>
        <w:t>at</w:t>
      </w:r>
      <w:r w:rsidRPr="00E309CF">
        <w:rPr>
          <w:rFonts w:ascii="Tahoma" w:hAnsi="Tahoma" w:cs="Tahoma"/>
          <w:spacing w:val="27"/>
        </w:rPr>
        <w:t xml:space="preserve"> </w:t>
      </w:r>
      <w:r w:rsidRPr="00E309CF">
        <w:rPr>
          <w:rFonts w:ascii="Tahoma" w:hAnsi="Tahoma" w:cs="Tahoma"/>
        </w:rPr>
        <w:t>no</w:t>
      </w:r>
      <w:r w:rsidRPr="00E309CF">
        <w:rPr>
          <w:rFonts w:ascii="Tahoma" w:hAnsi="Tahoma" w:cs="Tahoma"/>
          <w:spacing w:val="-58"/>
        </w:rPr>
        <w:t xml:space="preserve">         </w:t>
      </w:r>
      <w:r w:rsidRPr="00E309CF">
        <w:rPr>
          <w:rFonts w:ascii="Tahoma" w:hAnsi="Tahoma" w:cs="Tahoma"/>
        </w:rPr>
        <w:t>charge</w:t>
      </w:r>
      <w:r w:rsidRPr="00E309CF">
        <w:rPr>
          <w:rFonts w:ascii="Tahoma" w:hAnsi="Tahoma" w:cs="Tahoma"/>
          <w:spacing w:val="-1"/>
        </w:rPr>
        <w:t xml:space="preserve"> </w:t>
      </w:r>
      <w:r w:rsidRPr="00E309CF">
        <w:rPr>
          <w:rFonts w:ascii="Tahoma" w:hAnsi="Tahoma" w:cs="Tahoma"/>
        </w:rPr>
        <w:t>or</w:t>
      </w:r>
      <w:r w:rsidRPr="00E309CF">
        <w:rPr>
          <w:rFonts w:ascii="Tahoma" w:hAnsi="Tahoma" w:cs="Tahoma"/>
          <w:spacing w:val="-1"/>
        </w:rPr>
        <w:t xml:space="preserve"> </w:t>
      </w:r>
      <w:r w:rsidRPr="00E309CF">
        <w:rPr>
          <w:rFonts w:ascii="Tahoma" w:hAnsi="Tahoma" w:cs="Tahoma"/>
        </w:rPr>
        <w:t>for</w:t>
      </w:r>
      <w:r w:rsidRPr="00E309CF">
        <w:rPr>
          <w:rFonts w:ascii="Tahoma" w:hAnsi="Tahoma" w:cs="Tahoma"/>
          <w:spacing w:val="-1"/>
        </w:rPr>
        <w:t xml:space="preserve"> </w:t>
      </w:r>
      <w:r w:rsidRPr="00E309CF">
        <w:rPr>
          <w:rFonts w:ascii="Tahoma" w:hAnsi="Tahoma" w:cs="Tahoma"/>
        </w:rPr>
        <w:t>a nominal charge.</w:t>
      </w:r>
    </w:p>
    <w:p w14:paraId="7DD2976B" w14:textId="77777777" w:rsidR="005F1D50" w:rsidRPr="00E309CF" w:rsidRDefault="005F1D50">
      <w:pPr>
        <w:pStyle w:val="BodyText"/>
        <w:spacing w:before="8"/>
        <w:jc w:val="both"/>
        <w:rPr>
          <w:rFonts w:ascii="Tahoma" w:hAnsi="Tahoma" w:cs="Tahoma"/>
        </w:rPr>
      </w:pPr>
    </w:p>
    <w:p w14:paraId="1307EFBA" w14:textId="77777777" w:rsidR="005F1D50" w:rsidRPr="00E309CF" w:rsidRDefault="00000000">
      <w:pPr>
        <w:pStyle w:val="Heading2"/>
        <w:numPr>
          <w:ilvl w:val="1"/>
          <w:numId w:val="1"/>
        </w:numPr>
        <w:tabs>
          <w:tab w:val="left" w:pos="3117"/>
          <w:tab w:val="left" w:pos="3118"/>
        </w:tabs>
        <w:ind w:left="2220" w:hanging="738"/>
        <w:jc w:val="both"/>
        <w:rPr>
          <w:rFonts w:ascii="Tahoma" w:hAnsi="Tahoma" w:cs="Tahoma"/>
        </w:rPr>
      </w:pPr>
      <w:r w:rsidRPr="00E309CF">
        <w:rPr>
          <w:rFonts w:ascii="Tahoma" w:hAnsi="Tahoma" w:cs="Tahoma"/>
        </w:rPr>
        <w:t>RECOGNITION</w:t>
      </w:r>
      <w:r w:rsidRPr="00E309CF">
        <w:rPr>
          <w:rFonts w:ascii="Tahoma" w:hAnsi="Tahoma" w:cs="Tahoma"/>
          <w:spacing w:val="-5"/>
        </w:rPr>
        <w:t xml:space="preserve"> </w:t>
      </w:r>
      <w:r w:rsidRPr="00E309CF">
        <w:rPr>
          <w:rFonts w:ascii="Tahoma" w:hAnsi="Tahoma" w:cs="Tahoma"/>
        </w:rPr>
        <w:t>AS</w:t>
      </w:r>
      <w:r w:rsidRPr="00E309CF">
        <w:rPr>
          <w:rFonts w:ascii="Tahoma" w:hAnsi="Tahoma" w:cs="Tahoma"/>
          <w:spacing w:val="-3"/>
        </w:rPr>
        <w:t xml:space="preserve"> </w:t>
      </w:r>
      <w:r w:rsidRPr="00E309CF">
        <w:rPr>
          <w:rFonts w:ascii="Tahoma" w:hAnsi="Tahoma" w:cs="Tahoma"/>
        </w:rPr>
        <w:t>AN</w:t>
      </w:r>
      <w:r w:rsidRPr="00E309CF">
        <w:rPr>
          <w:rFonts w:ascii="Tahoma" w:hAnsi="Tahoma" w:cs="Tahoma"/>
          <w:spacing w:val="-1"/>
        </w:rPr>
        <w:t xml:space="preserve"> </w:t>
      </w:r>
      <w:r w:rsidRPr="00E309CF">
        <w:rPr>
          <w:rFonts w:ascii="Tahoma" w:hAnsi="Tahoma" w:cs="Tahoma"/>
        </w:rPr>
        <w:t>EXPENSE</w:t>
      </w:r>
    </w:p>
    <w:p w14:paraId="32847A94" w14:textId="77777777" w:rsidR="005F1D50" w:rsidRPr="00E309CF" w:rsidRDefault="00000000">
      <w:pPr>
        <w:pStyle w:val="BodyText"/>
        <w:spacing w:before="126" w:line="360" w:lineRule="auto"/>
        <w:ind w:left="2203" w:right="733"/>
        <w:jc w:val="both"/>
        <w:rPr>
          <w:rFonts w:ascii="Tahoma" w:hAnsi="Tahoma" w:cs="Tahoma"/>
        </w:rPr>
      </w:pPr>
      <w:r w:rsidRPr="00E309CF">
        <w:rPr>
          <w:rFonts w:ascii="Tahoma" w:hAnsi="Tahoma" w:cs="Tahoma"/>
        </w:rPr>
        <w:t>When</w:t>
      </w:r>
      <w:r w:rsidRPr="00E309CF">
        <w:rPr>
          <w:rFonts w:ascii="Tahoma" w:hAnsi="Tahoma" w:cs="Tahoma"/>
          <w:spacing w:val="1"/>
        </w:rPr>
        <w:t xml:space="preserve"> </w:t>
      </w:r>
      <w:r w:rsidRPr="00E309CF">
        <w:rPr>
          <w:rFonts w:ascii="Tahoma" w:hAnsi="Tahoma" w:cs="Tahoma"/>
        </w:rPr>
        <w:t>inventories are sold,</w:t>
      </w:r>
      <w:r w:rsidRPr="00E309CF">
        <w:rPr>
          <w:rFonts w:ascii="Tahoma" w:hAnsi="Tahoma" w:cs="Tahoma"/>
          <w:spacing w:val="1"/>
        </w:rPr>
        <w:t xml:space="preserve"> </w:t>
      </w:r>
      <w:r w:rsidRPr="00E309CF">
        <w:rPr>
          <w:rFonts w:ascii="Tahoma" w:hAnsi="Tahoma" w:cs="Tahoma"/>
        </w:rPr>
        <w:t>exchanged or</w:t>
      </w:r>
      <w:r w:rsidRPr="00E309CF">
        <w:rPr>
          <w:rFonts w:ascii="Tahoma" w:hAnsi="Tahoma" w:cs="Tahoma"/>
          <w:spacing w:val="1"/>
        </w:rPr>
        <w:t xml:space="preserve"> </w:t>
      </w:r>
      <w:proofErr w:type="gramStart"/>
      <w:r w:rsidRPr="00E309CF">
        <w:rPr>
          <w:rFonts w:ascii="Tahoma" w:hAnsi="Tahoma" w:cs="Tahoma"/>
        </w:rPr>
        <w:t>distributed</w:t>
      </w:r>
      <w:proofErr w:type="gramEnd"/>
      <w:r w:rsidRPr="00E309CF">
        <w:rPr>
          <w:rFonts w:ascii="Tahoma" w:hAnsi="Tahoma" w:cs="Tahoma"/>
        </w:rPr>
        <w:t xml:space="preserve"> the carrying</w:t>
      </w:r>
      <w:r w:rsidRPr="00E309CF">
        <w:rPr>
          <w:rFonts w:ascii="Tahoma" w:hAnsi="Tahoma" w:cs="Tahoma"/>
          <w:spacing w:val="61"/>
        </w:rPr>
        <w:t xml:space="preserve"> </w:t>
      </w:r>
      <w:r w:rsidRPr="00E309CF">
        <w:rPr>
          <w:rFonts w:ascii="Tahoma" w:hAnsi="Tahoma" w:cs="Tahoma"/>
        </w:rPr>
        <w:t>amount</w:t>
      </w:r>
      <w:r w:rsidRPr="00E309CF">
        <w:rPr>
          <w:rFonts w:ascii="Tahoma" w:hAnsi="Tahoma" w:cs="Tahoma"/>
          <w:spacing w:val="61"/>
        </w:rPr>
        <w:t xml:space="preserve"> </w:t>
      </w:r>
      <w:r w:rsidRPr="00E309CF">
        <w:rPr>
          <w:rFonts w:ascii="Tahoma" w:hAnsi="Tahoma" w:cs="Tahoma"/>
        </w:rPr>
        <w:t>of</w:t>
      </w:r>
      <w:r w:rsidRPr="00E309CF">
        <w:rPr>
          <w:rFonts w:ascii="Tahoma" w:hAnsi="Tahoma" w:cs="Tahoma"/>
          <w:spacing w:val="1"/>
        </w:rPr>
        <w:t xml:space="preserve"> </w:t>
      </w:r>
      <w:r w:rsidRPr="00E309CF">
        <w:rPr>
          <w:rFonts w:ascii="Tahoma" w:hAnsi="Tahoma" w:cs="Tahoma"/>
        </w:rPr>
        <w:t>those inventories shall be recognized as an expense in the period in which the</w:t>
      </w:r>
      <w:r w:rsidRPr="00E309CF">
        <w:rPr>
          <w:rFonts w:ascii="Tahoma" w:hAnsi="Tahoma" w:cs="Tahoma"/>
          <w:spacing w:val="1"/>
        </w:rPr>
        <w:t xml:space="preserve"> </w:t>
      </w:r>
      <w:r w:rsidRPr="00E309CF">
        <w:rPr>
          <w:rFonts w:ascii="Tahoma" w:hAnsi="Tahoma" w:cs="Tahoma"/>
        </w:rPr>
        <w:t>related revenue is recognized. If there is no related revenue, the expense is</w:t>
      </w:r>
      <w:r w:rsidRPr="00E309CF">
        <w:rPr>
          <w:rFonts w:ascii="Tahoma" w:hAnsi="Tahoma" w:cs="Tahoma"/>
          <w:spacing w:val="1"/>
        </w:rPr>
        <w:t xml:space="preserve"> </w:t>
      </w:r>
      <w:r w:rsidRPr="00E309CF">
        <w:rPr>
          <w:rFonts w:ascii="Tahoma" w:hAnsi="Tahoma" w:cs="Tahoma"/>
        </w:rPr>
        <w:t>recognized when the goods are distributed, or related service is rendered. The</w:t>
      </w:r>
      <w:r w:rsidRPr="00E309CF">
        <w:rPr>
          <w:rFonts w:ascii="Tahoma" w:hAnsi="Tahoma" w:cs="Tahoma"/>
          <w:spacing w:val="1"/>
        </w:rPr>
        <w:t xml:space="preserve"> </w:t>
      </w:r>
      <w:r w:rsidRPr="00E309CF">
        <w:rPr>
          <w:rFonts w:ascii="Tahoma" w:hAnsi="Tahoma" w:cs="Tahoma"/>
        </w:rPr>
        <w:t>amount of any write-down of inventories to net realizable value and all losses of</w:t>
      </w:r>
      <w:r w:rsidRPr="00E309CF">
        <w:rPr>
          <w:rFonts w:ascii="Tahoma" w:hAnsi="Tahoma" w:cs="Tahoma"/>
          <w:spacing w:val="1"/>
        </w:rPr>
        <w:t xml:space="preserve"> </w:t>
      </w:r>
      <w:r w:rsidRPr="00E309CF">
        <w:rPr>
          <w:rFonts w:ascii="Tahoma" w:hAnsi="Tahoma" w:cs="Tahoma"/>
        </w:rPr>
        <w:t>inventories shall be recognized as an expense in the period the write-down</w:t>
      </w:r>
      <w:r w:rsidRPr="00E309CF">
        <w:rPr>
          <w:rFonts w:ascii="Tahoma" w:hAnsi="Tahoma" w:cs="Tahoma"/>
          <w:spacing w:val="61"/>
        </w:rPr>
        <w:t xml:space="preserve"> </w:t>
      </w:r>
      <w:r w:rsidRPr="00E309CF">
        <w:rPr>
          <w:rFonts w:ascii="Tahoma" w:hAnsi="Tahoma" w:cs="Tahoma"/>
        </w:rPr>
        <w:t>or</w:t>
      </w:r>
      <w:r w:rsidRPr="00E309CF">
        <w:rPr>
          <w:rFonts w:ascii="Tahoma" w:hAnsi="Tahoma" w:cs="Tahoma"/>
          <w:spacing w:val="1"/>
        </w:rPr>
        <w:t xml:space="preserve"> </w:t>
      </w:r>
      <w:r w:rsidRPr="00E309CF">
        <w:rPr>
          <w:rFonts w:ascii="Tahoma" w:hAnsi="Tahoma" w:cs="Tahoma"/>
        </w:rPr>
        <w:t>loss</w:t>
      </w:r>
      <w:r w:rsidRPr="00E309CF">
        <w:rPr>
          <w:rFonts w:ascii="Tahoma" w:hAnsi="Tahoma" w:cs="Tahoma"/>
          <w:spacing w:val="2"/>
        </w:rPr>
        <w:t xml:space="preserve"> </w:t>
      </w:r>
      <w:r w:rsidRPr="00E309CF">
        <w:rPr>
          <w:rFonts w:ascii="Tahoma" w:hAnsi="Tahoma" w:cs="Tahoma"/>
        </w:rPr>
        <w:t>occurs.</w:t>
      </w:r>
      <w:r w:rsidRPr="00E309CF">
        <w:rPr>
          <w:rFonts w:ascii="Tahoma" w:hAnsi="Tahoma" w:cs="Tahoma"/>
          <w:spacing w:val="3"/>
        </w:rPr>
        <w:t xml:space="preserve"> </w:t>
      </w:r>
      <w:r w:rsidRPr="00E309CF">
        <w:rPr>
          <w:rFonts w:ascii="Tahoma" w:hAnsi="Tahoma" w:cs="Tahoma"/>
        </w:rPr>
        <w:t>The</w:t>
      </w:r>
      <w:r w:rsidRPr="00E309CF">
        <w:rPr>
          <w:rFonts w:ascii="Tahoma" w:hAnsi="Tahoma" w:cs="Tahoma"/>
          <w:spacing w:val="59"/>
        </w:rPr>
        <w:t xml:space="preserve"> </w:t>
      </w:r>
      <w:r w:rsidRPr="00E309CF">
        <w:rPr>
          <w:rFonts w:ascii="Tahoma" w:hAnsi="Tahoma" w:cs="Tahoma"/>
        </w:rPr>
        <w:t>amount</w:t>
      </w:r>
      <w:r w:rsidRPr="00E309CF">
        <w:rPr>
          <w:rFonts w:ascii="Tahoma" w:hAnsi="Tahoma" w:cs="Tahoma"/>
          <w:spacing w:val="2"/>
        </w:rPr>
        <w:t xml:space="preserve"> </w:t>
      </w:r>
      <w:r w:rsidRPr="00E309CF">
        <w:rPr>
          <w:rFonts w:ascii="Tahoma" w:hAnsi="Tahoma" w:cs="Tahoma"/>
        </w:rPr>
        <w:t>of</w:t>
      </w:r>
      <w:r w:rsidRPr="00E309CF">
        <w:rPr>
          <w:rFonts w:ascii="Tahoma" w:hAnsi="Tahoma" w:cs="Tahoma"/>
          <w:spacing w:val="1"/>
        </w:rPr>
        <w:t xml:space="preserve"> </w:t>
      </w:r>
      <w:r w:rsidRPr="00E309CF">
        <w:rPr>
          <w:rFonts w:ascii="Tahoma" w:hAnsi="Tahoma" w:cs="Tahoma"/>
        </w:rPr>
        <w:t>any</w:t>
      </w:r>
      <w:r w:rsidRPr="00E309CF">
        <w:rPr>
          <w:rFonts w:ascii="Tahoma" w:hAnsi="Tahoma" w:cs="Tahoma"/>
          <w:spacing w:val="59"/>
        </w:rPr>
        <w:t xml:space="preserve"> </w:t>
      </w:r>
      <w:r w:rsidRPr="00E309CF">
        <w:rPr>
          <w:rFonts w:ascii="Tahoma" w:hAnsi="Tahoma" w:cs="Tahoma"/>
        </w:rPr>
        <w:t>reversal</w:t>
      </w:r>
      <w:r w:rsidRPr="00E309CF">
        <w:rPr>
          <w:rFonts w:ascii="Tahoma" w:hAnsi="Tahoma" w:cs="Tahoma"/>
          <w:spacing w:val="60"/>
        </w:rPr>
        <w:t xml:space="preserve"> </w:t>
      </w:r>
      <w:r w:rsidRPr="00E309CF">
        <w:rPr>
          <w:rFonts w:ascii="Tahoma" w:hAnsi="Tahoma" w:cs="Tahoma"/>
        </w:rPr>
        <w:t>of</w:t>
      </w:r>
      <w:r w:rsidRPr="00E309CF">
        <w:rPr>
          <w:rFonts w:ascii="Tahoma" w:hAnsi="Tahoma" w:cs="Tahoma"/>
          <w:spacing w:val="2"/>
        </w:rPr>
        <w:t xml:space="preserve"> </w:t>
      </w:r>
      <w:r w:rsidRPr="00E309CF">
        <w:rPr>
          <w:rFonts w:ascii="Tahoma" w:hAnsi="Tahoma" w:cs="Tahoma"/>
        </w:rPr>
        <w:t>any</w:t>
      </w:r>
      <w:r w:rsidRPr="00E309CF">
        <w:rPr>
          <w:rFonts w:ascii="Tahoma" w:hAnsi="Tahoma" w:cs="Tahoma"/>
          <w:spacing w:val="2"/>
        </w:rPr>
        <w:t xml:space="preserve"> </w:t>
      </w:r>
      <w:r w:rsidRPr="00E309CF">
        <w:rPr>
          <w:rFonts w:ascii="Tahoma" w:hAnsi="Tahoma" w:cs="Tahoma"/>
        </w:rPr>
        <w:t>write</w:t>
      </w:r>
      <w:r w:rsidRPr="00E309CF">
        <w:rPr>
          <w:rFonts w:ascii="Tahoma" w:hAnsi="Tahoma" w:cs="Tahoma"/>
          <w:spacing w:val="4"/>
        </w:rPr>
        <w:t xml:space="preserve"> </w:t>
      </w:r>
      <w:r w:rsidRPr="00E309CF">
        <w:rPr>
          <w:rFonts w:ascii="Tahoma" w:hAnsi="Tahoma" w:cs="Tahoma"/>
        </w:rPr>
        <w:t>–down</w:t>
      </w:r>
      <w:r w:rsidRPr="00E309CF">
        <w:rPr>
          <w:rFonts w:ascii="Tahoma" w:hAnsi="Tahoma" w:cs="Tahoma"/>
          <w:spacing w:val="59"/>
        </w:rPr>
        <w:t xml:space="preserve"> </w:t>
      </w:r>
      <w:r w:rsidRPr="00E309CF">
        <w:rPr>
          <w:rFonts w:ascii="Tahoma" w:hAnsi="Tahoma" w:cs="Tahoma"/>
        </w:rPr>
        <w:t>of</w:t>
      </w:r>
      <w:r w:rsidRPr="00E309CF">
        <w:rPr>
          <w:rFonts w:ascii="Tahoma" w:hAnsi="Tahoma" w:cs="Tahoma"/>
          <w:spacing w:val="2"/>
        </w:rPr>
        <w:t xml:space="preserve"> </w:t>
      </w:r>
      <w:r w:rsidRPr="00E309CF">
        <w:rPr>
          <w:rFonts w:ascii="Tahoma" w:hAnsi="Tahoma" w:cs="Tahoma"/>
        </w:rPr>
        <w:t>inventories</w:t>
      </w:r>
    </w:p>
    <w:p w14:paraId="1F5F4899" w14:textId="77777777" w:rsidR="005F1D50" w:rsidRPr="00E309CF" w:rsidRDefault="00000000">
      <w:pPr>
        <w:pStyle w:val="BodyText"/>
        <w:spacing w:before="1" w:line="360" w:lineRule="auto"/>
        <w:ind w:left="2203" w:right="738"/>
        <w:jc w:val="both"/>
        <w:rPr>
          <w:rFonts w:ascii="Tahoma" w:hAnsi="Tahoma" w:cs="Tahoma"/>
        </w:rPr>
      </w:pPr>
      <w:proofErr w:type="gramStart"/>
      <w:r w:rsidRPr="00E309CF">
        <w:rPr>
          <w:rFonts w:ascii="Tahoma" w:hAnsi="Tahoma" w:cs="Tahoma"/>
        </w:rPr>
        <w:t>,arising</w:t>
      </w:r>
      <w:proofErr w:type="gramEnd"/>
      <w:r w:rsidRPr="00E309CF">
        <w:rPr>
          <w:rFonts w:ascii="Tahoma" w:hAnsi="Tahoma" w:cs="Tahoma"/>
          <w:spacing w:val="1"/>
        </w:rPr>
        <w:t xml:space="preserve"> </w:t>
      </w:r>
      <w:r w:rsidRPr="00E309CF">
        <w:rPr>
          <w:rFonts w:ascii="Tahoma" w:hAnsi="Tahoma" w:cs="Tahoma"/>
        </w:rPr>
        <w:t>from</w:t>
      </w:r>
      <w:r w:rsidRPr="00E309CF">
        <w:rPr>
          <w:rFonts w:ascii="Tahoma" w:hAnsi="Tahoma" w:cs="Tahoma"/>
          <w:spacing w:val="1"/>
        </w:rPr>
        <w:t xml:space="preserve"> </w:t>
      </w:r>
      <w:r w:rsidRPr="00E309CF">
        <w:rPr>
          <w:rFonts w:ascii="Tahoma" w:hAnsi="Tahoma" w:cs="Tahoma"/>
        </w:rPr>
        <w:t>an</w:t>
      </w:r>
      <w:r w:rsidRPr="00E309CF">
        <w:rPr>
          <w:rFonts w:ascii="Tahoma" w:hAnsi="Tahoma" w:cs="Tahoma"/>
          <w:spacing w:val="1"/>
        </w:rPr>
        <w:t xml:space="preserve"> </w:t>
      </w:r>
      <w:r w:rsidRPr="00E309CF">
        <w:rPr>
          <w:rFonts w:ascii="Tahoma" w:hAnsi="Tahoma" w:cs="Tahoma"/>
        </w:rPr>
        <w:t>increase</w:t>
      </w:r>
      <w:r w:rsidRPr="00E309CF">
        <w:rPr>
          <w:rFonts w:ascii="Tahoma" w:hAnsi="Tahoma" w:cs="Tahoma"/>
          <w:spacing w:val="1"/>
        </w:rPr>
        <w:t xml:space="preserve"> </w:t>
      </w:r>
      <w:r w:rsidRPr="00E309CF">
        <w:rPr>
          <w:rFonts w:ascii="Tahoma" w:hAnsi="Tahoma" w:cs="Tahoma"/>
        </w:rPr>
        <w:t>in</w:t>
      </w:r>
      <w:r w:rsidRPr="00E309CF">
        <w:rPr>
          <w:rFonts w:ascii="Tahoma" w:hAnsi="Tahoma" w:cs="Tahoma"/>
          <w:spacing w:val="1"/>
        </w:rPr>
        <w:t xml:space="preserve"> </w:t>
      </w:r>
      <w:r w:rsidRPr="00E309CF">
        <w:rPr>
          <w:rFonts w:ascii="Tahoma" w:hAnsi="Tahoma" w:cs="Tahoma"/>
        </w:rPr>
        <w:t>net</w:t>
      </w:r>
      <w:r w:rsidRPr="00E309CF">
        <w:rPr>
          <w:rFonts w:ascii="Tahoma" w:hAnsi="Tahoma" w:cs="Tahoma"/>
          <w:spacing w:val="1"/>
        </w:rPr>
        <w:t xml:space="preserve"> </w:t>
      </w:r>
      <w:r w:rsidRPr="00E309CF">
        <w:rPr>
          <w:rFonts w:ascii="Tahoma" w:hAnsi="Tahoma" w:cs="Tahoma"/>
        </w:rPr>
        <w:t>realizable</w:t>
      </w:r>
      <w:r w:rsidRPr="00E309CF">
        <w:rPr>
          <w:rFonts w:ascii="Tahoma" w:hAnsi="Tahoma" w:cs="Tahoma"/>
          <w:spacing w:val="1"/>
        </w:rPr>
        <w:t xml:space="preserve"> </w:t>
      </w:r>
      <w:r w:rsidRPr="00E309CF">
        <w:rPr>
          <w:rFonts w:ascii="Tahoma" w:hAnsi="Tahoma" w:cs="Tahoma"/>
        </w:rPr>
        <w:t>value,</w:t>
      </w:r>
      <w:r w:rsidRPr="00E309CF">
        <w:rPr>
          <w:rFonts w:ascii="Tahoma" w:hAnsi="Tahoma" w:cs="Tahoma"/>
          <w:spacing w:val="1"/>
        </w:rPr>
        <w:t xml:space="preserve"> </w:t>
      </w:r>
      <w:r w:rsidRPr="00E309CF">
        <w:rPr>
          <w:rFonts w:ascii="Tahoma" w:hAnsi="Tahoma" w:cs="Tahoma"/>
        </w:rPr>
        <w:t>shall</w:t>
      </w:r>
      <w:r w:rsidRPr="00E309CF">
        <w:rPr>
          <w:rFonts w:ascii="Tahoma" w:hAnsi="Tahoma" w:cs="Tahoma"/>
          <w:spacing w:val="1"/>
        </w:rPr>
        <w:t xml:space="preserve"> </w:t>
      </w:r>
      <w:r w:rsidRPr="00E309CF">
        <w:rPr>
          <w:rFonts w:ascii="Tahoma" w:hAnsi="Tahoma" w:cs="Tahoma"/>
        </w:rPr>
        <w:t>be</w:t>
      </w:r>
      <w:r w:rsidRPr="00E309CF">
        <w:rPr>
          <w:rFonts w:ascii="Tahoma" w:hAnsi="Tahoma" w:cs="Tahoma"/>
          <w:spacing w:val="1"/>
        </w:rPr>
        <w:t xml:space="preserve"> </w:t>
      </w:r>
      <w:r w:rsidRPr="00E309CF">
        <w:rPr>
          <w:rFonts w:ascii="Tahoma" w:hAnsi="Tahoma" w:cs="Tahoma"/>
        </w:rPr>
        <w:t>recognized</w:t>
      </w:r>
      <w:r w:rsidRPr="00E309CF">
        <w:rPr>
          <w:rFonts w:ascii="Tahoma" w:hAnsi="Tahoma" w:cs="Tahoma"/>
          <w:spacing w:val="1"/>
        </w:rPr>
        <w:t xml:space="preserve"> </w:t>
      </w:r>
      <w:r w:rsidRPr="00E309CF">
        <w:rPr>
          <w:rFonts w:ascii="Tahoma" w:hAnsi="Tahoma" w:cs="Tahoma"/>
        </w:rPr>
        <w:t>as</w:t>
      </w:r>
      <w:r w:rsidRPr="00E309CF">
        <w:rPr>
          <w:rFonts w:ascii="Tahoma" w:hAnsi="Tahoma" w:cs="Tahoma"/>
          <w:spacing w:val="1"/>
        </w:rPr>
        <w:t xml:space="preserve"> </w:t>
      </w:r>
      <w:r w:rsidRPr="00E309CF">
        <w:rPr>
          <w:rFonts w:ascii="Tahoma" w:hAnsi="Tahoma" w:cs="Tahoma"/>
        </w:rPr>
        <w:t>a</w:t>
      </w:r>
      <w:r w:rsidRPr="00E309CF">
        <w:rPr>
          <w:rFonts w:ascii="Tahoma" w:hAnsi="Tahoma" w:cs="Tahoma"/>
          <w:spacing w:val="1"/>
        </w:rPr>
        <w:t xml:space="preserve"> </w:t>
      </w:r>
      <w:r w:rsidRPr="00E309CF">
        <w:rPr>
          <w:rFonts w:ascii="Tahoma" w:hAnsi="Tahoma" w:cs="Tahoma"/>
        </w:rPr>
        <w:t xml:space="preserve">reduction in the </w:t>
      </w:r>
      <w:proofErr w:type="gramStart"/>
      <w:r w:rsidRPr="00E309CF">
        <w:rPr>
          <w:rFonts w:ascii="Tahoma" w:hAnsi="Tahoma" w:cs="Tahoma"/>
        </w:rPr>
        <w:t>amount</w:t>
      </w:r>
      <w:proofErr w:type="gramEnd"/>
      <w:r w:rsidRPr="00E309CF">
        <w:rPr>
          <w:rFonts w:ascii="Tahoma" w:hAnsi="Tahoma" w:cs="Tahoma"/>
        </w:rPr>
        <w:t xml:space="preserve"> of inventories recognized as an expense in the period in</w:t>
      </w:r>
      <w:r w:rsidRPr="00E309CF">
        <w:rPr>
          <w:rFonts w:ascii="Tahoma" w:hAnsi="Tahoma" w:cs="Tahoma"/>
          <w:spacing w:val="1"/>
        </w:rPr>
        <w:t xml:space="preserve"> </w:t>
      </w:r>
      <w:r w:rsidRPr="00E309CF">
        <w:rPr>
          <w:rFonts w:ascii="Tahoma" w:hAnsi="Tahoma" w:cs="Tahoma"/>
        </w:rPr>
        <w:t>which</w:t>
      </w:r>
      <w:r w:rsidRPr="00E309CF">
        <w:rPr>
          <w:rFonts w:ascii="Tahoma" w:hAnsi="Tahoma" w:cs="Tahoma"/>
          <w:spacing w:val="-1"/>
        </w:rPr>
        <w:t xml:space="preserve"> </w:t>
      </w:r>
      <w:r w:rsidRPr="00E309CF">
        <w:rPr>
          <w:rFonts w:ascii="Tahoma" w:hAnsi="Tahoma" w:cs="Tahoma"/>
        </w:rPr>
        <w:t>the</w:t>
      </w:r>
      <w:r w:rsidRPr="00E309CF">
        <w:rPr>
          <w:rFonts w:ascii="Tahoma" w:hAnsi="Tahoma" w:cs="Tahoma"/>
          <w:spacing w:val="-2"/>
        </w:rPr>
        <w:t xml:space="preserve"> </w:t>
      </w:r>
      <w:r w:rsidRPr="00E309CF">
        <w:rPr>
          <w:rFonts w:ascii="Tahoma" w:hAnsi="Tahoma" w:cs="Tahoma"/>
        </w:rPr>
        <w:t>reversal occurs.</w:t>
      </w:r>
    </w:p>
    <w:p w14:paraId="2570DE57" w14:textId="77777777" w:rsidR="005F1D50" w:rsidRPr="00E309CF" w:rsidRDefault="00000000">
      <w:pPr>
        <w:pStyle w:val="BodyText"/>
        <w:spacing w:line="360" w:lineRule="auto"/>
        <w:ind w:left="2203" w:right="735"/>
        <w:jc w:val="both"/>
        <w:rPr>
          <w:rFonts w:ascii="Tahoma" w:hAnsi="Tahoma" w:cs="Tahoma"/>
        </w:rPr>
      </w:pPr>
      <w:r w:rsidRPr="00E309CF">
        <w:rPr>
          <w:rFonts w:ascii="Tahoma" w:hAnsi="Tahoma" w:cs="Tahoma"/>
        </w:rPr>
        <w:t>Some</w:t>
      </w:r>
      <w:r w:rsidRPr="00E309CF">
        <w:rPr>
          <w:rFonts w:ascii="Tahoma" w:hAnsi="Tahoma" w:cs="Tahoma"/>
          <w:spacing w:val="1"/>
        </w:rPr>
        <w:t xml:space="preserve"> </w:t>
      </w:r>
      <w:r w:rsidRPr="00E309CF">
        <w:rPr>
          <w:rFonts w:ascii="Tahoma" w:hAnsi="Tahoma" w:cs="Tahoma"/>
        </w:rPr>
        <w:t>inventories</w:t>
      </w:r>
      <w:r w:rsidRPr="00E309CF">
        <w:rPr>
          <w:rFonts w:ascii="Tahoma" w:hAnsi="Tahoma" w:cs="Tahoma"/>
          <w:spacing w:val="1"/>
        </w:rPr>
        <w:t xml:space="preserve"> </w:t>
      </w:r>
      <w:r w:rsidRPr="00E309CF">
        <w:rPr>
          <w:rFonts w:ascii="Tahoma" w:hAnsi="Tahoma" w:cs="Tahoma"/>
        </w:rPr>
        <w:t>may</w:t>
      </w:r>
      <w:r w:rsidRPr="00E309CF">
        <w:rPr>
          <w:rFonts w:ascii="Tahoma" w:hAnsi="Tahoma" w:cs="Tahoma"/>
          <w:spacing w:val="1"/>
        </w:rPr>
        <w:t xml:space="preserve"> </w:t>
      </w:r>
      <w:r w:rsidRPr="00E309CF">
        <w:rPr>
          <w:rFonts w:ascii="Tahoma" w:hAnsi="Tahoma" w:cs="Tahoma"/>
        </w:rPr>
        <w:t>be</w:t>
      </w:r>
      <w:r w:rsidRPr="00E309CF">
        <w:rPr>
          <w:rFonts w:ascii="Tahoma" w:hAnsi="Tahoma" w:cs="Tahoma"/>
          <w:spacing w:val="1"/>
        </w:rPr>
        <w:t xml:space="preserve"> </w:t>
      </w:r>
      <w:r w:rsidRPr="00E309CF">
        <w:rPr>
          <w:rFonts w:ascii="Tahoma" w:hAnsi="Tahoma" w:cs="Tahoma"/>
        </w:rPr>
        <w:t>allocated</w:t>
      </w:r>
      <w:r w:rsidRPr="00E309CF">
        <w:rPr>
          <w:rFonts w:ascii="Tahoma" w:hAnsi="Tahoma" w:cs="Tahoma"/>
          <w:spacing w:val="1"/>
        </w:rPr>
        <w:t xml:space="preserve"> </w:t>
      </w:r>
      <w:r w:rsidRPr="00E309CF">
        <w:rPr>
          <w:rFonts w:ascii="Tahoma" w:hAnsi="Tahoma" w:cs="Tahoma"/>
        </w:rPr>
        <w:t>to</w:t>
      </w:r>
      <w:r w:rsidRPr="00E309CF">
        <w:rPr>
          <w:rFonts w:ascii="Tahoma" w:hAnsi="Tahoma" w:cs="Tahoma"/>
          <w:spacing w:val="1"/>
        </w:rPr>
        <w:t xml:space="preserve"> </w:t>
      </w:r>
      <w:r w:rsidRPr="00E309CF">
        <w:rPr>
          <w:rFonts w:ascii="Tahoma" w:hAnsi="Tahoma" w:cs="Tahoma"/>
        </w:rPr>
        <w:t>other</w:t>
      </w:r>
      <w:r w:rsidRPr="00E309CF">
        <w:rPr>
          <w:rFonts w:ascii="Tahoma" w:hAnsi="Tahoma" w:cs="Tahoma"/>
          <w:spacing w:val="1"/>
        </w:rPr>
        <w:t xml:space="preserve"> </w:t>
      </w:r>
      <w:r w:rsidRPr="00E309CF">
        <w:rPr>
          <w:rFonts w:ascii="Tahoma" w:hAnsi="Tahoma" w:cs="Tahoma"/>
        </w:rPr>
        <w:t>assets</w:t>
      </w:r>
      <w:r w:rsidRPr="00E309CF">
        <w:rPr>
          <w:rFonts w:ascii="Tahoma" w:hAnsi="Tahoma" w:cs="Tahoma"/>
          <w:spacing w:val="1"/>
        </w:rPr>
        <w:t xml:space="preserve"> </w:t>
      </w:r>
      <w:r w:rsidRPr="00E309CF">
        <w:rPr>
          <w:rFonts w:ascii="Tahoma" w:hAnsi="Tahoma" w:cs="Tahoma"/>
        </w:rPr>
        <w:t>accounts,</w:t>
      </w:r>
      <w:r w:rsidRPr="00E309CF">
        <w:rPr>
          <w:rFonts w:ascii="Tahoma" w:hAnsi="Tahoma" w:cs="Tahoma"/>
          <w:spacing w:val="1"/>
        </w:rPr>
        <w:t xml:space="preserve"> </w:t>
      </w:r>
      <w:r w:rsidRPr="00E309CF">
        <w:rPr>
          <w:rFonts w:ascii="Tahoma" w:hAnsi="Tahoma" w:cs="Tahoma"/>
        </w:rPr>
        <w:t>for</w:t>
      </w:r>
      <w:r w:rsidRPr="00E309CF">
        <w:rPr>
          <w:rFonts w:ascii="Tahoma" w:hAnsi="Tahoma" w:cs="Tahoma"/>
          <w:spacing w:val="1"/>
        </w:rPr>
        <w:t xml:space="preserve"> </w:t>
      </w:r>
      <w:r w:rsidRPr="00E309CF">
        <w:rPr>
          <w:rFonts w:ascii="Tahoma" w:hAnsi="Tahoma" w:cs="Tahoma"/>
        </w:rPr>
        <w:t>example,</w:t>
      </w:r>
      <w:r w:rsidRPr="00E309CF">
        <w:rPr>
          <w:rFonts w:ascii="Tahoma" w:hAnsi="Tahoma" w:cs="Tahoma"/>
          <w:spacing w:val="1"/>
        </w:rPr>
        <w:t xml:space="preserve"> </w:t>
      </w:r>
      <w:r w:rsidRPr="00E309CF">
        <w:rPr>
          <w:rFonts w:ascii="Tahoma" w:hAnsi="Tahoma" w:cs="Tahoma"/>
        </w:rPr>
        <w:t>inventory used as a component of self-constructed property, plant or equipment.</w:t>
      </w:r>
      <w:r w:rsidRPr="00E309CF">
        <w:rPr>
          <w:rFonts w:ascii="Tahoma" w:hAnsi="Tahoma" w:cs="Tahoma"/>
          <w:spacing w:val="1"/>
        </w:rPr>
        <w:t xml:space="preserve"> </w:t>
      </w:r>
      <w:r w:rsidRPr="00E309CF">
        <w:rPr>
          <w:rFonts w:ascii="Tahoma" w:hAnsi="Tahoma" w:cs="Tahoma"/>
        </w:rPr>
        <w:t>Inventories allocated to other assets in this way are recognized as an expense</w:t>
      </w:r>
      <w:r w:rsidRPr="00E309CF">
        <w:rPr>
          <w:rFonts w:ascii="Tahoma" w:hAnsi="Tahoma" w:cs="Tahoma"/>
          <w:spacing w:val="1"/>
        </w:rPr>
        <w:t xml:space="preserve"> </w:t>
      </w:r>
      <w:r w:rsidRPr="00E309CF">
        <w:rPr>
          <w:rFonts w:ascii="Tahoma" w:hAnsi="Tahoma" w:cs="Tahoma"/>
        </w:rPr>
        <w:t>during</w:t>
      </w:r>
      <w:r w:rsidRPr="00E309CF">
        <w:rPr>
          <w:rFonts w:ascii="Tahoma" w:hAnsi="Tahoma" w:cs="Tahoma"/>
          <w:spacing w:val="-1"/>
        </w:rPr>
        <w:t xml:space="preserve"> </w:t>
      </w:r>
      <w:r w:rsidRPr="00E309CF">
        <w:rPr>
          <w:rFonts w:ascii="Tahoma" w:hAnsi="Tahoma" w:cs="Tahoma"/>
        </w:rPr>
        <w:t>the</w:t>
      </w:r>
      <w:r w:rsidRPr="00E309CF">
        <w:rPr>
          <w:rFonts w:ascii="Tahoma" w:hAnsi="Tahoma" w:cs="Tahoma"/>
          <w:spacing w:val="-2"/>
        </w:rPr>
        <w:t xml:space="preserve"> </w:t>
      </w:r>
      <w:r w:rsidRPr="00E309CF">
        <w:rPr>
          <w:rFonts w:ascii="Tahoma" w:hAnsi="Tahoma" w:cs="Tahoma"/>
        </w:rPr>
        <w:t>useful</w:t>
      </w:r>
      <w:r w:rsidRPr="00E309CF">
        <w:rPr>
          <w:rFonts w:ascii="Tahoma" w:hAnsi="Tahoma" w:cs="Tahoma"/>
          <w:spacing w:val="-1"/>
        </w:rPr>
        <w:t xml:space="preserve"> </w:t>
      </w:r>
      <w:r w:rsidRPr="00E309CF">
        <w:rPr>
          <w:rFonts w:ascii="Tahoma" w:hAnsi="Tahoma" w:cs="Tahoma"/>
        </w:rPr>
        <w:t>life of</w:t>
      </w:r>
      <w:r w:rsidRPr="00E309CF">
        <w:rPr>
          <w:rFonts w:ascii="Tahoma" w:hAnsi="Tahoma" w:cs="Tahoma"/>
          <w:spacing w:val="-1"/>
        </w:rPr>
        <w:t xml:space="preserve"> </w:t>
      </w:r>
      <w:r w:rsidRPr="00E309CF">
        <w:rPr>
          <w:rFonts w:ascii="Tahoma" w:hAnsi="Tahoma" w:cs="Tahoma"/>
        </w:rPr>
        <w:t>that</w:t>
      </w:r>
      <w:r w:rsidRPr="00E309CF">
        <w:rPr>
          <w:rFonts w:ascii="Tahoma" w:hAnsi="Tahoma" w:cs="Tahoma"/>
          <w:spacing w:val="2"/>
        </w:rPr>
        <w:t xml:space="preserve"> </w:t>
      </w:r>
      <w:r w:rsidRPr="00E309CF">
        <w:rPr>
          <w:rFonts w:ascii="Tahoma" w:hAnsi="Tahoma" w:cs="Tahoma"/>
        </w:rPr>
        <w:t>asset</w:t>
      </w:r>
    </w:p>
    <w:p w14:paraId="760E7164" w14:textId="77777777" w:rsidR="005F1D50" w:rsidRPr="00E309CF" w:rsidRDefault="005F1D50">
      <w:pPr>
        <w:spacing w:line="360" w:lineRule="auto"/>
        <w:jc w:val="both"/>
        <w:rPr>
          <w:rFonts w:ascii="Tahoma" w:hAnsi="Tahoma" w:cs="Tahoma"/>
        </w:rPr>
        <w:sectPr w:rsidR="005F1D50" w:rsidRPr="00E309CF">
          <w:pgSz w:w="12240" w:h="15840"/>
          <w:pgMar w:top="920" w:right="340" w:bottom="1160" w:left="140" w:header="725" w:footer="969" w:gutter="0"/>
          <w:cols w:space="720"/>
        </w:sectPr>
      </w:pPr>
    </w:p>
    <w:p w14:paraId="2320F59A" w14:textId="77777777" w:rsidR="005F1D50" w:rsidRPr="00E309CF" w:rsidRDefault="005F1D50">
      <w:pPr>
        <w:pStyle w:val="BodyText"/>
        <w:jc w:val="both"/>
        <w:rPr>
          <w:rFonts w:ascii="Tahoma" w:hAnsi="Tahoma" w:cs="Tahoma"/>
        </w:rPr>
      </w:pPr>
    </w:p>
    <w:p w14:paraId="427ADA8E" w14:textId="77777777" w:rsidR="005F1D50" w:rsidRPr="00E309CF" w:rsidRDefault="005F1D50">
      <w:pPr>
        <w:pStyle w:val="BodyText"/>
        <w:spacing w:before="6"/>
        <w:jc w:val="both"/>
        <w:rPr>
          <w:rFonts w:ascii="Tahoma" w:hAnsi="Tahoma" w:cs="Tahoma"/>
        </w:rPr>
      </w:pPr>
    </w:p>
    <w:p w14:paraId="7E1F499B" w14:textId="77777777" w:rsidR="005F1D50" w:rsidRPr="00E309CF" w:rsidRDefault="00000000">
      <w:pPr>
        <w:pStyle w:val="Heading2"/>
        <w:numPr>
          <w:ilvl w:val="0"/>
          <w:numId w:val="1"/>
        </w:numPr>
        <w:tabs>
          <w:tab w:val="left" w:pos="1968"/>
        </w:tabs>
        <w:spacing w:before="94"/>
        <w:ind w:left="1070" w:hanging="308"/>
        <w:jc w:val="both"/>
        <w:rPr>
          <w:rFonts w:ascii="Tahoma" w:hAnsi="Tahoma" w:cs="Tahoma"/>
        </w:rPr>
      </w:pPr>
      <w:r w:rsidRPr="00E309CF">
        <w:rPr>
          <w:rFonts w:ascii="Tahoma" w:hAnsi="Tahoma" w:cs="Tahoma"/>
        </w:rPr>
        <w:t>INVENTORY</w:t>
      </w:r>
      <w:r w:rsidRPr="00E309CF">
        <w:rPr>
          <w:rFonts w:ascii="Tahoma" w:hAnsi="Tahoma" w:cs="Tahoma"/>
          <w:spacing w:val="-5"/>
        </w:rPr>
        <w:t xml:space="preserve"> </w:t>
      </w:r>
      <w:r w:rsidRPr="00E309CF">
        <w:rPr>
          <w:rFonts w:ascii="Tahoma" w:hAnsi="Tahoma" w:cs="Tahoma"/>
        </w:rPr>
        <w:t>PROCEDURES</w:t>
      </w:r>
    </w:p>
    <w:p w14:paraId="1157BF37" w14:textId="77777777" w:rsidR="005F1D50" w:rsidRPr="00E309CF" w:rsidRDefault="00000000">
      <w:pPr>
        <w:pStyle w:val="ListParagraph"/>
        <w:numPr>
          <w:ilvl w:val="1"/>
          <w:numId w:val="1"/>
        </w:numPr>
        <w:tabs>
          <w:tab w:val="left" w:pos="3163"/>
          <w:tab w:val="left" w:pos="3164"/>
        </w:tabs>
        <w:spacing w:before="186"/>
        <w:ind w:left="2266" w:hanging="784"/>
        <w:jc w:val="both"/>
        <w:rPr>
          <w:rFonts w:ascii="Tahoma" w:hAnsi="Tahoma" w:cs="Tahoma"/>
        </w:rPr>
      </w:pPr>
      <w:r w:rsidRPr="00E309CF">
        <w:rPr>
          <w:rFonts w:ascii="Tahoma" w:hAnsi="Tahoma" w:cs="Tahoma"/>
        </w:rPr>
        <w:t>The</w:t>
      </w:r>
      <w:r w:rsidRPr="00E309CF">
        <w:rPr>
          <w:rFonts w:ascii="Tahoma" w:hAnsi="Tahoma" w:cs="Tahoma"/>
          <w:spacing w:val="-1"/>
        </w:rPr>
        <w:t xml:space="preserve"> </w:t>
      </w:r>
      <w:r w:rsidRPr="00E309CF">
        <w:rPr>
          <w:rFonts w:ascii="Tahoma" w:hAnsi="Tahoma" w:cs="Tahoma"/>
        </w:rPr>
        <w:t>procedures</w:t>
      </w:r>
      <w:r w:rsidRPr="00E309CF">
        <w:rPr>
          <w:rFonts w:ascii="Tahoma" w:hAnsi="Tahoma" w:cs="Tahoma"/>
          <w:spacing w:val="-4"/>
        </w:rPr>
        <w:t xml:space="preserve"> </w:t>
      </w:r>
      <w:r w:rsidRPr="00E309CF">
        <w:rPr>
          <w:rFonts w:ascii="Tahoma" w:hAnsi="Tahoma" w:cs="Tahoma"/>
        </w:rPr>
        <w:t>for</w:t>
      </w:r>
      <w:r w:rsidRPr="00E309CF">
        <w:rPr>
          <w:rFonts w:ascii="Tahoma" w:hAnsi="Tahoma" w:cs="Tahoma"/>
          <w:spacing w:val="-2"/>
        </w:rPr>
        <w:t xml:space="preserve"> </w:t>
      </w:r>
      <w:r w:rsidRPr="00E309CF">
        <w:rPr>
          <w:rFonts w:ascii="Tahoma" w:hAnsi="Tahoma" w:cs="Tahoma"/>
        </w:rPr>
        <w:t>inventory</w:t>
      </w:r>
      <w:r w:rsidRPr="00E309CF">
        <w:rPr>
          <w:rFonts w:ascii="Tahoma" w:hAnsi="Tahoma" w:cs="Tahoma"/>
          <w:spacing w:val="-1"/>
        </w:rPr>
        <w:t xml:space="preserve"> </w:t>
      </w:r>
      <w:r w:rsidRPr="00E309CF">
        <w:rPr>
          <w:rFonts w:ascii="Tahoma" w:hAnsi="Tahoma" w:cs="Tahoma"/>
        </w:rPr>
        <w:t>must</w:t>
      </w:r>
      <w:r w:rsidRPr="00E309CF">
        <w:rPr>
          <w:rFonts w:ascii="Tahoma" w:hAnsi="Tahoma" w:cs="Tahoma"/>
          <w:spacing w:val="-1"/>
        </w:rPr>
        <w:t xml:space="preserve"> </w:t>
      </w:r>
      <w:r w:rsidRPr="00E309CF">
        <w:rPr>
          <w:rFonts w:ascii="Tahoma" w:hAnsi="Tahoma" w:cs="Tahoma"/>
        </w:rPr>
        <w:t>be</w:t>
      </w:r>
      <w:r w:rsidRPr="00E309CF">
        <w:rPr>
          <w:rFonts w:ascii="Tahoma" w:hAnsi="Tahoma" w:cs="Tahoma"/>
          <w:spacing w:val="-3"/>
        </w:rPr>
        <w:t xml:space="preserve"> </w:t>
      </w:r>
      <w:r w:rsidRPr="00E309CF">
        <w:rPr>
          <w:rFonts w:ascii="Tahoma" w:hAnsi="Tahoma" w:cs="Tahoma"/>
        </w:rPr>
        <w:t>followed to</w:t>
      </w:r>
      <w:r w:rsidRPr="00E309CF">
        <w:rPr>
          <w:rFonts w:ascii="Tahoma" w:hAnsi="Tahoma" w:cs="Tahoma"/>
          <w:spacing w:val="-3"/>
        </w:rPr>
        <w:t xml:space="preserve"> </w:t>
      </w:r>
      <w:r w:rsidRPr="00E309CF">
        <w:rPr>
          <w:rFonts w:ascii="Tahoma" w:hAnsi="Tahoma" w:cs="Tahoma"/>
        </w:rPr>
        <w:t>ensure</w:t>
      </w:r>
      <w:r w:rsidRPr="00E309CF">
        <w:rPr>
          <w:rFonts w:ascii="Tahoma" w:hAnsi="Tahoma" w:cs="Tahoma"/>
          <w:spacing w:val="-2"/>
        </w:rPr>
        <w:t xml:space="preserve"> </w:t>
      </w:r>
      <w:r w:rsidRPr="00E309CF">
        <w:rPr>
          <w:rFonts w:ascii="Tahoma" w:hAnsi="Tahoma" w:cs="Tahoma"/>
        </w:rPr>
        <w:t>that:</w:t>
      </w:r>
    </w:p>
    <w:p w14:paraId="6E4F56DA" w14:textId="77777777" w:rsidR="005F1D50" w:rsidRPr="00E309CF" w:rsidRDefault="00000000">
      <w:pPr>
        <w:pStyle w:val="ListParagraph"/>
        <w:numPr>
          <w:ilvl w:val="2"/>
          <w:numId w:val="1"/>
        </w:numPr>
        <w:tabs>
          <w:tab w:val="left" w:pos="3820"/>
          <w:tab w:val="left" w:pos="3821"/>
        </w:tabs>
        <w:spacing w:before="126"/>
        <w:ind w:left="2924" w:hanging="721"/>
        <w:jc w:val="both"/>
        <w:rPr>
          <w:rFonts w:ascii="Tahoma" w:hAnsi="Tahoma" w:cs="Tahoma"/>
        </w:rPr>
      </w:pPr>
      <w:r w:rsidRPr="00E309CF">
        <w:rPr>
          <w:rFonts w:ascii="Tahoma" w:hAnsi="Tahoma" w:cs="Tahoma"/>
        </w:rPr>
        <w:t>Inventory is</w:t>
      </w:r>
      <w:r w:rsidRPr="00E309CF">
        <w:rPr>
          <w:rFonts w:ascii="Tahoma" w:hAnsi="Tahoma" w:cs="Tahoma"/>
          <w:spacing w:val="-3"/>
        </w:rPr>
        <w:t xml:space="preserve"> </w:t>
      </w:r>
      <w:r w:rsidRPr="00E309CF">
        <w:rPr>
          <w:rFonts w:ascii="Tahoma" w:hAnsi="Tahoma" w:cs="Tahoma"/>
        </w:rPr>
        <w:t>safeguarded</w:t>
      </w:r>
      <w:r w:rsidRPr="00E309CF">
        <w:rPr>
          <w:rFonts w:ascii="Tahoma" w:hAnsi="Tahoma" w:cs="Tahoma"/>
          <w:spacing w:val="-3"/>
        </w:rPr>
        <w:t xml:space="preserve"> </w:t>
      </w:r>
      <w:r w:rsidRPr="00E309CF">
        <w:rPr>
          <w:rFonts w:ascii="Tahoma" w:hAnsi="Tahoma" w:cs="Tahoma"/>
        </w:rPr>
        <w:t>at</w:t>
      </w:r>
      <w:r w:rsidRPr="00E309CF">
        <w:rPr>
          <w:rFonts w:ascii="Tahoma" w:hAnsi="Tahoma" w:cs="Tahoma"/>
          <w:spacing w:val="-2"/>
        </w:rPr>
        <w:t xml:space="preserve"> </w:t>
      </w:r>
      <w:r w:rsidRPr="00E309CF">
        <w:rPr>
          <w:rFonts w:ascii="Tahoma" w:hAnsi="Tahoma" w:cs="Tahoma"/>
        </w:rPr>
        <w:t>all</w:t>
      </w:r>
      <w:r w:rsidRPr="00E309CF">
        <w:rPr>
          <w:rFonts w:ascii="Tahoma" w:hAnsi="Tahoma" w:cs="Tahoma"/>
          <w:spacing w:val="-1"/>
        </w:rPr>
        <w:t xml:space="preserve"> </w:t>
      </w:r>
      <w:proofErr w:type="gramStart"/>
      <w:r w:rsidRPr="00E309CF">
        <w:rPr>
          <w:rFonts w:ascii="Tahoma" w:hAnsi="Tahoma" w:cs="Tahoma"/>
        </w:rPr>
        <w:t>times;</w:t>
      </w:r>
      <w:proofErr w:type="gramEnd"/>
    </w:p>
    <w:p w14:paraId="74C3DA09" w14:textId="77777777" w:rsidR="005F1D50" w:rsidRPr="00E309CF" w:rsidRDefault="00000000">
      <w:pPr>
        <w:pStyle w:val="ListParagraph"/>
        <w:numPr>
          <w:ilvl w:val="2"/>
          <w:numId w:val="1"/>
        </w:numPr>
        <w:tabs>
          <w:tab w:val="left" w:pos="3820"/>
          <w:tab w:val="left" w:pos="3821"/>
        </w:tabs>
        <w:spacing w:before="127"/>
        <w:ind w:left="2924" w:hanging="721"/>
        <w:jc w:val="both"/>
        <w:rPr>
          <w:rFonts w:ascii="Tahoma" w:hAnsi="Tahoma" w:cs="Tahoma"/>
        </w:rPr>
      </w:pPr>
      <w:r w:rsidRPr="00E309CF">
        <w:rPr>
          <w:rFonts w:ascii="Tahoma" w:hAnsi="Tahoma" w:cs="Tahoma"/>
        </w:rPr>
        <w:t>There</w:t>
      </w:r>
      <w:r w:rsidRPr="00E309CF">
        <w:rPr>
          <w:rFonts w:ascii="Tahoma" w:hAnsi="Tahoma" w:cs="Tahoma"/>
          <w:spacing w:val="-1"/>
        </w:rPr>
        <w:t xml:space="preserve"> </w:t>
      </w:r>
      <w:r w:rsidRPr="00E309CF">
        <w:rPr>
          <w:rFonts w:ascii="Tahoma" w:hAnsi="Tahoma" w:cs="Tahoma"/>
        </w:rPr>
        <w:t>are</w:t>
      </w:r>
      <w:r w:rsidRPr="00E309CF">
        <w:rPr>
          <w:rFonts w:ascii="Tahoma" w:hAnsi="Tahoma" w:cs="Tahoma"/>
          <w:spacing w:val="-1"/>
        </w:rPr>
        <w:t xml:space="preserve"> </w:t>
      </w:r>
      <w:r w:rsidRPr="00E309CF">
        <w:rPr>
          <w:rFonts w:ascii="Tahoma" w:hAnsi="Tahoma" w:cs="Tahoma"/>
        </w:rPr>
        <w:t>accurate</w:t>
      </w:r>
      <w:r w:rsidRPr="00E309CF">
        <w:rPr>
          <w:rFonts w:ascii="Tahoma" w:hAnsi="Tahoma" w:cs="Tahoma"/>
          <w:spacing w:val="-3"/>
        </w:rPr>
        <w:t xml:space="preserve"> </w:t>
      </w:r>
      <w:r w:rsidRPr="00E309CF">
        <w:rPr>
          <w:rFonts w:ascii="Tahoma" w:hAnsi="Tahoma" w:cs="Tahoma"/>
        </w:rPr>
        <w:t>records</w:t>
      </w:r>
      <w:r w:rsidRPr="00E309CF">
        <w:rPr>
          <w:rFonts w:ascii="Tahoma" w:hAnsi="Tahoma" w:cs="Tahoma"/>
          <w:spacing w:val="-1"/>
        </w:rPr>
        <w:t xml:space="preserve"> </w:t>
      </w:r>
      <w:r w:rsidRPr="00E309CF">
        <w:rPr>
          <w:rFonts w:ascii="Tahoma" w:hAnsi="Tahoma" w:cs="Tahoma"/>
        </w:rPr>
        <w:t>of</w:t>
      </w:r>
      <w:r w:rsidRPr="00E309CF">
        <w:rPr>
          <w:rFonts w:ascii="Tahoma" w:hAnsi="Tahoma" w:cs="Tahoma"/>
          <w:spacing w:val="-1"/>
        </w:rPr>
        <w:t xml:space="preserve"> </w:t>
      </w:r>
      <w:r w:rsidRPr="00E309CF">
        <w:rPr>
          <w:rFonts w:ascii="Tahoma" w:hAnsi="Tahoma" w:cs="Tahoma"/>
        </w:rPr>
        <w:t>quantities</w:t>
      </w:r>
      <w:r w:rsidRPr="00E309CF">
        <w:rPr>
          <w:rFonts w:ascii="Tahoma" w:hAnsi="Tahoma" w:cs="Tahoma"/>
          <w:spacing w:val="-1"/>
        </w:rPr>
        <w:t xml:space="preserve"> </w:t>
      </w:r>
      <w:r w:rsidRPr="00E309CF">
        <w:rPr>
          <w:rFonts w:ascii="Tahoma" w:hAnsi="Tahoma" w:cs="Tahoma"/>
        </w:rPr>
        <w:t>on</w:t>
      </w:r>
      <w:r w:rsidRPr="00E309CF">
        <w:rPr>
          <w:rFonts w:ascii="Tahoma" w:hAnsi="Tahoma" w:cs="Tahoma"/>
          <w:spacing w:val="-1"/>
        </w:rPr>
        <w:t xml:space="preserve"> </w:t>
      </w:r>
      <w:r w:rsidRPr="00E309CF">
        <w:rPr>
          <w:rFonts w:ascii="Tahoma" w:hAnsi="Tahoma" w:cs="Tahoma"/>
        </w:rPr>
        <w:t>hand</w:t>
      </w:r>
      <w:r w:rsidRPr="00E309CF">
        <w:rPr>
          <w:rFonts w:ascii="Tahoma" w:hAnsi="Tahoma" w:cs="Tahoma"/>
          <w:spacing w:val="-3"/>
        </w:rPr>
        <w:t xml:space="preserve"> </w:t>
      </w:r>
      <w:r w:rsidRPr="00E309CF">
        <w:rPr>
          <w:rFonts w:ascii="Tahoma" w:hAnsi="Tahoma" w:cs="Tahoma"/>
        </w:rPr>
        <w:t>at all</w:t>
      </w:r>
      <w:r w:rsidRPr="00E309CF">
        <w:rPr>
          <w:rFonts w:ascii="Tahoma" w:hAnsi="Tahoma" w:cs="Tahoma"/>
          <w:spacing w:val="-1"/>
        </w:rPr>
        <w:t xml:space="preserve"> </w:t>
      </w:r>
      <w:proofErr w:type="gramStart"/>
      <w:r w:rsidRPr="00E309CF">
        <w:rPr>
          <w:rFonts w:ascii="Tahoma" w:hAnsi="Tahoma" w:cs="Tahoma"/>
        </w:rPr>
        <w:t>times;</w:t>
      </w:r>
      <w:proofErr w:type="gramEnd"/>
    </w:p>
    <w:p w14:paraId="18907A64" w14:textId="77777777" w:rsidR="005F1D50" w:rsidRPr="00E309CF" w:rsidRDefault="00000000">
      <w:pPr>
        <w:pStyle w:val="ListParagraph"/>
        <w:numPr>
          <w:ilvl w:val="2"/>
          <w:numId w:val="1"/>
        </w:numPr>
        <w:tabs>
          <w:tab w:val="left" w:pos="3820"/>
          <w:tab w:val="left" w:pos="3821"/>
        </w:tabs>
        <w:spacing w:before="126"/>
        <w:ind w:left="2924" w:hanging="721"/>
        <w:jc w:val="both"/>
        <w:rPr>
          <w:rFonts w:ascii="Tahoma" w:hAnsi="Tahoma" w:cs="Tahoma"/>
        </w:rPr>
      </w:pPr>
      <w:r w:rsidRPr="00E309CF">
        <w:rPr>
          <w:rFonts w:ascii="Tahoma" w:hAnsi="Tahoma" w:cs="Tahoma"/>
        </w:rPr>
        <w:t>Optimum</w:t>
      </w:r>
      <w:r w:rsidRPr="00E309CF">
        <w:rPr>
          <w:rFonts w:ascii="Tahoma" w:hAnsi="Tahoma" w:cs="Tahoma"/>
          <w:spacing w:val="-3"/>
        </w:rPr>
        <w:t xml:space="preserve"> </w:t>
      </w:r>
      <w:r w:rsidRPr="00E309CF">
        <w:rPr>
          <w:rFonts w:ascii="Tahoma" w:hAnsi="Tahoma" w:cs="Tahoma"/>
        </w:rPr>
        <w:t>inventory levels are</w:t>
      </w:r>
      <w:r w:rsidRPr="00E309CF">
        <w:rPr>
          <w:rFonts w:ascii="Tahoma" w:hAnsi="Tahoma" w:cs="Tahoma"/>
          <w:spacing w:val="-3"/>
        </w:rPr>
        <w:t xml:space="preserve"> </w:t>
      </w:r>
      <w:r w:rsidRPr="00E309CF">
        <w:rPr>
          <w:rFonts w:ascii="Tahoma" w:hAnsi="Tahoma" w:cs="Tahoma"/>
        </w:rPr>
        <w:t>maintained</w:t>
      </w:r>
      <w:r w:rsidRPr="00E309CF">
        <w:rPr>
          <w:rFonts w:ascii="Tahoma" w:hAnsi="Tahoma" w:cs="Tahoma"/>
          <w:spacing w:val="-1"/>
        </w:rPr>
        <w:t xml:space="preserve"> </w:t>
      </w:r>
      <w:r w:rsidRPr="00E309CF">
        <w:rPr>
          <w:rFonts w:ascii="Tahoma" w:hAnsi="Tahoma" w:cs="Tahoma"/>
        </w:rPr>
        <w:t>to</w:t>
      </w:r>
      <w:r w:rsidRPr="00E309CF">
        <w:rPr>
          <w:rFonts w:ascii="Tahoma" w:hAnsi="Tahoma" w:cs="Tahoma"/>
          <w:spacing w:val="-3"/>
        </w:rPr>
        <w:t xml:space="preserve"> </w:t>
      </w:r>
      <w:r w:rsidRPr="00E309CF">
        <w:rPr>
          <w:rFonts w:ascii="Tahoma" w:hAnsi="Tahoma" w:cs="Tahoma"/>
        </w:rPr>
        <w:t>meet</w:t>
      </w:r>
      <w:r w:rsidRPr="00E309CF">
        <w:rPr>
          <w:rFonts w:ascii="Tahoma" w:hAnsi="Tahoma" w:cs="Tahoma"/>
          <w:spacing w:val="-2"/>
        </w:rPr>
        <w:t xml:space="preserve"> </w:t>
      </w:r>
      <w:r w:rsidRPr="00E309CF">
        <w:rPr>
          <w:rFonts w:ascii="Tahoma" w:hAnsi="Tahoma" w:cs="Tahoma"/>
        </w:rPr>
        <w:t>the</w:t>
      </w:r>
      <w:r w:rsidRPr="00E309CF">
        <w:rPr>
          <w:rFonts w:ascii="Tahoma" w:hAnsi="Tahoma" w:cs="Tahoma"/>
          <w:spacing w:val="-3"/>
        </w:rPr>
        <w:t xml:space="preserve"> </w:t>
      </w:r>
      <w:r w:rsidRPr="00E309CF">
        <w:rPr>
          <w:rFonts w:ascii="Tahoma" w:hAnsi="Tahoma" w:cs="Tahoma"/>
        </w:rPr>
        <w:t xml:space="preserve">needs of </w:t>
      </w:r>
      <w:proofErr w:type="gramStart"/>
      <w:r w:rsidRPr="00E309CF">
        <w:rPr>
          <w:rFonts w:ascii="Tahoma" w:hAnsi="Tahoma" w:cs="Tahoma"/>
        </w:rPr>
        <w:t>users;</w:t>
      </w:r>
      <w:proofErr w:type="gramEnd"/>
    </w:p>
    <w:p w14:paraId="79B41030" w14:textId="77777777" w:rsidR="005F1D50" w:rsidRPr="00E309CF" w:rsidRDefault="00000000">
      <w:pPr>
        <w:pStyle w:val="ListParagraph"/>
        <w:numPr>
          <w:ilvl w:val="2"/>
          <w:numId w:val="1"/>
        </w:numPr>
        <w:tabs>
          <w:tab w:val="left" w:pos="3820"/>
          <w:tab w:val="left" w:pos="3821"/>
        </w:tabs>
        <w:spacing w:before="129"/>
        <w:ind w:left="2924" w:hanging="721"/>
        <w:jc w:val="both"/>
        <w:rPr>
          <w:rFonts w:ascii="Tahoma" w:hAnsi="Tahoma" w:cs="Tahoma"/>
        </w:rPr>
      </w:pPr>
      <w:r w:rsidRPr="00E309CF">
        <w:rPr>
          <w:rFonts w:ascii="Tahoma" w:hAnsi="Tahoma" w:cs="Tahoma"/>
        </w:rPr>
        <w:t xml:space="preserve">Only </w:t>
      </w:r>
      <w:proofErr w:type="spellStart"/>
      <w:r w:rsidRPr="00E309CF">
        <w:rPr>
          <w:rFonts w:ascii="Tahoma" w:hAnsi="Tahoma" w:cs="Tahoma"/>
        </w:rPr>
        <w:t>authorised</w:t>
      </w:r>
      <w:proofErr w:type="spellEnd"/>
      <w:r w:rsidRPr="00E309CF">
        <w:rPr>
          <w:rFonts w:ascii="Tahoma" w:hAnsi="Tahoma" w:cs="Tahoma"/>
          <w:spacing w:val="-1"/>
        </w:rPr>
        <w:t xml:space="preserve"> </w:t>
      </w:r>
      <w:r w:rsidRPr="00E309CF">
        <w:rPr>
          <w:rFonts w:ascii="Tahoma" w:hAnsi="Tahoma" w:cs="Tahoma"/>
        </w:rPr>
        <w:t>issues of</w:t>
      </w:r>
      <w:r w:rsidRPr="00E309CF">
        <w:rPr>
          <w:rFonts w:ascii="Tahoma" w:hAnsi="Tahoma" w:cs="Tahoma"/>
          <w:spacing w:val="2"/>
        </w:rPr>
        <w:t xml:space="preserve"> </w:t>
      </w:r>
      <w:r w:rsidRPr="00E309CF">
        <w:rPr>
          <w:rFonts w:ascii="Tahoma" w:hAnsi="Tahoma" w:cs="Tahoma"/>
        </w:rPr>
        <w:t>inventory</w:t>
      </w:r>
      <w:r w:rsidRPr="00E309CF">
        <w:rPr>
          <w:rFonts w:ascii="Tahoma" w:hAnsi="Tahoma" w:cs="Tahoma"/>
          <w:spacing w:val="-2"/>
        </w:rPr>
        <w:t xml:space="preserve"> </w:t>
      </w:r>
      <w:r w:rsidRPr="00E309CF">
        <w:rPr>
          <w:rFonts w:ascii="Tahoma" w:hAnsi="Tahoma" w:cs="Tahoma"/>
        </w:rPr>
        <w:t>are</w:t>
      </w:r>
      <w:r w:rsidRPr="00E309CF">
        <w:rPr>
          <w:rFonts w:ascii="Tahoma" w:hAnsi="Tahoma" w:cs="Tahoma"/>
          <w:spacing w:val="-3"/>
        </w:rPr>
        <w:t xml:space="preserve"> </w:t>
      </w:r>
      <w:r w:rsidRPr="00E309CF">
        <w:rPr>
          <w:rFonts w:ascii="Tahoma" w:hAnsi="Tahoma" w:cs="Tahoma"/>
        </w:rPr>
        <w:t>made</w:t>
      </w:r>
      <w:r w:rsidRPr="00E309CF">
        <w:rPr>
          <w:rFonts w:ascii="Tahoma" w:hAnsi="Tahoma" w:cs="Tahoma"/>
          <w:spacing w:val="-3"/>
        </w:rPr>
        <w:t xml:space="preserve"> </w:t>
      </w:r>
      <w:r w:rsidRPr="00E309CF">
        <w:rPr>
          <w:rFonts w:ascii="Tahoma" w:hAnsi="Tahoma" w:cs="Tahoma"/>
        </w:rPr>
        <w:t>to</w:t>
      </w:r>
      <w:r w:rsidRPr="00E309CF">
        <w:rPr>
          <w:rFonts w:ascii="Tahoma" w:hAnsi="Tahoma" w:cs="Tahoma"/>
          <w:spacing w:val="-2"/>
        </w:rPr>
        <w:t xml:space="preserve"> </w:t>
      </w:r>
      <w:r w:rsidRPr="00E309CF">
        <w:rPr>
          <w:rFonts w:ascii="Tahoma" w:hAnsi="Tahoma" w:cs="Tahoma"/>
        </w:rPr>
        <w:t>users;</w:t>
      </w:r>
      <w:r w:rsidRPr="00E309CF">
        <w:rPr>
          <w:rFonts w:ascii="Tahoma" w:hAnsi="Tahoma" w:cs="Tahoma"/>
          <w:spacing w:val="-2"/>
        </w:rPr>
        <w:t xml:space="preserve"> </w:t>
      </w:r>
      <w:r w:rsidRPr="00E309CF">
        <w:rPr>
          <w:rFonts w:ascii="Tahoma" w:hAnsi="Tahoma" w:cs="Tahoma"/>
        </w:rPr>
        <w:t>and</w:t>
      </w:r>
    </w:p>
    <w:p w14:paraId="0BDDF4AE" w14:textId="77777777" w:rsidR="005F1D50" w:rsidRPr="00E309CF" w:rsidRDefault="00000000">
      <w:pPr>
        <w:pStyle w:val="ListParagraph"/>
        <w:numPr>
          <w:ilvl w:val="2"/>
          <w:numId w:val="1"/>
        </w:numPr>
        <w:tabs>
          <w:tab w:val="left" w:pos="3820"/>
          <w:tab w:val="left" w:pos="3821"/>
        </w:tabs>
        <w:spacing w:before="126" w:line="360" w:lineRule="auto"/>
        <w:ind w:left="2924" w:right="737" w:hanging="721"/>
        <w:jc w:val="both"/>
        <w:rPr>
          <w:rFonts w:ascii="Tahoma" w:hAnsi="Tahoma" w:cs="Tahoma"/>
        </w:rPr>
      </w:pPr>
      <w:r w:rsidRPr="00E309CF">
        <w:rPr>
          <w:rFonts w:ascii="Tahoma" w:hAnsi="Tahoma" w:cs="Tahoma"/>
        </w:rPr>
        <w:t>Items</w:t>
      </w:r>
      <w:r w:rsidRPr="00E309CF">
        <w:rPr>
          <w:rFonts w:ascii="Tahoma" w:hAnsi="Tahoma" w:cs="Tahoma"/>
          <w:spacing w:val="2"/>
        </w:rPr>
        <w:t xml:space="preserve"> </w:t>
      </w:r>
      <w:r w:rsidRPr="00E309CF">
        <w:rPr>
          <w:rFonts w:ascii="Tahoma" w:hAnsi="Tahoma" w:cs="Tahoma"/>
        </w:rPr>
        <w:t>placed</w:t>
      </w:r>
      <w:r w:rsidRPr="00E309CF">
        <w:rPr>
          <w:rFonts w:ascii="Tahoma" w:hAnsi="Tahoma" w:cs="Tahoma"/>
          <w:spacing w:val="-1"/>
        </w:rPr>
        <w:t xml:space="preserve"> </w:t>
      </w:r>
      <w:r w:rsidRPr="00E309CF">
        <w:rPr>
          <w:rFonts w:ascii="Tahoma" w:hAnsi="Tahoma" w:cs="Tahoma"/>
        </w:rPr>
        <w:t>in</w:t>
      </w:r>
      <w:r w:rsidRPr="00E309CF">
        <w:rPr>
          <w:rFonts w:ascii="Tahoma" w:hAnsi="Tahoma" w:cs="Tahoma"/>
          <w:spacing w:val="3"/>
        </w:rPr>
        <w:t xml:space="preserve"> </w:t>
      </w:r>
      <w:r w:rsidRPr="00E309CF">
        <w:rPr>
          <w:rFonts w:ascii="Tahoma" w:hAnsi="Tahoma" w:cs="Tahoma"/>
        </w:rPr>
        <w:t>store</w:t>
      </w:r>
      <w:r w:rsidRPr="00E309CF">
        <w:rPr>
          <w:rFonts w:ascii="Tahoma" w:hAnsi="Tahoma" w:cs="Tahoma"/>
          <w:spacing w:val="4"/>
        </w:rPr>
        <w:t xml:space="preserve"> </w:t>
      </w:r>
      <w:r w:rsidRPr="00E309CF">
        <w:rPr>
          <w:rFonts w:ascii="Tahoma" w:hAnsi="Tahoma" w:cs="Tahoma"/>
        </w:rPr>
        <w:t>are secured</w:t>
      </w:r>
      <w:r w:rsidRPr="00E309CF">
        <w:rPr>
          <w:rFonts w:ascii="Tahoma" w:hAnsi="Tahoma" w:cs="Tahoma"/>
          <w:spacing w:val="-1"/>
        </w:rPr>
        <w:t xml:space="preserve"> </w:t>
      </w:r>
      <w:r w:rsidRPr="00E309CF">
        <w:rPr>
          <w:rFonts w:ascii="Tahoma" w:hAnsi="Tahoma" w:cs="Tahoma"/>
        </w:rPr>
        <w:t>and</w:t>
      </w:r>
      <w:r w:rsidRPr="00E309CF">
        <w:rPr>
          <w:rFonts w:ascii="Tahoma" w:hAnsi="Tahoma" w:cs="Tahoma"/>
          <w:spacing w:val="3"/>
        </w:rPr>
        <w:t xml:space="preserve"> </w:t>
      </w:r>
      <w:r w:rsidRPr="00E309CF">
        <w:rPr>
          <w:rFonts w:ascii="Tahoma" w:hAnsi="Tahoma" w:cs="Tahoma"/>
        </w:rPr>
        <w:t>only</w:t>
      </w:r>
      <w:r w:rsidRPr="00E309CF">
        <w:rPr>
          <w:rFonts w:ascii="Tahoma" w:hAnsi="Tahoma" w:cs="Tahoma"/>
          <w:spacing w:val="-1"/>
        </w:rPr>
        <w:t xml:space="preserve"> </w:t>
      </w:r>
      <w:r w:rsidRPr="00E309CF">
        <w:rPr>
          <w:rFonts w:ascii="Tahoma" w:hAnsi="Tahoma" w:cs="Tahoma"/>
        </w:rPr>
        <w:t>used for</w:t>
      </w:r>
      <w:r w:rsidRPr="00E309CF">
        <w:rPr>
          <w:rFonts w:ascii="Tahoma" w:hAnsi="Tahoma" w:cs="Tahoma"/>
          <w:spacing w:val="3"/>
        </w:rPr>
        <w:t xml:space="preserve"> </w:t>
      </w:r>
      <w:r w:rsidRPr="00E309CF">
        <w:rPr>
          <w:rFonts w:ascii="Tahoma" w:hAnsi="Tahoma" w:cs="Tahoma"/>
        </w:rPr>
        <w:t>the purpose</w:t>
      </w:r>
      <w:r w:rsidRPr="00E309CF">
        <w:rPr>
          <w:rFonts w:ascii="Tahoma" w:hAnsi="Tahoma" w:cs="Tahoma"/>
          <w:spacing w:val="-1"/>
        </w:rPr>
        <w:t xml:space="preserve"> </w:t>
      </w:r>
      <w:r w:rsidRPr="00E309CF">
        <w:rPr>
          <w:rFonts w:ascii="Tahoma" w:hAnsi="Tahoma" w:cs="Tahoma"/>
        </w:rPr>
        <w:t>for</w:t>
      </w:r>
      <w:r w:rsidRPr="00E309CF">
        <w:rPr>
          <w:rFonts w:ascii="Tahoma" w:hAnsi="Tahoma" w:cs="Tahoma"/>
          <w:spacing w:val="1"/>
        </w:rPr>
        <w:t xml:space="preserve"> </w:t>
      </w:r>
      <w:r w:rsidRPr="00E309CF">
        <w:rPr>
          <w:rFonts w:ascii="Tahoma" w:hAnsi="Tahoma" w:cs="Tahoma"/>
        </w:rPr>
        <w:t>which</w:t>
      </w:r>
      <w:r w:rsidRPr="00E309CF">
        <w:rPr>
          <w:rFonts w:ascii="Tahoma" w:hAnsi="Tahoma" w:cs="Tahoma"/>
          <w:spacing w:val="-58"/>
        </w:rPr>
        <w:t xml:space="preserve"> </w:t>
      </w:r>
      <w:r w:rsidRPr="00E309CF">
        <w:rPr>
          <w:rFonts w:ascii="Tahoma" w:hAnsi="Tahoma" w:cs="Tahoma"/>
        </w:rPr>
        <w:t>they were purchased.</w:t>
      </w:r>
    </w:p>
    <w:p w14:paraId="5D0078C6" w14:textId="77777777" w:rsidR="005F1D50" w:rsidRPr="00E309CF" w:rsidRDefault="005F1D50">
      <w:pPr>
        <w:pStyle w:val="BodyText"/>
        <w:spacing w:before="10"/>
        <w:jc w:val="both"/>
        <w:rPr>
          <w:rFonts w:ascii="Tahoma" w:hAnsi="Tahoma" w:cs="Tahoma"/>
        </w:rPr>
      </w:pPr>
    </w:p>
    <w:p w14:paraId="76261B4B" w14:textId="77777777" w:rsidR="005F1D50" w:rsidRPr="00E309CF" w:rsidRDefault="00000000">
      <w:pPr>
        <w:pStyle w:val="Heading2"/>
        <w:numPr>
          <w:ilvl w:val="1"/>
          <w:numId w:val="1"/>
        </w:numPr>
        <w:tabs>
          <w:tab w:val="left" w:pos="3100"/>
          <w:tab w:val="left" w:pos="3101"/>
        </w:tabs>
        <w:ind w:left="2203" w:hanging="721"/>
        <w:jc w:val="both"/>
        <w:rPr>
          <w:rFonts w:ascii="Tahoma" w:hAnsi="Tahoma" w:cs="Tahoma"/>
        </w:rPr>
      </w:pPr>
      <w:r w:rsidRPr="00E309CF">
        <w:rPr>
          <w:rFonts w:ascii="Tahoma" w:hAnsi="Tahoma" w:cs="Tahoma"/>
        </w:rPr>
        <w:t>APPOINTMENT</w:t>
      </w:r>
      <w:r w:rsidRPr="00E309CF">
        <w:rPr>
          <w:rFonts w:ascii="Tahoma" w:hAnsi="Tahoma" w:cs="Tahoma"/>
          <w:spacing w:val="-3"/>
        </w:rPr>
        <w:t xml:space="preserve"> </w:t>
      </w:r>
      <w:r w:rsidRPr="00E309CF">
        <w:rPr>
          <w:rFonts w:ascii="Tahoma" w:hAnsi="Tahoma" w:cs="Tahoma"/>
        </w:rPr>
        <w:t>OF</w:t>
      </w:r>
      <w:r w:rsidRPr="00E309CF">
        <w:rPr>
          <w:rFonts w:ascii="Tahoma" w:hAnsi="Tahoma" w:cs="Tahoma"/>
          <w:spacing w:val="-5"/>
        </w:rPr>
        <w:t xml:space="preserve"> </w:t>
      </w:r>
      <w:r w:rsidRPr="00E309CF">
        <w:rPr>
          <w:rFonts w:ascii="Tahoma" w:hAnsi="Tahoma" w:cs="Tahoma"/>
        </w:rPr>
        <w:t>RESPONSIBLE</w:t>
      </w:r>
      <w:r w:rsidRPr="00E309CF">
        <w:rPr>
          <w:rFonts w:ascii="Tahoma" w:hAnsi="Tahoma" w:cs="Tahoma"/>
          <w:spacing w:val="-3"/>
        </w:rPr>
        <w:t xml:space="preserve"> </w:t>
      </w:r>
      <w:r w:rsidRPr="00E309CF">
        <w:rPr>
          <w:rFonts w:ascii="Tahoma" w:hAnsi="Tahoma" w:cs="Tahoma"/>
        </w:rPr>
        <w:t>OFFICIALS</w:t>
      </w:r>
    </w:p>
    <w:p w14:paraId="2EF20482" w14:textId="77777777" w:rsidR="005F1D50" w:rsidRPr="00E309CF" w:rsidRDefault="00000000">
      <w:pPr>
        <w:pStyle w:val="ListParagraph"/>
        <w:numPr>
          <w:ilvl w:val="2"/>
          <w:numId w:val="6"/>
        </w:numPr>
        <w:tabs>
          <w:tab w:val="left" w:pos="3820"/>
          <w:tab w:val="left" w:pos="3821"/>
        </w:tabs>
        <w:spacing w:before="186" w:line="360" w:lineRule="auto"/>
        <w:ind w:left="2924" w:right="732"/>
        <w:jc w:val="both"/>
        <w:rPr>
          <w:rFonts w:ascii="Tahoma" w:hAnsi="Tahoma" w:cs="Tahoma"/>
        </w:rPr>
      </w:pPr>
      <w:r w:rsidRPr="00E309CF">
        <w:rPr>
          <w:rFonts w:ascii="Tahoma" w:hAnsi="Tahoma" w:cs="Tahoma"/>
        </w:rPr>
        <w:t>The</w:t>
      </w:r>
      <w:r w:rsidRPr="00E309CF">
        <w:rPr>
          <w:rFonts w:ascii="Tahoma" w:hAnsi="Tahoma" w:cs="Tahoma"/>
          <w:spacing w:val="1"/>
        </w:rPr>
        <w:t xml:space="preserve"> </w:t>
      </w:r>
      <w:r w:rsidRPr="00E309CF">
        <w:rPr>
          <w:rFonts w:ascii="Tahoma" w:hAnsi="Tahoma" w:cs="Tahoma"/>
        </w:rPr>
        <w:t>CFO</w:t>
      </w:r>
      <w:r w:rsidRPr="00E309CF">
        <w:rPr>
          <w:rFonts w:ascii="Tahoma" w:hAnsi="Tahoma" w:cs="Tahoma"/>
          <w:spacing w:val="-1"/>
        </w:rPr>
        <w:t xml:space="preserve"> </w:t>
      </w:r>
      <w:r w:rsidRPr="00E309CF">
        <w:rPr>
          <w:rFonts w:ascii="Tahoma" w:hAnsi="Tahoma" w:cs="Tahoma"/>
        </w:rPr>
        <w:t>must</w:t>
      </w:r>
      <w:r w:rsidRPr="00E309CF">
        <w:rPr>
          <w:rFonts w:ascii="Tahoma" w:hAnsi="Tahoma" w:cs="Tahoma"/>
          <w:spacing w:val="3"/>
        </w:rPr>
        <w:t xml:space="preserve"> </w:t>
      </w:r>
      <w:r w:rsidRPr="00E309CF">
        <w:rPr>
          <w:rFonts w:ascii="Tahoma" w:hAnsi="Tahoma" w:cs="Tahoma"/>
        </w:rPr>
        <w:t>appoint,</w:t>
      </w:r>
      <w:r w:rsidRPr="00E309CF">
        <w:rPr>
          <w:rFonts w:ascii="Tahoma" w:hAnsi="Tahoma" w:cs="Tahoma"/>
          <w:spacing w:val="2"/>
        </w:rPr>
        <w:t xml:space="preserve"> </w:t>
      </w:r>
      <w:r w:rsidRPr="00E309CF">
        <w:rPr>
          <w:rFonts w:ascii="Tahoma" w:hAnsi="Tahoma" w:cs="Tahoma"/>
        </w:rPr>
        <w:t>in</w:t>
      </w:r>
      <w:r w:rsidRPr="00E309CF">
        <w:rPr>
          <w:rFonts w:ascii="Tahoma" w:hAnsi="Tahoma" w:cs="Tahoma"/>
          <w:spacing w:val="1"/>
        </w:rPr>
        <w:t xml:space="preserve"> </w:t>
      </w:r>
      <w:r w:rsidRPr="00E309CF">
        <w:rPr>
          <w:rFonts w:ascii="Tahoma" w:hAnsi="Tahoma" w:cs="Tahoma"/>
        </w:rPr>
        <w:t>writing,</w:t>
      </w:r>
      <w:r w:rsidRPr="00E309CF">
        <w:rPr>
          <w:rFonts w:ascii="Tahoma" w:hAnsi="Tahoma" w:cs="Tahoma"/>
          <w:spacing w:val="2"/>
        </w:rPr>
        <w:t xml:space="preserve"> </w:t>
      </w:r>
      <w:r w:rsidRPr="00E309CF">
        <w:rPr>
          <w:rFonts w:ascii="Tahoma" w:hAnsi="Tahoma" w:cs="Tahoma"/>
        </w:rPr>
        <w:t>officials</w:t>
      </w:r>
      <w:r w:rsidRPr="00E309CF">
        <w:rPr>
          <w:rFonts w:ascii="Tahoma" w:hAnsi="Tahoma" w:cs="Tahoma"/>
          <w:spacing w:val="1"/>
        </w:rPr>
        <w:t xml:space="preserve"> </w:t>
      </w:r>
      <w:r w:rsidRPr="00E309CF">
        <w:rPr>
          <w:rFonts w:ascii="Tahoma" w:hAnsi="Tahoma" w:cs="Tahoma"/>
        </w:rPr>
        <w:t>to</w:t>
      </w:r>
      <w:r w:rsidRPr="00E309CF">
        <w:rPr>
          <w:rFonts w:ascii="Tahoma" w:hAnsi="Tahoma" w:cs="Tahoma"/>
          <w:spacing w:val="1"/>
        </w:rPr>
        <w:t xml:space="preserve"> </w:t>
      </w:r>
      <w:r w:rsidRPr="00E309CF">
        <w:rPr>
          <w:rFonts w:ascii="Tahoma" w:hAnsi="Tahoma" w:cs="Tahoma"/>
        </w:rPr>
        <w:t>perform the</w:t>
      </w:r>
      <w:r w:rsidRPr="00E309CF">
        <w:rPr>
          <w:rFonts w:ascii="Tahoma" w:hAnsi="Tahoma" w:cs="Tahoma"/>
          <w:spacing w:val="-1"/>
        </w:rPr>
        <w:t xml:space="preserve"> </w:t>
      </w:r>
      <w:r w:rsidRPr="00E309CF">
        <w:rPr>
          <w:rFonts w:ascii="Tahoma" w:hAnsi="Tahoma" w:cs="Tahoma"/>
        </w:rPr>
        <w:t>duties</w:t>
      </w:r>
      <w:r w:rsidRPr="00E309CF">
        <w:rPr>
          <w:rFonts w:ascii="Tahoma" w:hAnsi="Tahoma" w:cs="Tahoma"/>
          <w:spacing w:val="1"/>
        </w:rPr>
        <w:t xml:space="preserve"> </w:t>
      </w:r>
      <w:r w:rsidRPr="00E309CF">
        <w:rPr>
          <w:rFonts w:ascii="Tahoma" w:hAnsi="Tahoma" w:cs="Tahoma"/>
        </w:rPr>
        <w:t>of</w:t>
      </w:r>
      <w:r w:rsidRPr="00E309CF">
        <w:rPr>
          <w:rFonts w:ascii="Tahoma" w:hAnsi="Tahoma" w:cs="Tahoma"/>
          <w:spacing w:val="4"/>
        </w:rPr>
        <w:t xml:space="preserve"> </w:t>
      </w:r>
      <w:r w:rsidRPr="00E309CF">
        <w:rPr>
          <w:rFonts w:ascii="Tahoma" w:hAnsi="Tahoma" w:cs="Tahoma"/>
        </w:rPr>
        <w:t>a</w:t>
      </w:r>
      <w:r w:rsidRPr="00E309CF">
        <w:rPr>
          <w:rFonts w:ascii="Tahoma" w:hAnsi="Tahoma" w:cs="Tahoma"/>
          <w:spacing w:val="-2"/>
        </w:rPr>
        <w:t xml:space="preserve"> </w:t>
      </w:r>
      <w:r w:rsidRPr="00E309CF">
        <w:rPr>
          <w:rFonts w:ascii="Tahoma" w:hAnsi="Tahoma" w:cs="Tahoma"/>
        </w:rPr>
        <w:t>Store</w:t>
      </w:r>
      <w:r w:rsidRPr="00E309CF">
        <w:rPr>
          <w:rFonts w:ascii="Tahoma" w:hAnsi="Tahoma" w:cs="Tahoma"/>
          <w:spacing w:val="-58"/>
        </w:rPr>
        <w:t xml:space="preserve"> </w:t>
      </w:r>
      <w:r w:rsidRPr="00E309CF">
        <w:rPr>
          <w:rFonts w:ascii="Tahoma" w:hAnsi="Tahoma" w:cs="Tahoma"/>
        </w:rPr>
        <w:t>Controller</w:t>
      </w:r>
      <w:r w:rsidRPr="00E309CF">
        <w:rPr>
          <w:rFonts w:ascii="Tahoma" w:hAnsi="Tahoma" w:cs="Tahoma"/>
          <w:spacing w:val="1"/>
        </w:rPr>
        <w:t xml:space="preserve"> </w:t>
      </w:r>
      <w:r w:rsidRPr="00E309CF">
        <w:rPr>
          <w:rFonts w:ascii="Tahoma" w:hAnsi="Tahoma" w:cs="Tahoma"/>
        </w:rPr>
        <w:t>in</w:t>
      </w:r>
      <w:r w:rsidRPr="00E309CF">
        <w:rPr>
          <w:rFonts w:ascii="Tahoma" w:hAnsi="Tahoma" w:cs="Tahoma"/>
          <w:spacing w:val="-2"/>
        </w:rPr>
        <w:t xml:space="preserve"> </w:t>
      </w:r>
      <w:r w:rsidRPr="00E309CF">
        <w:rPr>
          <w:rFonts w:ascii="Tahoma" w:hAnsi="Tahoma" w:cs="Tahoma"/>
        </w:rPr>
        <w:t>terms</w:t>
      </w:r>
      <w:r w:rsidRPr="00E309CF">
        <w:rPr>
          <w:rFonts w:ascii="Tahoma" w:hAnsi="Tahoma" w:cs="Tahoma"/>
          <w:spacing w:val="-2"/>
        </w:rPr>
        <w:t xml:space="preserve"> </w:t>
      </w:r>
      <w:r w:rsidRPr="00E309CF">
        <w:rPr>
          <w:rFonts w:ascii="Tahoma" w:hAnsi="Tahoma" w:cs="Tahoma"/>
        </w:rPr>
        <w:t>of</w:t>
      </w:r>
      <w:r w:rsidRPr="00E309CF">
        <w:rPr>
          <w:rFonts w:ascii="Tahoma" w:hAnsi="Tahoma" w:cs="Tahoma"/>
          <w:spacing w:val="-1"/>
        </w:rPr>
        <w:t xml:space="preserve"> </w:t>
      </w:r>
      <w:r w:rsidRPr="00E309CF">
        <w:rPr>
          <w:rFonts w:ascii="Tahoma" w:hAnsi="Tahoma" w:cs="Tahoma"/>
        </w:rPr>
        <w:t>this</w:t>
      </w:r>
      <w:r w:rsidRPr="00E309CF">
        <w:rPr>
          <w:rFonts w:ascii="Tahoma" w:hAnsi="Tahoma" w:cs="Tahoma"/>
          <w:spacing w:val="-2"/>
        </w:rPr>
        <w:t xml:space="preserve"> </w:t>
      </w:r>
      <w:r w:rsidRPr="00E309CF">
        <w:rPr>
          <w:rFonts w:ascii="Tahoma" w:hAnsi="Tahoma" w:cs="Tahoma"/>
        </w:rPr>
        <w:t>Policy.</w:t>
      </w:r>
    </w:p>
    <w:p w14:paraId="15A3B73C" w14:textId="77777777" w:rsidR="005F1D50" w:rsidRPr="00E309CF" w:rsidRDefault="00000000">
      <w:pPr>
        <w:pStyle w:val="ListParagraph"/>
        <w:numPr>
          <w:ilvl w:val="2"/>
          <w:numId w:val="6"/>
        </w:numPr>
        <w:tabs>
          <w:tab w:val="left" w:pos="3775"/>
        </w:tabs>
        <w:spacing w:line="360" w:lineRule="auto"/>
        <w:ind w:left="2924" w:right="1147"/>
        <w:jc w:val="both"/>
        <w:rPr>
          <w:rFonts w:ascii="Tahoma" w:hAnsi="Tahoma" w:cs="Tahoma"/>
        </w:rPr>
      </w:pPr>
      <w:r w:rsidRPr="00E309CF">
        <w:rPr>
          <w:rFonts w:ascii="Tahoma" w:hAnsi="Tahoma" w:cs="Tahoma"/>
        </w:rPr>
        <w:t>Adequate segregation of duties between the requisition, receipt,</w:t>
      </w:r>
      <w:r w:rsidRPr="00E309CF">
        <w:rPr>
          <w:rFonts w:ascii="Tahoma" w:hAnsi="Tahoma" w:cs="Tahoma"/>
          <w:spacing w:val="1"/>
        </w:rPr>
        <w:t xml:space="preserve"> </w:t>
      </w:r>
      <w:r w:rsidRPr="00E309CF">
        <w:rPr>
          <w:rFonts w:ascii="Tahoma" w:hAnsi="Tahoma" w:cs="Tahoma"/>
        </w:rPr>
        <w:t>recording, storage and safekeeping of inventory and the management</w:t>
      </w:r>
      <w:r w:rsidRPr="00E309CF">
        <w:rPr>
          <w:rFonts w:ascii="Tahoma" w:hAnsi="Tahoma" w:cs="Tahoma"/>
          <w:spacing w:val="-59"/>
        </w:rPr>
        <w:t xml:space="preserve"> </w:t>
      </w:r>
      <w:r w:rsidRPr="00E309CF">
        <w:rPr>
          <w:rFonts w:ascii="Tahoma" w:hAnsi="Tahoma" w:cs="Tahoma"/>
        </w:rPr>
        <w:t>and control thereof must be maintained to avoid the potential</w:t>
      </w:r>
      <w:r w:rsidRPr="00E309CF">
        <w:rPr>
          <w:rFonts w:ascii="Tahoma" w:hAnsi="Tahoma" w:cs="Tahoma"/>
          <w:spacing w:val="1"/>
        </w:rPr>
        <w:t xml:space="preserve"> </w:t>
      </w:r>
      <w:r w:rsidRPr="00E309CF">
        <w:rPr>
          <w:rFonts w:ascii="Tahoma" w:hAnsi="Tahoma" w:cs="Tahoma"/>
        </w:rPr>
        <w:t>occurrence</w:t>
      </w:r>
      <w:r w:rsidRPr="00E309CF">
        <w:rPr>
          <w:rFonts w:ascii="Tahoma" w:hAnsi="Tahoma" w:cs="Tahoma"/>
          <w:spacing w:val="-1"/>
        </w:rPr>
        <w:t xml:space="preserve"> </w:t>
      </w:r>
      <w:r w:rsidRPr="00E309CF">
        <w:rPr>
          <w:rFonts w:ascii="Tahoma" w:hAnsi="Tahoma" w:cs="Tahoma"/>
        </w:rPr>
        <w:t>of</w:t>
      </w:r>
      <w:r w:rsidRPr="00E309CF">
        <w:rPr>
          <w:rFonts w:ascii="Tahoma" w:hAnsi="Tahoma" w:cs="Tahoma"/>
          <w:spacing w:val="45"/>
        </w:rPr>
        <w:t xml:space="preserve"> </w:t>
      </w:r>
      <w:r w:rsidRPr="00E309CF">
        <w:rPr>
          <w:rFonts w:ascii="Tahoma" w:hAnsi="Tahoma" w:cs="Tahoma"/>
        </w:rPr>
        <w:t>errors</w:t>
      </w:r>
      <w:r w:rsidRPr="00E309CF">
        <w:rPr>
          <w:rFonts w:ascii="Tahoma" w:hAnsi="Tahoma" w:cs="Tahoma"/>
          <w:spacing w:val="23"/>
        </w:rPr>
        <w:t xml:space="preserve"> </w:t>
      </w:r>
      <w:r w:rsidRPr="00E309CF">
        <w:rPr>
          <w:rFonts w:ascii="Tahoma" w:hAnsi="Tahoma" w:cs="Tahoma"/>
        </w:rPr>
        <w:t>and fraud.</w:t>
      </w:r>
    </w:p>
    <w:p w14:paraId="44B941A1" w14:textId="77777777" w:rsidR="005F1D50" w:rsidRPr="00E309CF" w:rsidRDefault="005F1D50">
      <w:pPr>
        <w:pStyle w:val="BodyText"/>
        <w:spacing w:before="11"/>
        <w:jc w:val="both"/>
        <w:rPr>
          <w:rFonts w:ascii="Tahoma" w:hAnsi="Tahoma" w:cs="Tahoma"/>
        </w:rPr>
      </w:pPr>
    </w:p>
    <w:p w14:paraId="1217863F" w14:textId="77777777" w:rsidR="005F1D50" w:rsidRPr="00E309CF" w:rsidRDefault="00000000">
      <w:pPr>
        <w:pStyle w:val="Heading2"/>
        <w:numPr>
          <w:ilvl w:val="1"/>
          <w:numId w:val="1"/>
        </w:numPr>
        <w:tabs>
          <w:tab w:val="left" w:pos="3100"/>
          <w:tab w:val="left" w:pos="3101"/>
        </w:tabs>
        <w:ind w:left="2203" w:hanging="721"/>
        <w:jc w:val="both"/>
        <w:rPr>
          <w:rFonts w:ascii="Tahoma" w:hAnsi="Tahoma" w:cs="Tahoma"/>
        </w:rPr>
      </w:pPr>
      <w:r w:rsidRPr="00E309CF">
        <w:rPr>
          <w:rFonts w:ascii="Tahoma" w:hAnsi="Tahoma" w:cs="Tahoma"/>
        </w:rPr>
        <w:t>ORDERING</w:t>
      </w:r>
      <w:r w:rsidRPr="00E309CF">
        <w:rPr>
          <w:rFonts w:ascii="Tahoma" w:hAnsi="Tahoma" w:cs="Tahoma"/>
          <w:spacing w:val="-4"/>
        </w:rPr>
        <w:t xml:space="preserve"> </w:t>
      </w:r>
      <w:r w:rsidRPr="00E309CF">
        <w:rPr>
          <w:rFonts w:ascii="Tahoma" w:hAnsi="Tahoma" w:cs="Tahoma"/>
        </w:rPr>
        <w:t>OF</w:t>
      </w:r>
      <w:r w:rsidRPr="00E309CF">
        <w:rPr>
          <w:rFonts w:ascii="Tahoma" w:hAnsi="Tahoma" w:cs="Tahoma"/>
          <w:spacing w:val="-4"/>
        </w:rPr>
        <w:t xml:space="preserve"> </w:t>
      </w:r>
      <w:r w:rsidRPr="00E309CF">
        <w:rPr>
          <w:rFonts w:ascii="Tahoma" w:hAnsi="Tahoma" w:cs="Tahoma"/>
        </w:rPr>
        <w:t>INVENTORY</w:t>
      </w:r>
    </w:p>
    <w:p w14:paraId="2B85E0AD" w14:textId="77777777" w:rsidR="005F1D50" w:rsidRPr="00E309CF" w:rsidRDefault="00000000">
      <w:pPr>
        <w:pStyle w:val="ListParagraph"/>
        <w:numPr>
          <w:ilvl w:val="2"/>
          <w:numId w:val="7"/>
        </w:numPr>
        <w:tabs>
          <w:tab w:val="left" w:pos="3820"/>
          <w:tab w:val="left" w:pos="3821"/>
        </w:tabs>
        <w:spacing w:before="187" w:line="360" w:lineRule="auto"/>
        <w:ind w:left="2924" w:right="841"/>
        <w:jc w:val="both"/>
        <w:rPr>
          <w:rFonts w:ascii="Tahoma" w:hAnsi="Tahoma" w:cs="Tahoma"/>
        </w:rPr>
      </w:pPr>
      <w:r w:rsidRPr="00E309CF">
        <w:rPr>
          <w:rFonts w:ascii="Tahoma" w:hAnsi="Tahoma" w:cs="Tahoma"/>
        </w:rPr>
        <w:t>Each department must set its own Inventory reorder levels for all items in</w:t>
      </w:r>
      <w:r w:rsidRPr="00E309CF">
        <w:rPr>
          <w:rFonts w:ascii="Tahoma" w:hAnsi="Tahoma" w:cs="Tahoma"/>
          <w:spacing w:val="-59"/>
        </w:rPr>
        <w:t xml:space="preserve"> </w:t>
      </w:r>
      <w:r w:rsidRPr="00E309CF">
        <w:rPr>
          <w:rFonts w:ascii="Tahoma" w:hAnsi="Tahoma" w:cs="Tahoma"/>
        </w:rPr>
        <w:t>consultation with the CFO, the inventory levels must indicate the</w:t>
      </w:r>
      <w:r w:rsidRPr="00E309CF">
        <w:rPr>
          <w:rFonts w:ascii="Tahoma" w:hAnsi="Tahoma" w:cs="Tahoma"/>
          <w:spacing w:val="1"/>
        </w:rPr>
        <w:t xml:space="preserve"> </w:t>
      </w:r>
      <w:r w:rsidRPr="00E309CF">
        <w:rPr>
          <w:rFonts w:ascii="Tahoma" w:hAnsi="Tahoma" w:cs="Tahoma"/>
        </w:rPr>
        <w:t>minimum</w:t>
      </w:r>
      <w:r w:rsidRPr="00E309CF">
        <w:rPr>
          <w:rFonts w:ascii="Tahoma" w:hAnsi="Tahoma" w:cs="Tahoma"/>
          <w:spacing w:val="-2"/>
        </w:rPr>
        <w:t xml:space="preserve"> </w:t>
      </w:r>
      <w:r w:rsidRPr="00E309CF">
        <w:rPr>
          <w:rFonts w:ascii="Tahoma" w:hAnsi="Tahoma" w:cs="Tahoma"/>
        </w:rPr>
        <w:t>and</w:t>
      </w:r>
      <w:r w:rsidRPr="00E309CF">
        <w:rPr>
          <w:rFonts w:ascii="Tahoma" w:hAnsi="Tahoma" w:cs="Tahoma"/>
          <w:spacing w:val="56"/>
        </w:rPr>
        <w:t xml:space="preserve"> </w:t>
      </w:r>
      <w:r w:rsidRPr="00E309CF">
        <w:rPr>
          <w:rFonts w:ascii="Tahoma" w:hAnsi="Tahoma" w:cs="Tahoma"/>
        </w:rPr>
        <w:t>maximum</w:t>
      </w:r>
      <w:r w:rsidRPr="00E309CF">
        <w:rPr>
          <w:rFonts w:ascii="Tahoma" w:hAnsi="Tahoma" w:cs="Tahoma"/>
          <w:spacing w:val="1"/>
        </w:rPr>
        <w:t xml:space="preserve"> </w:t>
      </w:r>
      <w:r w:rsidRPr="00E309CF">
        <w:rPr>
          <w:rFonts w:ascii="Tahoma" w:hAnsi="Tahoma" w:cs="Tahoma"/>
        </w:rPr>
        <w:t>inventory</w:t>
      </w:r>
      <w:r w:rsidRPr="00E309CF">
        <w:rPr>
          <w:rFonts w:ascii="Tahoma" w:hAnsi="Tahoma" w:cs="Tahoma"/>
          <w:spacing w:val="-1"/>
        </w:rPr>
        <w:t xml:space="preserve"> </w:t>
      </w:r>
      <w:r w:rsidRPr="00E309CF">
        <w:rPr>
          <w:rFonts w:ascii="Tahoma" w:hAnsi="Tahoma" w:cs="Tahoma"/>
        </w:rPr>
        <w:t>that</w:t>
      </w:r>
      <w:r w:rsidRPr="00E309CF">
        <w:rPr>
          <w:rFonts w:ascii="Tahoma" w:hAnsi="Tahoma" w:cs="Tahoma"/>
          <w:spacing w:val="-1"/>
        </w:rPr>
        <w:t xml:space="preserve"> </w:t>
      </w:r>
      <w:r w:rsidRPr="00E309CF">
        <w:rPr>
          <w:rFonts w:ascii="Tahoma" w:hAnsi="Tahoma" w:cs="Tahoma"/>
        </w:rPr>
        <w:t>can be</w:t>
      </w:r>
      <w:r w:rsidRPr="00E309CF">
        <w:rPr>
          <w:rFonts w:ascii="Tahoma" w:hAnsi="Tahoma" w:cs="Tahoma"/>
          <w:spacing w:val="-3"/>
        </w:rPr>
        <w:t xml:space="preserve"> </w:t>
      </w:r>
      <w:r w:rsidRPr="00E309CF">
        <w:rPr>
          <w:rFonts w:ascii="Tahoma" w:hAnsi="Tahoma" w:cs="Tahoma"/>
        </w:rPr>
        <w:t>maintained.</w:t>
      </w:r>
    </w:p>
    <w:p w14:paraId="4A0912C1" w14:textId="77777777" w:rsidR="005F1D50" w:rsidRPr="00E309CF" w:rsidRDefault="00000000">
      <w:pPr>
        <w:pStyle w:val="ListParagraph"/>
        <w:numPr>
          <w:ilvl w:val="2"/>
          <w:numId w:val="7"/>
        </w:numPr>
        <w:tabs>
          <w:tab w:val="left" w:pos="3820"/>
          <w:tab w:val="left" w:pos="3821"/>
        </w:tabs>
        <w:spacing w:line="360" w:lineRule="auto"/>
        <w:ind w:left="2924" w:right="1172"/>
        <w:jc w:val="both"/>
        <w:rPr>
          <w:rFonts w:ascii="Tahoma" w:hAnsi="Tahoma" w:cs="Tahoma"/>
        </w:rPr>
      </w:pPr>
      <w:r w:rsidRPr="00E309CF">
        <w:rPr>
          <w:rFonts w:ascii="Tahoma" w:hAnsi="Tahoma" w:cs="Tahoma"/>
        </w:rPr>
        <w:t>Due diligence and care shall be exercised in identifying low value and</w:t>
      </w:r>
      <w:r w:rsidRPr="00E309CF">
        <w:rPr>
          <w:rFonts w:ascii="Tahoma" w:hAnsi="Tahoma" w:cs="Tahoma"/>
          <w:spacing w:val="-59"/>
        </w:rPr>
        <w:t xml:space="preserve"> </w:t>
      </w:r>
      <w:r w:rsidRPr="00E309CF">
        <w:rPr>
          <w:rFonts w:ascii="Tahoma" w:hAnsi="Tahoma" w:cs="Tahoma"/>
        </w:rPr>
        <w:t>high</w:t>
      </w:r>
      <w:r w:rsidRPr="00E309CF">
        <w:rPr>
          <w:rFonts w:ascii="Tahoma" w:hAnsi="Tahoma" w:cs="Tahoma"/>
          <w:spacing w:val="-1"/>
        </w:rPr>
        <w:t xml:space="preserve"> </w:t>
      </w:r>
      <w:r w:rsidRPr="00E309CF">
        <w:rPr>
          <w:rFonts w:ascii="Tahoma" w:hAnsi="Tahoma" w:cs="Tahoma"/>
        </w:rPr>
        <w:t>value items</w:t>
      </w:r>
      <w:r w:rsidRPr="00E309CF">
        <w:rPr>
          <w:rFonts w:ascii="Tahoma" w:hAnsi="Tahoma" w:cs="Tahoma"/>
          <w:spacing w:val="1"/>
        </w:rPr>
        <w:t xml:space="preserve"> </w:t>
      </w:r>
      <w:r w:rsidRPr="00E309CF">
        <w:rPr>
          <w:rFonts w:ascii="Tahoma" w:hAnsi="Tahoma" w:cs="Tahoma"/>
        </w:rPr>
        <w:t>of</w:t>
      </w:r>
      <w:r w:rsidRPr="00E309CF">
        <w:rPr>
          <w:rFonts w:ascii="Tahoma" w:hAnsi="Tahoma" w:cs="Tahoma"/>
          <w:spacing w:val="2"/>
        </w:rPr>
        <w:t xml:space="preserve"> </w:t>
      </w:r>
      <w:r w:rsidRPr="00E309CF">
        <w:rPr>
          <w:rFonts w:ascii="Tahoma" w:hAnsi="Tahoma" w:cs="Tahoma"/>
        </w:rPr>
        <w:t>inventory</w:t>
      </w:r>
    </w:p>
    <w:p w14:paraId="59216202" w14:textId="77777777" w:rsidR="005F1D50" w:rsidRPr="00E309CF" w:rsidRDefault="00000000">
      <w:pPr>
        <w:pStyle w:val="ListParagraph"/>
        <w:numPr>
          <w:ilvl w:val="2"/>
          <w:numId w:val="7"/>
        </w:numPr>
        <w:tabs>
          <w:tab w:val="left" w:pos="3820"/>
          <w:tab w:val="left" w:pos="3821"/>
        </w:tabs>
        <w:spacing w:line="360" w:lineRule="auto"/>
        <w:ind w:left="2924" w:right="991"/>
        <w:jc w:val="both"/>
        <w:rPr>
          <w:rFonts w:ascii="Tahoma" w:hAnsi="Tahoma" w:cs="Tahoma"/>
        </w:rPr>
      </w:pPr>
      <w:r w:rsidRPr="00E309CF">
        <w:rPr>
          <w:rFonts w:ascii="Tahoma" w:hAnsi="Tahoma" w:cs="Tahoma"/>
        </w:rPr>
        <w:t xml:space="preserve">Minimum inventory level of high value items shall be </w:t>
      </w:r>
      <w:proofErr w:type="gramStart"/>
      <w:r w:rsidRPr="00E309CF">
        <w:rPr>
          <w:rFonts w:ascii="Tahoma" w:hAnsi="Tahoma" w:cs="Tahoma"/>
        </w:rPr>
        <w:t>ordered,</w:t>
      </w:r>
      <w:proofErr w:type="gramEnd"/>
      <w:r w:rsidRPr="00E309CF">
        <w:rPr>
          <w:rFonts w:ascii="Tahoma" w:hAnsi="Tahoma" w:cs="Tahoma"/>
        </w:rPr>
        <w:t xml:space="preserve"> any</w:t>
      </w:r>
      <w:r w:rsidRPr="00E309CF">
        <w:rPr>
          <w:rFonts w:ascii="Tahoma" w:hAnsi="Tahoma" w:cs="Tahoma"/>
          <w:spacing w:val="1"/>
        </w:rPr>
        <w:t xml:space="preserve"> </w:t>
      </w:r>
      <w:r w:rsidRPr="00E309CF">
        <w:rPr>
          <w:rFonts w:ascii="Tahoma" w:hAnsi="Tahoma" w:cs="Tahoma"/>
        </w:rPr>
        <w:t xml:space="preserve">maximum order shall be based on specific requirement/need </w:t>
      </w:r>
      <w:proofErr w:type="gramStart"/>
      <w:r w:rsidRPr="00E309CF">
        <w:rPr>
          <w:rFonts w:ascii="Tahoma" w:hAnsi="Tahoma" w:cs="Tahoma"/>
        </w:rPr>
        <w:t>in order to</w:t>
      </w:r>
      <w:proofErr w:type="gramEnd"/>
      <w:r w:rsidRPr="00E309CF">
        <w:rPr>
          <w:rFonts w:ascii="Tahoma" w:hAnsi="Tahoma" w:cs="Tahoma"/>
          <w:spacing w:val="-60"/>
        </w:rPr>
        <w:t xml:space="preserve"> </w:t>
      </w:r>
      <w:r w:rsidRPr="00E309CF">
        <w:rPr>
          <w:rFonts w:ascii="Tahoma" w:hAnsi="Tahoma" w:cs="Tahoma"/>
        </w:rPr>
        <w:t>avoid</w:t>
      </w:r>
      <w:r w:rsidRPr="00E309CF">
        <w:rPr>
          <w:rFonts w:ascii="Tahoma" w:hAnsi="Tahoma" w:cs="Tahoma"/>
          <w:spacing w:val="11"/>
        </w:rPr>
        <w:t xml:space="preserve"> </w:t>
      </w:r>
      <w:r w:rsidRPr="00E309CF">
        <w:rPr>
          <w:rFonts w:ascii="Tahoma" w:hAnsi="Tahoma" w:cs="Tahoma"/>
        </w:rPr>
        <w:t>large</w:t>
      </w:r>
      <w:r w:rsidRPr="00E309CF">
        <w:rPr>
          <w:rFonts w:ascii="Tahoma" w:hAnsi="Tahoma" w:cs="Tahoma"/>
          <w:spacing w:val="-1"/>
        </w:rPr>
        <w:t xml:space="preserve"> </w:t>
      </w:r>
      <w:r w:rsidRPr="00E309CF">
        <w:rPr>
          <w:rFonts w:ascii="Tahoma" w:hAnsi="Tahoma" w:cs="Tahoma"/>
        </w:rPr>
        <w:t>amount</w:t>
      </w:r>
      <w:r w:rsidRPr="00E309CF">
        <w:rPr>
          <w:rFonts w:ascii="Tahoma" w:hAnsi="Tahoma" w:cs="Tahoma"/>
          <w:spacing w:val="2"/>
        </w:rPr>
        <w:t xml:space="preserve"> </w:t>
      </w:r>
      <w:r w:rsidRPr="00E309CF">
        <w:rPr>
          <w:rFonts w:ascii="Tahoma" w:hAnsi="Tahoma" w:cs="Tahoma"/>
        </w:rPr>
        <w:t>of</w:t>
      </w:r>
      <w:r w:rsidRPr="00E309CF">
        <w:rPr>
          <w:rFonts w:ascii="Tahoma" w:hAnsi="Tahoma" w:cs="Tahoma"/>
          <w:spacing w:val="-1"/>
        </w:rPr>
        <w:t xml:space="preserve"> </w:t>
      </w:r>
      <w:r w:rsidRPr="00E309CF">
        <w:rPr>
          <w:rFonts w:ascii="Tahoma" w:hAnsi="Tahoma" w:cs="Tahoma"/>
        </w:rPr>
        <w:t>cash</w:t>
      </w:r>
      <w:r w:rsidRPr="00E309CF">
        <w:rPr>
          <w:rFonts w:ascii="Tahoma" w:hAnsi="Tahoma" w:cs="Tahoma"/>
          <w:spacing w:val="-2"/>
        </w:rPr>
        <w:t xml:space="preserve"> </w:t>
      </w:r>
      <w:r w:rsidRPr="00E309CF">
        <w:rPr>
          <w:rFonts w:ascii="Tahoma" w:hAnsi="Tahoma" w:cs="Tahoma"/>
        </w:rPr>
        <w:t>tied up</w:t>
      </w:r>
      <w:r w:rsidRPr="00E309CF">
        <w:rPr>
          <w:rFonts w:ascii="Tahoma" w:hAnsi="Tahoma" w:cs="Tahoma"/>
          <w:spacing w:val="-1"/>
        </w:rPr>
        <w:t xml:space="preserve"> </w:t>
      </w:r>
      <w:r w:rsidRPr="00E309CF">
        <w:rPr>
          <w:rFonts w:ascii="Tahoma" w:hAnsi="Tahoma" w:cs="Tahoma"/>
        </w:rPr>
        <w:t>on</w:t>
      </w:r>
      <w:r w:rsidRPr="00E309CF">
        <w:rPr>
          <w:rFonts w:ascii="Tahoma" w:hAnsi="Tahoma" w:cs="Tahoma"/>
          <w:spacing w:val="-2"/>
        </w:rPr>
        <w:t xml:space="preserve"> </w:t>
      </w:r>
      <w:r w:rsidRPr="00E309CF">
        <w:rPr>
          <w:rFonts w:ascii="Tahoma" w:hAnsi="Tahoma" w:cs="Tahoma"/>
        </w:rPr>
        <w:t>inventory.</w:t>
      </w:r>
    </w:p>
    <w:p w14:paraId="70B9D624" w14:textId="77777777" w:rsidR="005F1D50" w:rsidRPr="00E309CF" w:rsidRDefault="00000000">
      <w:pPr>
        <w:pStyle w:val="ListParagraph"/>
        <w:numPr>
          <w:ilvl w:val="2"/>
          <w:numId w:val="7"/>
        </w:numPr>
        <w:tabs>
          <w:tab w:val="left" w:pos="3820"/>
          <w:tab w:val="left" w:pos="3821"/>
        </w:tabs>
        <w:spacing w:line="360" w:lineRule="auto"/>
        <w:ind w:left="2924" w:right="1381"/>
        <w:jc w:val="both"/>
        <w:rPr>
          <w:rFonts w:ascii="Tahoma" w:hAnsi="Tahoma" w:cs="Tahoma"/>
        </w:rPr>
      </w:pPr>
      <w:r w:rsidRPr="00E309CF">
        <w:rPr>
          <w:rFonts w:ascii="Tahoma" w:hAnsi="Tahoma" w:cs="Tahoma"/>
        </w:rPr>
        <w:t>A reorder listing should be printed by Store Controller and reviewed</w:t>
      </w:r>
      <w:r w:rsidRPr="00E309CF">
        <w:rPr>
          <w:rFonts w:ascii="Tahoma" w:hAnsi="Tahoma" w:cs="Tahoma"/>
          <w:spacing w:val="-59"/>
        </w:rPr>
        <w:t xml:space="preserve">              </w:t>
      </w:r>
      <w:r w:rsidRPr="00E309CF">
        <w:rPr>
          <w:rFonts w:ascii="Tahoma" w:hAnsi="Tahoma" w:cs="Tahoma"/>
        </w:rPr>
        <w:t>weekly by</w:t>
      </w:r>
      <w:r w:rsidRPr="00E309CF">
        <w:rPr>
          <w:rFonts w:ascii="Tahoma" w:hAnsi="Tahoma" w:cs="Tahoma"/>
          <w:spacing w:val="-2"/>
        </w:rPr>
        <w:t xml:space="preserve"> </w:t>
      </w:r>
      <w:r w:rsidRPr="00E309CF">
        <w:rPr>
          <w:rFonts w:ascii="Tahoma" w:hAnsi="Tahoma" w:cs="Tahoma"/>
        </w:rPr>
        <w:t>the Asset</w:t>
      </w:r>
      <w:r w:rsidRPr="00E309CF">
        <w:rPr>
          <w:rFonts w:ascii="Tahoma" w:hAnsi="Tahoma" w:cs="Tahoma"/>
          <w:spacing w:val="1"/>
        </w:rPr>
        <w:t xml:space="preserve"> </w:t>
      </w:r>
      <w:r w:rsidRPr="00E309CF">
        <w:rPr>
          <w:rFonts w:ascii="Tahoma" w:hAnsi="Tahoma" w:cs="Tahoma"/>
        </w:rPr>
        <w:t>Manager</w:t>
      </w:r>
    </w:p>
    <w:p w14:paraId="2459271B" w14:textId="77777777" w:rsidR="005F1D50" w:rsidRPr="00E309CF" w:rsidRDefault="00000000">
      <w:pPr>
        <w:pStyle w:val="ListParagraph"/>
        <w:numPr>
          <w:ilvl w:val="2"/>
          <w:numId w:val="7"/>
        </w:numPr>
        <w:tabs>
          <w:tab w:val="left" w:pos="3820"/>
          <w:tab w:val="left" w:pos="3821"/>
        </w:tabs>
        <w:spacing w:line="360" w:lineRule="auto"/>
        <w:ind w:left="2924" w:right="1071"/>
        <w:jc w:val="both"/>
        <w:rPr>
          <w:rFonts w:ascii="Tahoma" w:hAnsi="Tahoma" w:cs="Tahoma"/>
        </w:rPr>
      </w:pPr>
      <w:r w:rsidRPr="00E309CF">
        <w:rPr>
          <w:rFonts w:ascii="Tahoma" w:hAnsi="Tahoma" w:cs="Tahoma"/>
        </w:rPr>
        <w:t xml:space="preserve">The Store Controller must use the reordering maximum quantities as </w:t>
      </w:r>
      <w:proofErr w:type="gramStart"/>
      <w:r w:rsidRPr="00E309CF">
        <w:rPr>
          <w:rFonts w:ascii="Tahoma" w:hAnsi="Tahoma" w:cs="Tahoma"/>
        </w:rPr>
        <w:t xml:space="preserve">a </w:t>
      </w:r>
      <w:r w:rsidRPr="00E309CF">
        <w:rPr>
          <w:rFonts w:ascii="Tahoma" w:hAnsi="Tahoma" w:cs="Tahoma"/>
          <w:spacing w:val="-59"/>
        </w:rPr>
        <w:t xml:space="preserve"> </w:t>
      </w:r>
      <w:r w:rsidRPr="00E309CF">
        <w:rPr>
          <w:rFonts w:ascii="Tahoma" w:hAnsi="Tahoma" w:cs="Tahoma"/>
        </w:rPr>
        <w:t>primary</w:t>
      </w:r>
      <w:proofErr w:type="gramEnd"/>
      <w:r w:rsidRPr="00E309CF">
        <w:rPr>
          <w:rFonts w:ascii="Tahoma" w:hAnsi="Tahoma" w:cs="Tahoma"/>
        </w:rPr>
        <w:t xml:space="preserve"> source of information to complete the applicable purchase</w:t>
      </w:r>
      <w:r w:rsidRPr="00E309CF">
        <w:rPr>
          <w:rFonts w:ascii="Tahoma" w:hAnsi="Tahoma" w:cs="Tahoma"/>
          <w:spacing w:val="1"/>
        </w:rPr>
        <w:t xml:space="preserve"> </w:t>
      </w:r>
      <w:r w:rsidRPr="00E309CF">
        <w:rPr>
          <w:rFonts w:ascii="Tahoma" w:hAnsi="Tahoma" w:cs="Tahoma"/>
        </w:rPr>
        <w:t>form</w:t>
      </w:r>
      <w:r w:rsidRPr="00E309CF">
        <w:rPr>
          <w:rFonts w:ascii="Tahoma" w:hAnsi="Tahoma" w:cs="Tahoma"/>
          <w:spacing w:val="1"/>
        </w:rPr>
        <w:t xml:space="preserve"> </w:t>
      </w:r>
      <w:r w:rsidRPr="00E309CF">
        <w:rPr>
          <w:rFonts w:ascii="Tahoma" w:hAnsi="Tahoma" w:cs="Tahoma"/>
        </w:rPr>
        <w:t>as</w:t>
      </w:r>
      <w:r w:rsidRPr="00E309CF">
        <w:rPr>
          <w:rFonts w:ascii="Tahoma" w:hAnsi="Tahoma" w:cs="Tahoma"/>
          <w:spacing w:val="-2"/>
        </w:rPr>
        <w:t xml:space="preserve"> </w:t>
      </w:r>
      <w:r w:rsidRPr="00E309CF">
        <w:rPr>
          <w:rFonts w:ascii="Tahoma" w:hAnsi="Tahoma" w:cs="Tahoma"/>
        </w:rPr>
        <w:t>per</w:t>
      </w:r>
      <w:r w:rsidRPr="00E309CF">
        <w:rPr>
          <w:rFonts w:ascii="Tahoma" w:hAnsi="Tahoma" w:cs="Tahoma"/>
          <w:spacing w:val="-1"/>
        </w:rPr>
        <w:t xml:space="preserve"> </w:t>
      </w:r>
      <w:r w:rsidRPr="00E309CF">
        <w:rPr>
          <w:rFonts w:ascii="Tahoma" w:hAnsi="Tahoma" w:cs="Tahoma"/>
        </w:rPr>
        <w:t>Supply</w:t>
      </w:r>
      <w:r w:rsidRPr="00E309CF">
        <w:rPr>
          <w:rFonts w:ascii="Tahoma" w:hAnsi="Tahoma" w:cs="Tahoma"/>
          <w:spacing w:val="1"/>
        </w:rPr>
        <w:t xml:space="preserve"> </w:t>
      </w:r>
      <w:r w:rsidRPr="00E309CF">
        <w:rPr>
          <w:rFonts w:ascii="Tahoma" w:hAnsi="Tahoma" w:cs="Tahoma"/>
        </w:rPr>
        <w:t>Chain</w:t>
      </w:r>
      <w:r w:rsidRPr="00E309CF">
        <w:rPr>
          <w:rFonts w:ascii="Tahoma" w:hAnsi="Tahoma" w:cs="Tahoma"/>
          <w:spacing w:val="-1"/>
        </w:rPr>
        <w:t xml:space="preserve"> </w:t>
      </w:r>
      <w:r w:rsidRPr="00E309CF">
        <w:rPr>
          <w:rFonts w:ascii="Tahoma" w:hAnsi="Tahoma" w:cs="Tahoma"/>
        </w:rPr>
        <w:t>Management</w:t>
      </w:r>
      <w:r w:rsidRPr="00E309CF">
        <w:rPr>
          <w:rFonts w:ascii="Tahoma" w:hAnsi="Tahoma" w:cs="Tahoma"/>
          <w:spacing w:val="-1"/>
        </w:rPr>
        <w:t xml:space="preserve"> </w:t>
      </w:r>
      <w:r w:rsidRPr="00E309CF">
        <w:rPr>
          <w:rFonts w:ascii="Tahoma" w:hAnsi="Tahoma" w:cs="Tahoma"/>
        </w:rPr>
        <w:t>Policy.</w:t>
      </w:r>
    </w:p>
    <w:p w14:paraId="0B3DEC63" w14:textId="77777777" w:rsidR="005F1D50" w:rsidRPr="00E309CF" w:rsidRDefault="00000000">
      <w:pPr>
        <w:pStyle w:val="ListParagraph"/>
        <w:numPr>
          <w:ilvl w:val="2"/>
          <w:numId w:val="7"/>
        </w:numPr>
        <w:tabs>
          <w:tab w:val="left" w:pos="3820"/>
          <w:tab w:val="left" w:pos="3821"/>
        </w:tabs>
        <w:spacing w:line="360" w:lineRule="auto"/>
        <w:ind w:left="2924" w:right="1071"/>
        <w:jc w:val="both"/>
        <w:rPr>
          <w:rFonts w:ascii="Tahoma" w:hAnsi="Tahoma" w:cs="Tahoma"/>
        </w:rPr>
      </w:pPr>
      <w:r w:rsidRPr="00E309CF">
        <w:rPr>
          <w:rFonts w:ascii="Tahoma" w:hAnsi="Tahoma" w:cs="Tahoma"/>
        </w:rPr>
        <w:t xml:space="preserve">A copy of the purchase order form will then be forwarded by the Store Controller to the Receiving Clerk to match the goods received against the order once goods are delivered </w:t>
      </w:r>
      <w:proofErr w:type="gramStart"/>
      <w:r w:rsidRPr="00E309CF">
        <w:rPr>
          <w:rFonts w:ascii="Tahoma" w:hAnsi="Tahoma" w:cs="Tahoma"/>
        </w:rPr>
        <w:t>at</w:t>
      </w:r>
      <w:proofErr w:type="gramEnd"/>
      <w:r w:rsidRPr="00E309CF">
        <w:rPr>
          <w:rFonts w:ascii="Tahoma" w:hAnsi="Tahoma" w:cs="Tahoma"/>
        </w:rPr>
        <w:t xml:space="preserve"> stores</w:t>
      </w:r>
    </w:p>
    <w:p w14:paraId="61A24092" w14:textId="77777777" w:rsidR="005F1D50" w:rsidRPr="00E309CF" w:rsidRDefault="005F1D50">
      <w:pPr>
        <w:spacing w:line="360" w:lineRule="auto"/>
        <w:jc w:val="both"/>
        <w:rPr>
          <w:rFonts w:ascii="Tahoma" w:hAnsi="Tahoma" w:cs="Tahoma"/>
        </w:rPr>
        <w:sectPr w:rsidR="005F1D50" w:rsidRPr="00E309CF">
          <w:pgSz w:w="12240" w:h="15840"/>
          <w:pgMar w:top="920" w:right="340" w:bottom="1160" w:left="140" w:header="725" w:footer="969" w:gutter="0"/>
          <w:cols w:space="720"/>
        </w:sectPr>
      </w:pPr>
    </w:p>
    <w:p w14:paraId="2893FA21" w14:textId="77777777" w:rsidR="005F1D50" w:rsidRPr="00E309CF" w:rsidRDefault="005F1D50">
      <w:pPr>
        <w:pStyle w:val="BodyText"/>
        <w:jc w:val="both"/>
        <w:rPr>
          <w:rFonts w:ascii="Tahoma" w:hAnsi="Tahoma" w:cs="Tahoma"/>
        </w:rPr>
      </w:pPr>
    </w:p>
    <w:p w14:paraId="4FEF9CB4" w14:textId="77777777" w:rsidR="005F1D50" w:rsidRPr="00E309CF" w:rsidRDefault="005F1D50">
      <w:pPr>
        <w:pStyle w:val="BodyText"/>
        <w:jc w:val="both"/>
        <w:rPr>
          <w:rFonts w:ascii="Tahoma" w:hAnsi="Tahoma" w:cs="Tahoma"/>
        </w:rPr>
      </w:pPr>
    </w:p>
    <w:p w14:paraId="365B81A1" w14:textId="77777777" w:rsidR="005F1D50" w:rsidRPr="00E309CF" w:rsidRDefault="005F1D50">
      <w:pPr>
        <w:pStyle w:val="BodyText"/>
        <w:spacing w:before="7"/>
        <w:jc w:val="both"/>
        <w:rPr>
          <w:rFonts w:ascii="Tahoma" w:hAnsi="Tahoma" w:cs="Tahoma"/>
        </w:rPr>
      </w:pPr>
    </w:p>
    <w:p w14:paraId="6F88C7F7" w14:textId="77777777" w:rsidR="005F1D50" w:rsidRPr="00E309CF" w:rsidRDefault="00000000">
      <w:pPr>
        <w:pStyle w:val="ListParagraph"/>
        <w:numPr>
          <w:ilvl w:val="2"/>
          <w:numId w:val="7"/>
        </w:numPr>
        <w:tabs>
          <w:tab w:val="left" w:pos="3820"/>
          <w:tab w:val="left" w:pos="3821"/>
        </w:tabs>
        <w:spacing w:line="360" w:lineRule="auto"/>
        <w:ind w:left="2924" w:right="1071"/>
        <w:jc w:val="both"/>
        <w:rPr>
          <w:rFonts w:ascii="Tahoma" w:hAnsi="Tahoma" w:cs="Tahoma"/>
        </w:rPr>
      </w:pPr>
      <w:r w:rsidRPr="00E309CF">
        <w:rPr>
          <w:rFonts w:ascii="Tahoma" w:hAnsi="Tahoma" w:cs="Tahoma"/>
        </w:rPr>
        <w:t>Orders must thereafter be filed in alphabetical order, one file for delivered Orders and one file for outstanding orders.</w:t>
      </w:r>
    </w:p>
    <w:p w14:paraId="6D6C3DB2" w14:textId="77777777" w:rsidR="005F1D50" w:rsidRPr="00E309CF" w:rsidRDefault="00000000">
      <w:pPr>
        <w:pStyle w:val="ListParagraph"/>
        <w:numPr>
          <w:ilvl w:val="2"/>
          <w:numId w:val="7"/>
        </w:numPr>
        <w:tabs>
          <w:tab w:val="left" w:pos="3820"/>
          <w:tab w:val="left" w:pos="3821"/>
        </w:tabs>
        <w:spacing w:line="360" w:lineRule="auto"/>
        <w:ind w:left="2924" w:right="1071"/>
        <w:jc w:val="both"/>
        <w:rPr>
          <w:rFonts w:ascii="Tahoma" w:hAnsi="Tahoma" w:cs="Tahoma"/>
        </w:rPr>
      </w:pPr>
      <w:r w:rsidRPr="00E309CF">
        <w:rPr>
          <w:rFonts w:ascii="Tahoma" w:hAnsi="Tahoma" w:cs="Tahoma"/>
        </w:rPr>
        <w:t>This file must form the basis for follow up of orders and for matching goods that are delivered to inventory department.</w:t>
      </w:r>
    </w:p>
    <w:p w14:paraId="6C87D650" w14:textId="77777777" w:rsidR="005F1D50" w:rsidRPr="00E309CF" w:rsidRDefault="00000000">
      <w:pPr>
        <w:pStyle w:val="ListParagraph"/>
        <w:numPr>
          <w:ilvl w:val="2"/>
          <w:numId w:val="7"/>
        </w:numPr>
        <w:tabs>
          <w:tab w:val="left" w:pos="3821"/>
        </w:tabs>
        <w:spacing w:line="360" w:lineRule="auto"/>
        <w:ind w:left="2924" w:right="1071"/>
        <w:jc w:val="both"/>
        <w:rPr>
          <w:rFonts w:ascii="Tahoma" w:hAnsi="Tahoma" w:cs="Tahoma"/>
        </w:rPr>
      </w:pPr>
      <w:r w:rsidRPr="00E309CF">
        <w:rPr>
          <w:rFonts w:ascii="Tahoma" w:hAnsi="Tahoma" w:cs="Tahoma"/>
        </w:rPr>
        <w:t>The orders file should be reviewed weekly by the Stores Controller and any orders, which have not been delivered as per the agreement with the Store Controller, must be followed up immediately</w:t>
      </w:r>
    </w:p>
    <w:p w14:paraId="3235B69F" w14:textId="77777777" w:rsidR="005F1D50" w:rsidRPr="00E309CF" w:rsidRDefault="005F1D50">
      <w:pPr>
        <w:pStyle w:val="BodyText"/>
        <w:spacing w:before="10"/>
        <w:jc w:val="both"/>
        <w:rPr>
          <w:rFonts w:ascii="Tahoma" w:hAnsi="Tahoma" w:cs="Tahoma"/>
        </w:rPr>
      </w:pPr>
    </w:p>
    <w:p w14:paraId="51ABB978" w14:textId="77777777" w:rsidR="005F1D50" w:rsidRPr="00E309CF" w:rsidRDefault="00000000">
      <w:pPr>
        <w:pStyle w:val="Heading2"/>
        <w:numPr>
          <w:ilvl w:val="1"/>
          <w:numId w:val="1"/>
        </w:numPr>
        <w:tabs>
          <w:tab w:val="left" w:pos="3100"/>
          <w:tab w:val="left" w:pos="3101"/>
        </w:tabs>
        <w:ind w:left="2203" w:hanging="721"/>
        <w:jc w:val="both"/>
        <w:rPr>
          <w:rFonts w:ascii="Tahoma" w:hAnsi="Tahoma" w:cs="Tahoma"/>
        </w:rPr>
      </w:pPr>
      <w:r w:rsidRPr="00E309CF">
        <w:rPr>
          <w:rFonts w:ascii="Tahoma" w:hAnsi="Tahoma" w:cs="Tahoma"/>
        </w:rPr>
        <w:t>RECEIPT</w:t>
      </w:r>
      <w:r w:rsidRPr="00E309CF">
        <w:rPr>
          <w:rFonts w:ascii="Tahoma" w:hAnsi="Tahoma" w:cs="Tahoma"/>
          <w:spacing w:val="-3"/>
        </w:rPr>
        <w:t xml:space="preserve"> </w:t>
      </w:r>
      <w:r w:rsidRPr="00E309CF">
        <w:rPr>
          <w:rFonts w:ascii="Tahoma" w:hAnsi="Tahoma" w:cs="Tahoma"/>
        </w:rPr>
        <w:t>OF</w:t>
      </w:r>
      <w:r w:rsidRPr="00E309CF">
        <w:rPr>
          <w:rFonts w:ascii="Tahoma" w:hAnsi="Tahoma" w:cs="Tahoma"/>
          <w:spacing w:val="-4"/>
        </w:rPr>
        <w:t xml:space="preserve"> </w:t>
      </w:r>
      <w:r w:rsidRPr="00E309CF">
        <w:rPr>
          <w:rFonts w:ascii="Tahoma" w:hAnsi="Tahoma" w:cs="Tahoma"/>
        </w:rPr>
        <w:t>INVENTORY</w:t>
      </w:r>
    </w:p>
    <w:p w14:paraId="43F703EA" w14:textId="77777777" w:rsidR="005F1D50" w:rsidRPr="00E309CF" w:rsidRDefault="00000000">
      <w:pPr>
        <w:pStyle w:val="ListParagraph"/>
        <w:numPr>
          <w:ilvl w:val="2"/>
          <w:numId w:val="8"/>
        </w:numPr>
        <w:tabs>
          <w:tab w:val="left" w:pos="3820"/>
          <w:tab w:val="left" w:pos="3821"/>
        </w:tabs>
        <w:spacing w:before="187" w:line="360" w:lineRule="auto"/>
        <w:ind w:left="2924" w:right="854"/>
        <w:jc w:val="both"/>
        <w:rPr>
          <w:rFonts w:ascii="Tahoma" w:hAnsi="Tahoma" w:cs="Tahoma"/>
        </w:rPr>
      </w:pPr>
      <w:r w:rsidRPr="00E309CF">
        <w:rPr>
          <w:rFonts w:ascii="Tahoma" w:hAnsi="Tahoma" w:cs="Tahoma"/>
        </w:rPr>
        <w:t>The quantity and quality of the inventory received from suppliers must be</w:t>
      </w:r>
      <w:r w:rsidRPr="00E309CF">
        <w:rPr>
          <w:rFonts w:ascii="Tahoma" w:hAnsi="Tahoma" w:cs="Tahoma"/>
          <w:spacing w:val="-59"/>
        </w:rPr>
        <w:t xml:space="preserve"> </w:t>
      </w:r>
      <w:r w:rsidRPr="00E309CF">
        <w:rPr>
          <w:rFonts w:ascii="Tahoma" w:hAnsi="Tahoma" w:cs="Tahoma"/>
        </w:rPr>
        <w:t>according</w:t>
      </w:r>
      <w:r w:rsidRPr="00E309CF">
        <w:rPr>
          <w:rFonts w:ascii="Tahoma" w:hAnsi="Tahoma" w:cs="Tahoma"/>
          <w:spacing w:val="-3"/>
        </w:rPr>
        <w:t xml:space="preserve"> </w:t>
      </w:r>
      <w:r w:rsidRPr="00E309CF">
        <w:rPr>
          <w:rFonts w:ascii="Tahoma" w:hAnsi="Tahoma" w:cs="Tahoma"/>
        </w:rPr>
        <w:t>to</w:t>
      </w:r>
      <w:r w:rsidRPr="00E309CF">
        <w:rPr>
          <w:rFonts w:ascii="Tahoma" w:hAnsi="Tahoma" w:cs="Tahoma"/>
          <w:spacing w:val="1"/>
        </w:rPr>
        <w:t xml:space="preserve"> </w:t>
      </w:r>
      <w:r w:rsidRPr="00E309CF">
        <w:rPr>
          <w:rFonts w:ascii="Tahoma" w:hAnsi="Tahoma" w:cs="Tahoma"/>
        </w:rPr>
        <w:t>specifications and information on</w:t>
      </w:r>
      <w:r w:rsidRPr="00E309CF">
        <w:rPr>
          <w:rFonts w:ascii="Tahoma" w:hAnsi="Tahoma" w:cs="Tahoma"/>
          <w:spacing w:val="-3"/>
        </w:rPr>
        <w:t xml:space="preserve"> </w:t>
      </w:r>
      <w:r w:rsidRPr="00E309CF">
        <w:rPr>
          <w:rFonts w:ascii="Tahoma" w:hAnsi="Tahoma" w:cs="Tahoma"/>
        </w:rPr>
        <w:t>the order</w:t>
      </w:r>
      <w:r w:rsidRPr="00E309CF">
        <w:rPr>
          <w:rFonts w:ascii="Tahoma" w:hAnsi="Tahoma" w:cs="Tahoma"/>
          <w:spacing w:val="-1"/>
        </w:rPr>
        <w:t xml:space="preserve"> </w:t>
      </w:r>
      <w:r w:rsidRPr="00E309CF">
        <w:rPr>
          <w:rFonts w:ascii="Tahoma" w:hAnsi="Tahoma" w:cs="Tahoma"/>
        </w:rPr>
        <w:t>form.</w:t>
      </w:r>
    </w:p>
    <w:p w14:paraId="765E013F" w14:textId="77777777" w:rsidR="005F1D50" w:rsidRPr="00E309CF" w:rsidRDefault="00000000">
      <w:pPr>
        <w:pStyle w:val="ListParagraph"/>
        <w:numPr>
          <w:ilvl w:val="2"/>
          <w:numId w:val="8"/>
        </w:numPr>
        <w:tabs>
          <w:tab w:val="left" w:pos="3820"/>
          <w:tab w:val="left" w:pos="3821"/>
        </w:tabs>
        <w:ind w:left="2924" w:right="1340"/>
        <w:jc w:val="both"/>
        <w:rPr>
          <w:rFonts w:ascii="Tahoma" w:hAnsi="Tahoma" w:cs="Tahoma"/>
          <w:b/>
        </w:rPr>
      </w:pPr>
      <w:r w:rsidRPr="00E309CF">
        <w:rPr>
          <w:rFonts w:ascii="Tahoma" w:hAnsi="Tahoma" w:cs="Tahoma"/>
        </w:rPr>
        <w:t>The</w:t>
      </w:r>
      <w:r w:rsidRPr="00E309CF">
        <w:rPr>
          <w:rFonts w:ascii="Tahoma" w:hAnsi="Tahoma" w:cs="Tahoma"/>
          <w:spacing w:val="-3"/>
        </w:rPr>
        <w:t xml:space="preserve"> </w:t>
      </w:r>
      <w:r w:rsidRPr="00E309CF">
        <w:rPr>
          <w:rFonts w:ascii="Tahoma" w:hAnsi="Tahoma" w:cs="Tahoma"/>
        </w:rPr>
        <w:t>Receiving</w:t>
      </w:r>
      <w:r w:rsidRPr="00E309CF">
        <w:rPr>
          <w:rFonts w:ascii="Tahoma" w:hAnsi="Tahoma" w:cs="Tahoma"/>
          <w:spacing w:val="-3"/>
        </w:rPr>
        <w:t xml:space="preserve"> </w:t>
      </w:r>
      <w:r w:rsidRPr="00E309CF">
        <w:rPr>
          <w:rFonts w:ascii="Tahoma" w:hAnsi="Tahoma" w:cs="Tahoma"/>
        </w:rPr>
        <w:t>Clerk</w:t>
      </w:r>
      <w:r w:rsidRPr="00E309CF">
        <w:rPr>
          <w:rFonts w:ascii="Tahoma" w:hAnsi="Tahoma" w:cs="Tahoma"/>
          <w:spacing w:val="-2"/>
        </w:rPr>
        <w:t xml:space="preserve"> </w:t>
      </w:r>
      <w:r w:rsidRPr="00E309CF">
        <w:rPr>
          <w:rFonts w:ascii="Tahoma" w:hAnsi="Tahoma" w:cs="Tahoma"/>
        </w:rPr>
        <w:t>must</w:t>
      </w:r>
      <w:r w:rsidRPr="00E309CF">
        <w:rPr>
          <w:rFonts w:ascii="Tahoma" w:hAnsi="Tahoma" w:cs="Tahoma"/>
          <w:spacing w:val="-3"/>
        </w:rPr>
        <w:t xml:space="preserve"> </w:t>
      </w:r>
      <w:r w:rsidRPr="00E309CF">
        <w:rPr>
          <w:rFonts w:ascii="Tahoma" w:hAnsi="Tahoma" w:cs="Tahoma"/>
        </w:rPr>
        <w:t>compare</w:t>
      </w:r>
      <w:r w:rsidRPr="00E309CF">
        <w:rPr>
          <w:rFonts w:ascii="Tahoma" w:hAnsi="Tahoma" w:cs="Tahoma"/>
          <w:spacing w:val="-2"/>
        </w:rPr>
        <w:t xml:space="preserve"> </w:t>
      </w:r>
      <w:r w:rsidRPr="00E309CF">
        <w:rPr>
          <w:rFonts w:ascii="Tahoma" w:hAnsi="Tahoma" w:cs="Tahoma"/>
        </w:rPr>
        <w:t>the</w:t>
      </w:r>
      <w:r w:rsidRPr="00E309CF">
        <w:rPr>
          <w:rFonts w:ascii="Tahoma" w:hAnsi="Tahoma" w:cs="Tahoma"/>
          <w:spacing w:val="-3"/>
        </w:rPr>
        <w:t xml:space="preserve"> </w:t>
      </w:r>
      <w:r w:rsidRPr="00E309CF">
        <w:rPr>
          <w:rFonts w:ascii="Tahoma" w:hAnsi="Tahoma" w:cs="Tahoma"/>
        </w:rPr>
        <w:t>delivery</w:t>
      </w:r>
      <w:r w:rsidRPr="00E309CF">
        <w:rPr>
          <w:rFonts w:ascii="Tahoma" w:hAnsi="Tahoma" w:cs="Tahoma"/>
          <w:spacing w:val="-2"/>
        </w:rPr>
        <w:t xml:space="preserve"> </w:t>
      </w:r>
      <w:r w:rsidRPr="00E309CF">
        <w:rPr>
          <w:rFonts w:ascii="Tahoma" w:hAnsi="Tahoma" w:cs="Tahoma"/>
        </w:rPr>
        <w:t>note</w:t>
      </w:r>
      <w:r w:rsidRPr="00E309CF">
        <w:rPr>
          <w:rFonts w:ascii="Tahoma" w:hAnsi="Tahoma" w:cs="Tahoma"/>
          <w:spacing w:val="-1"/>
        </w:rPr>
        <w:t xml:space="preserve"> </w:t>
      </w:r>
      <w:r w:rsidRPr="00E309CF">
        <w:rPr>
          <w:rFonts w:ascii="Tahoma" w:hAnsi="Tahoma" w:cs="Tahoma"/>
        </w:rPr>
        <w:t>to</w:t>
      </w:r>
      <w:r w:rsidRPr="00E309CF">
        <w:rPr>
          <w:rFonts w:ascii="Tahoma" w:hAnsi="Tahoma" w:cs="Tahoma"/>
          <w:spacing w:val="-1"/>
        </w:rPr>
        <w:t xml:space="preserve"> </w:t>
      </w:r>
      <w:r w:rsidRPr="00E309CF">
        <w:rPr>
          <w:rFonts w:ascii="Tahoma" w:hAnsi="Tahoma" w:cs="Tahoma"/>
        </w:rPr>
        <w:t>the</w:t>
      </w:r>
      <w:r w:rsidRPr="00E309CF">
        <w:rPr>
          <w:rFonts w:ascii="Tahoma" w:hAnsi="Tahoma" w:cs="Tahoma"/>
          <w:spacing w:val="-1"/>
        </w:rPr>
        <w:t xml:space="preserve"> </w:t>
      </w:r>
      <w:r w:rsidRPr="00E309CF">
        <w:rPr>
          <w:rFonts w:ascii="Tahoma" w:hAnsi="Tahoma" w:cs="Tahoma"/>
        </w:rPr>
        <w:t>purchase</w:t>
      </w:r>
      <w:r w:rsidRPr="00E309CF">
        <w:rPr>
          <w:rFonts w:ascii="Tahoma" w:hAnsi="Tahoma" w:cs="Tahoma"/>
          <w:spacing w:val="-1"/>
        </w:rPr>
        <w:t xml:space="preserve"> </w:t>
      </w:r>
      <w:r w:rsidRPr="00E309CF">
        <w:rPr>
          <w:rFonts w:ascii="Tahoma" w:hAnsi="Tahoma" w:cs="Tahoma"/>
        </w:rPr>
        <w:t>order</w:t>
      </w:r>
      <w:r w:rsidRPr="00E309CF">
        <w:rPr>
          <w:rFonts w:ascii="Tahoma" w:hAnsi="Tahoma" w:cs="Tahoma"/>
          <w:spacing w:val="-52"/>
        </w:rPr>
        <w:t xml:space="preserve"> </w:t>
      </w:r>
      <w:r w:rsidRPr="00E309CF">
        <w:rPr>
          <w:rFonts w:ascii="Tahoma" w:hAnsi="Tahoma" w:cs="Tahoma"/>
        </w:rPr>
        <w:t>before accepting</w:t>
      </w:r>
      <w:r w:rsidRPr="00E309CF">
        <w:rPr>
          <w:rFonts w:ascii="Tahoma" w:hAnsi="Tahoma" w:cs="Tahoma"/>
          <w:spacing w:val="1"/>
        </w:rPr>
        <w:t xml:space="preserve"> </w:t>
      </w:r>
      <w:r w:rsidRPr="00E309CF">
        <w:rPr>
          <w:rFonts w:ascii="Tahoma" w:hAnsi="Tahoma" w:cs="Tahoma"/>
        </w:rPr>
        <w:t>the</w:t>
      </w:r>
      <w:r w:rsidRPr="00E309CF">
        <w:rPr>
          <w:rFonts w:ascii="Tahoma" w:hAnsi="Tahoma" w:cs="Tahoma"/>
          <w:spacing w:val="1"/>
        </w:rPr>
        <w:t xml:space="preserve"> </w:t>
      </w:r>
      <w:r w:rsidRPr="00E309CF">
        <w:rPr>
          <w:rFonts w:ascii="Tahoma" w:hAnsi="Tahoma" w:cs="Tahoma"/>
        </w:rPr>
        <w:t>goods</w:t>
      </w:r>
      <w:r w:rsidRPr="00E309CF">
        <w:rPr>
          <w:rFonts w:ascii="Tahoma" w:hAnsi="Tahoma" w:cs="Tahoma"/>
          <w:b/>
        </w:rPr>
        <w:t>.</w:t>
      </w:r>
    </w:p>
    <w:p w14:paraId="0F62B48B" w14:textId="77777777" w:rsidR="005F1D50" w:rsidRPr="00E309CF" w:rsidRDefault="005F1D50">
      <w:pPr>
        <w:pStyle w:val="BodyText"/>
        <w:jc w:val="both"/>
        <w:rPr>
          <w:rFonts w:ascii="Tahoma" w:hAnsi="Tahoma" w:cs="Tahoma"/>
          <w:b/>
        </w:rPr>
      </w:pPr>
    </w:p>
    <w:p w14:paraId="58B4E647" w14:textId="77777777" w:rsidR="005F1D50" w:rsidRPr="00E309CF" w:rsidRDefault="00000000">
      <w:pPr>
        <w:pStyle w:val="ListParagraph"/>
        <w:numPr>
          <w:ilvl w:val="2"/>
          <w:numId w:val="8"/>
        </w:numPr>
        <w:tabs>
          <w:tab w:val="left" w:pos="3820"/>
          <w:tab w:val="left" w:pos="3821"/>
        </w:tabs>
        <w:spacing w:before="127" w:line="360" w:lineRule="auto"/>
        <w:ind w:left="2924" w:right="1233"/>
        <w:jc w:val="both"/>
        <w:rPr>
          <w:rFonts w:ascii="Tahoma" w:hAnsi="Tahoma" w:cs="Tahoma"/>
        </w:rPr>
      </w:pPr>
      <w:r w:rsidRPr="00E309CF">
        <w:rPr>
          <w:rFonts w:ascii="Tahoma" w:hAnsi="Tahoma" w:cs="Tahoma"/>
        </w:rPr>
        <w:t xml:space="preserve">The invoice or delivery note must match the </w:t>
      </w:r>
      <w:proofErr w:type="gramStart"/>
      <w:r w:rsidRPr="00E309CF">
        <w:rPr>
          <w:rFonts w:ascii="Tahoma" w:hAnsi="Tahoma" w:cs="Tahoma"/>
        </w:rPr>
        <w:t>supplier</w:t>
      </w:r>
      <w:proofErr w:type="gramEnd"/>
      <w:r w:rsidRPr="00E309CF">
        <w:rPr>
          <w:rFonts w:ascii="Tahoma" w:hAnsi="Tahoma" w:cs="Tahoma"/>
        </w:rPr>
        <w:t xml:space="preserve"> name and order</w:t>
      </w:r>
      <w:r w:rsidRPr="00E309CF">
        <w:rPr>
          <w:rFonts w:ascii="Tahoma" w:hAnsi="Tahoma" w:cs="Tahoma"/>
          <w:spacing w:val="-59"/>
        </w:rPr>
        <w:t xml:space="preserve"> </w:t>
      </w:r>
      <w:r w:rsidRPr="00E309CF">
        <w:rPr>
          <w:rFonts w:ascii="Tahoma" w:hAnsi="Tahoma" w:cs="Tahoma"/>
        </w:rPr>
        <w:t>number.</w:t>
      </w:r>
    </w:p>
    <w:p w14:paraId="2EF30AF6" w14:textId="77777777" w:rsidR="005F1D50" w:rsidRPr="00E309CF" w:rsidRDefault="00000000">
      <w:pPr>
        <w:pStyle w:val="ListParagraph"/>
        <w:numPr>
          <w:ilvl w:val="2"/>
          <w:numId w:val="8"/>
        </w:numPr>
        <w:tabs>
          <w:tab w:val="left" w:pos="3820"/>
          <w:tab w:val="left" w:pos="3821"/>
        </w:tabs>
        <w:spacing w:line="360" w:lineRule="auto"/>
        <w:ind w:left="2924" w:right="743"/>
        <w:jc w:val="both"/>
        <w:rPr>
          <w:rFonts w:ascii="Tahoma" w:hAnsi="Tahoma" w:cs="Tahoma"/>
        </w:rPr>
      </w:pPr>
      <w:r w:rsidRPr="00E309CF">
        <w:rPr>
          <w:rFonts w:ascii="Tahoma" w:hAnsi="Tahoma" w:cs="Tahoma"/>
        </w:rPr>
        <w:t>The</w:t>
      </w:r>
      <w:r w:rsidRPr="00E309CF">
        <w:rPr>
          <w:rFonts w:ascii="Tahoma" w:hAnsi="Tahoma" w:cs="Tahoma"/>
          <w:spacing w:val="40"/>
        </w:rPr>
        <w:t xml:space="preserve"> </w:t>
      </w:r>
      <w:r w:rsidRPr="00E309CF">
        <w:rPr>
          <w:rFonts w:ascii="Tahoma" w:hAnsi="Tahoma" w:cs="Tahoma"/>
        </w:rPr>
        <w:t>Receiving</w:t>
      </w:r>
      <w:r w:rsidRPr="00E309CF">
        <w:rPr>
          <w:rFonts w:ascii="Tahoma" w:hAnsi="Tahoma" w:cs="Tahoma"/>
          <w:spacing w:val="42"/>
        </w:rPr>
        <w:t xml:space="preserve"> </w:t>
      </w:r>
      <w:r w:rsidRPr="00E309CF">
        <w:rPr>
          <w:rFonts w:ascii="Tahoma" w:hAnsi="Tahoma" w:cs="Tahoma"/>
        </w:rPr>
        <w:t>Clerk</w:t>
      </w:r>
      <w:r w:rsidRPr="00E309CF">
        <w:rPr>
          <w:rFonts w:ascii="Tahoma" w:hAnsi="Tahoma" w:cs="Tahoma"/>
          <w:spacing w:val="42"/>
        </w:rPr>
        <w:t xml:space="preserve"> </w:t>
      </w:r>
      <w:r w:rsidRPr="00E309CF">
        <w:rPr>
          <w:rFonts w:ascii="Tahoma" w:hAnsi="Tahoma" w:cs="Tahoma"/>
        </w:rPr>
        <w:t>must</w:t>
      </w:r>
      <w:r w:rsidRPr="00E309CF">
        <w:rPr>
          <w:rFonts w:ascii="Tahoma" w:hAnsi="Tahoma" w:cs="Tahoma"/>
          <w:spacing w:val="45"/>
        </w:rPr>
        <w:t xml:space="preserve"> </w:t>
      </w:r>
      <w:r w:rsidRPr="00E309CF">
        <w:rPr>
          <w:rFonts w:ascii="Tahoma" w:hAnsi="Tahoma" w:cs="Tahoma"/>
        </w:rPr>
        <w:t>create</w:t>
      </w:r>
      <w:r w:rsidRPr="00E309CF">
        <w:rPr>
          <w:rFonts w:ascii="Tahoma" w:hAnsi="Tahoma" w:cs="Tahoma"/>
          <w:spacing w:val="42"/>
        </w:rPr>
        <w:t xml:space="preserve"> </w:t>
      </w:r>
      <w:r w:rsidRPr="00E309CF">
        <w:rPr>
          <w:rFonts w:ascii="Tahoma" w:hAnsi="Tahoma" w:cs="Tahoma"/>
        </w:rPr>
        <w:t>an</w:t>
      </w:r>
      <w:r w:rsidRPr="00E309CF">
        <w:rPr>
          <w:rFonts w:ascii="Tahoma" w:hAnsi="Tahoma" w:cs="Tahoma"/>
          <w:spacing w:val="42"/>
        </w:rPr>
        <w:t xml:space="preserve"> </w:t>
      </w:r>
      <w:r w:rsidRPr="00E309CF">
        <w:rPr>
          <w:rFonts w:ascii="Tahoma" w:hAnsi="Tahoma" w:cs="Tahoma"/>
        </w:rPr>
        <w:t>electronic</w:t>
      </w:r>
      <w:r w:rsidRPr="00E309CF">
        <w:rPr>
          <w:rFonts w:ascii="Tahoma" w:hAnsi="Tahoma" w:cs="Tahoma"/>
          <w:spacing w:val="42"/>
        </w:rPr>
        <w:t xml:space="preserve"> </w:t>
      </w:r>
      <w:r w:rsidRPr="00E309CF">
        <w:rPr>
          <w:rFonts w:ascii="Tahoma" w:hAnsi="Tahoma" w:cs="Tahoma"/>
        </w:rPr>
        <w:t>Goods</w:t>
      </w:r>
      <w:r w:rsidRPr="00E309CF">
        <w:rPr>
          <w:rFonts w:ascii="Tahoma" w:hAnsi="Tahoma" w:cs="Tahoma"/>
          <w:spacing w:val="41"/>
        </w:rPr>
        <w:t xml:space="preserve"> </w:t>
      </w:r>
      <w:r w:rsidRPr="00E309CF">
        <w:rPr>
          <w:rFonts w:ascii="Tahoma" w:hAnsi="Tahoma" w:cs="Tahoma"/>
        </w:rPr>
        <w:t>Received</w:t>
      </w:r>
      <w:r w:rsidRPr="00E309CF">
        <w:rPr>
          <w:rFonts w:ascii="Tahoma" w:hAnsi="Tahoma" w:cs="Tahoma"/>
          <w:spacing w:val="42"/>
        </w:rPr>
        <w:t xml:space="preserve"> </w:t>
      </w:r>
      <w:r w:rsidRPr="00E309CF">
        <w:rPr>
          <w:rFonts w:ascii="Tahoma" w:hAnsi="Tahoma" w:cs="Tahoma"/>
        </w:rPr>
        <w:t>Note</w:t>
      </w:r>
      <w:r w:rsidRPr="00E309CF">
        <w:rPr>
          <w:rFonts w:ascii="Tahoma" w:hAnsi="Tahoma" w:cs="Tahoma"/>
          <w:spacing w:val="40"/>
        </w:rPr>
        <w:t xml:space="preserve"> </w:t>
      </w:r>
      <w:r w:rsidRPr="00E309CF">
        <w:rPr>
          <w:rFonts w:ascii="Tahoma" w:hAnsi="Tahoma" w:cs="Tahoma"/>
        </w:rPr>
        <w:t>on</w:t>
      </w:r>
      <w:r w:rsidRPr="00E309CF">
        <w:rPr>
          <w:rFonts w:ascii="Tahoma" w:hAnsi="Tahoma" w:cs="Tahoma"/>
          <w:spacing w:val="43"/>
        </w:rPr>
        <w:t xml:space="preserve"> </w:t>
      </w:r>
      <w:r w:rsidRPr="00E309CF">
        <w:rPr>
          <w:rFonts w:ascii="Tahoma" w:hAnsi="Tahoma" w:cs="Tahoma"/>
        </w:rPr>
        <w:t>the</w:t>
      </w:r>
      <w:r w:rsidRPr="00E309CF">
        <w:rPr>
          <w:rFonts w:ascii="Tahoma" w:hAnsi="Tahoma" w:cs="Tahoma"/>
          <w:spacing w:val="-53"/>
        </w:rPr>
        <w:t xml:space="preserve"> </w:t>
      </w:r>
      <w:r w:rsidRPr="00E309CF">
        <w:rPr>
          <w:rFonts w:ascii="Tahoma" w:hAnsi="Tahoma" w:cs="Tahoma"/>
        </w:rPr>
        <w:t>system</w:t>
      </w:r>
      <w:r w:rsidRPr="00E309CF">
        <w:rPr>
          <w:rFonts w:ascii="Tahoma" w:hAnsi="Tahoma" w:cs="Tahoma"/>
          <w:spacing w:val="-2"/>
        </w:rPr>
        <w:t xml:space="preserve"> </w:t>
      </w:r>
      <w:r w:rsidRPr="00E309CF">
        <w:rPr>
          <w:rFonts w:ascii="Tahoma" w:hAnsi="Tahoma" w:cs="Tahoma"/>
        </w:rPr>
        <w:t>to</w:t>
      </w:r>
      <w:r w:rsidRPr="00E309CF">
        <w:rPr>
          <w:rFonts w:ascii="Tahoma" w:hAnsi="Tahoma" w:cs="Tahoma"/>
          <w:spacing w:val="-1"/>
        </w:rPr>
        <w:t xml:space="preserve"> </w:t>
      </w:r>
      <w:r w:rsidRPr="00E309CF">
        <w:rPr>
          <w:rFonts w:ascii="Tahoma" w:hAnsi="Tahoma" w:cs="Tahoma"/>
        </w:rPr>
        <w:t>record</w:t>
      </w:r>
      <w:r w:rsidRPr="00E309CF">
        <w:rPr>
          <w:rFonts w:ascii="Tahoma" w:hAnsi="Tahoma" w:cs="Tahoma"/>
          <w:spacing w:val="-2"/>
        </w:rPr>
        <w:t xml:space="preserve"> </w:t>
      </w:r>
      <w:r w:rsidRPr="00E309CF">
        <w:rPr>
          <w:rFonts w:ascii="Tahoma" w:hAnsi="Tahoma" w:cs="Tahoma"/>
        </w:rPr>
        <w:t>all</w:t>
      </w:r>
      <w:r w:rsidRPr="00E309CF">
        <w:rPr>
          <w:rFonts w:ascii="Tahoma" w:hAnsi="Tahoma" w:cs="Tahoma"/>
          <w:spacing w:val="-2"/>
        </w:rPr>
        <w:t xml:space="preserve"> </w:t>
      </w:r>
      <w:r w:rsidRPr="00E309CF">
        <w:rPr>
          <w:rFonts w:ascii="Tahoma" w:hAnsi="Tahoma" w:cs="Tahoma"/>
        </w:rPr>
        <w:t>the</w:t>
      </w:r>
      <w:r w:rsidRPr="00E309CF">
        <w:rPr>
          <w:rFonts w:ascii="Tahoma" w:hAnsi="Tahoma" w:cs="Tahoma"/>
          <w:spacing w:val="-2"/>
        </w:rPr>
        <w:t xml:space="preserve"> </w:t>
      </w:r>
      <w:r w:rsidRPr="00E309CF">
        <w:rPr>
          <w:rFonts w:ascii="Tahoma" w:hAnsi="Tahoma" w:cs="Tahoma"/>
        </w:rPr>
        <w:t>inventory</w:t>
      </w:r>
      <w:r w:rsidRPr="00E309CF">
        <w:rPr>
          <w:rFonts w:ascii="Tahoma" w:hAnsi="Tahoma" w:cs="Tahoma"/>
          <w:spacing w:val="1"/>
        </w:rPr>
        <w:t xml:space="preserve"> </w:t>
      </w:r>
      <w:r w:rsidRPr="00E309CF">
        <w:rPr>
          <w:rFonts w:ascii="Tahoma" w:hAnsi="Tahoma" w:cs="Tahoma"/>
        </w:rPr>
        <w:t>items</w:t>
      </w:r>
      <w:r w:rsidRPr="00E309CF">
        <w:rPr>
          <w:rFonts w:ascii="Tahoma" w:hAnsi="Tahoma" w:cs="Tahoma"/>
          <w:spacing w:val="-1"/>
        </w:rPr>
        <w:t xml:space="preserve"> </w:t>
      </w:r>
      <w:r w:rsidRPr="00E309CF">
        <w:rPr>
          <w:rFonts w:ascii="Tahoma" w:hAnsi="Tahoma" w:cs="Tahoma"/>
        </w:rPr>
        <w:t>delivered in</w:t>
      </w:r>
      <w:r w:rsidRPr="00E309CF">
        <w:rPr>
          <w:rFonts w:ascii="Tahoma" w:hAnsi="Tahoma" w:cs="Tahoma"/>
          <w:spacing w:val="1"/>
        </w:rPr>
        <w:t xml:space="preserve"> </w:t>
      </w:r>
      <w:r w:rsidRPr="00E309CF">
        <w:rPr>
          <w:rFonts w:ascii="Tahoma" w:hAnsi="Tahoma" w:cs="Tahoma"/>
        </w:rPr>
        <w:t>good</w:t>
      </w:r>
      <w:r w:rsidRPr="00E309CF">
        <w:rPr>
          <w:rFonts w:ascii="Tahoma" w:hAnsi="Tahoma" w:cs="Tahoma"/>
          <w:spacing w:val="-2"/>
        </w:rPr>
        <w:t xml:space="preserve"> </w:t>
      </w:r>
      <w:r w:rsidRPr="00E309CF">
        <w:rPr>
          <w:rFonts w:ascii="Tahoma" w:hAnsi="Tahoma" w:cs="Tahoma"/>
        </w:rPr>
        <w:t>condition.</w:t>
      </w:r>
    </w:p>
    <w:p w14:paraId="3CF838B0" w14:textId="77777777" w:rsidR="005F1D50" w:rsidRPr="00E309CF" w:rsidRDefault="00000000">
      <w:pPr>
        <w:pStyle w:val="ListParagraph"/>
        <w:numPr>
          <w:ilvl w:val="2"/>
          <w:numId w:val="8"/>
        </w:numPr>
        <w:tabs>
          <w:tab w:val="left" w:pos="3820"/>
          <w:tab w:val="left" w:pos="3821"/>
        </w:tabs>
        <w:ind w:left="2924"/>
        <w:jc w:val="both"/>
        <w:rPr>
          <w:rFonts w:ascii="Tahoma" w:hAnsi="Tahoma" w:cs="Tahoma"/>
        </w:rPr>
      </w:pPr>
      <w:r w:rsidRPr="00E309CF">
        <w:rPr>
          <w:rFonts w:ascii="Tahoma" w:hAnsi="Tahoma" w:cs="Tahoma"/>
        </w:rPr>
        <w:t>The</w:t>
      </w:r>
      <w:r w:rsidRPr="00E309CF">
        <w:rPr>
          <w:rFonts w:ascii="Tahoma" w:hAnsi="Tahoma" w:cs="Tahoma"/>
          <w:spacing w:val="-1"/>
        </w:rPr>
        <w:t xml:space="preserve"> </w:t>
      </w:r>
      <w:r w:rsidRPr="00E309CF">
        <w:rPr>
          <w:rFonts w:ascii="Tahoma" w:hAnsi="Tahoma" w:cs="Tahoma"/>
          <w:u w:val="single"/>
        </w:rPr>
        <w:t>Receiving</w:t>
      </w:r>
      <w:r w:rsidRPr="00E309CF">
        <w:rPr>
          <w:rFonts w:ascii="Tahoma" w:hAnsi="Tahoma" w:cs="Tahoma"/>
          <w:spacing w:val="-2"/>
          <w:u w:val="single"/>
        </w:rPr>
        <w:t xml:space="preserve"> </w:t>
      </w:r>
      <w:r w:rsidRPr="00E309CF">
        <w:rPr>
          <w:rFonts w:ascii="Tahoma" w:hAnsi="Tahoma" w:cs="Tahoma"/>
          <w:u w:val="single"/>
        </w:rPr>
        <w:t>Clerk</w:t>
      </w:r>
      <w:r w:rsidRPr="00E309CF">
        <w:rPr>
          <w:rFonts w:ascii="Tahoma" w:hAnsi="Tahoma" w:cs="Tahoma"/>
          <w:spacing w:val="-3"/>
        </w:rPr>
        <w:t xml:space="preserve"> </w:t>
      </w:r>
      <w:r w:rsidRPr="00E309CF">
        <w:rPr>
          <w:rFonts w:ascii="Tahoma" w:hAnsi="Tahoma" w:cs="Tahoma"/>
        </w:rPr>
        <w:t>must ensure</w:t>
      </w:r>
      <w:r w:rsidRPr="00E309CF">
        <w:rPr>
          <w:rFonts w:ascii="Tahoma" w:hAnsi="Tahoma" w:cs="Tahoma"/>
          <w:spacing w:val="-3"/>
        </w:rPr>
        <w:t xml:space="preserve"> </w:t>
      </w:r>
      <w:r w:rsidRPr="00E309CF">
        <w:rPr>
          <w:rFonts w:ascii="Tahoma" w:hAnsi="Tahoma" w:cs="Tahoma"/>
        </w:rPr>
        <w:t>that:</w:t>
      </w:r>
    </w:p>
    <w:p w14:paraId="19A3900E" w14:textId="77777777" w:rsidR="005F1D50" w:rsidRPr="00E309CF" w:rsidRDefault="00000000">
      <w:pPr>
        <w:pStyle w:val="ListParagraph"/>
        <w:numPr>
          <w:ilvl w:val="3"/>
          <w:numId w:val="8"/>
        </w:numPr>
        <w:tabs>
          <w:tab w:val="left" w:pos="4540"/>
          <w:tab w:val="left" w:pos="4541"/>
        </w:tabs>
        <w:spacing w:before="126" w:line="360" w:lineRule="auto"/>
        <w:ind w:left="3644" w:right="1035"/>
        <w:jc w:val="both"/>
        <w:rPr>
          <w:rFonts w:ascii="Tahoma" w:hAnsi="Tahoma" w:cs="Tahoma"/>
        </w:rPr>
      </w:pPr>
      <w:r w:rsidRPr="00E309CF">
        <w:rPr>
          <w:rFonts w:ascii="Tahoma" w:hAnsi="Tahoma" w:cs="Tahoma"/>
        </w:rPr>
        <w:t>All delivery notes and or invoices are signed by him/her and the</w:t>
      </w:r>
      <w:r w:rsidRPr="00E309CF">
        <w:rPr>
          <w:rFonts w:ascii="Tahoma" w:hAnsi="Tahoma" w:cs="Tahoma"/>
          <w:spacing w:val="-59"/>
        </w:rPr>
        <w:t xml:space="preserve">                       </w:t>
      </w:r>
      <w:r w:rsidRPr="00E309CF">
        <w:rPr>
          <w:rFonts w:ascii="Tahoma" w:hAnsi="Tahoma" w:cs="Tahoma"/>
        </w:rPr>
        <w:t>driver</w:t>
      </w:r>
    </w:p>
    <w:p w14:paraId="32DA33F1" w14:textId="77777777" w:rsidR="005F1D50" w:rsidRPr="00E309CF" w:rsidRDefault="00000000">
      <w:pPr>
        <w:pStyle w:val="ListParagraph"/>
        <w:numPr>
          <w:ilvl w:val="3"/>
          <w:numId w:val="8"/>
        </w:numPr>
        <w:tabs>
          <w:tab w:val="left" w:pos="4540"/>
          <w:tab w:val="left" w:pos="4541"/>
        </w:tabs>
        <w:spacing w:line="360" w:lineRule="auto"/>
        <w:ind w:left="3644" w:right="1065"/>
        <w:jc w:val="both"/>
        <w:rPr>
          <w:rFonts w:ascii="Tahoma" w:hAnsi="Tahoma" w:cs="Tahoma"/>
        </w:rPr>
      </w:pPr>
      <w:r w:rsidRPr="00E309CF">
        <w:rPr>
          <w:rFonts w:ascii="Tahoma" w:hAnsi="Tahoma" w:cs="Tahoma"/>
        </w:rPr>
        <w:t>All incorrect delivery items are rejected and clearly identified on</w:t>
      </w:r>
      <w:r w:rsidRPr="00E309CF">
        <w:rPr>
          <w:rFonts w:ascii="Tahoma" w:hAnsi="Tahoma" w:cs="Tahoma"/>
          <w:spacing w:val="-59"/>
        </w:rPr>
        <w:t xml:space="preserve"> </w:t>
      </w:r>
      <w:r w:rsidRPr="00E309CF">
        <w:rPr>
          <w:rFonts w:ascii="Tahoma" w:hAnsi="Tahoma" w:cs="Tahoma"/>
        </w:rPr>
        <w:t>both</w:t>
      </w:r>
      <w:r w:rsidRPr="00E309CF">
        <w:rPr>
          <w:rFonts w:ascii="Tahoma" w:hAnsi="Tahoma" w:cs="Tahoma"/>
          <w:spacing w:val="-1"/>
        </w:rPr>
        <w:t xml:space="preserve"> </w:t>
      </w:r>
      <w:r w:rsidRPr="00E309CF">
        <w:rPr>
          <w:rFonts w:ascii="Tahoma" w:hAnsi="Tahoma" w:cs="Tahoma"/>
        </w:rPr>
        <w:t>copies</w:t>
      </w:r>
      <w:r w:rsidRPr="00E309CF">
        <w:rPr>
          <w:rFonts w:ascii="Tahoma" w:hAnsi="Tahoma" w:cs="Tahoma"/>
          <w:spacing w:val="-2"/>
        </w:rPr>
        <w:t xml:space="preserve"> </w:t>
      </w:r>
      <w:r w:rsidRPr="00E309CF">
        <w:rPr>
          <w:rFonts w:ascii="Tahoma" w:hAnsi="Tahoma" w:cs="Tahoma"/>
        </w:rPr>
        <w:t>of</w:t>
      </w:r>
      <w:r w:rsidRPr="00E309CF">
        <w:rPr>
          <w:rFonts w:ascii="Tahoma" w:hAnsi="Tahoma" w:cs="Tahoma"/>
          <w:spacing w:val="-2"/>
        </w:rPr>
        <w:t xml:space="preserve"> </w:t>
      </w:r>
      <w:r w:rsidRPr="00E309CF">
        <w:rPr>
          <w:rFonts w:ascii="Tahoma" w:hAnsi="Tahoma" w:cs="Tahoma"/>
        </w:rPr>
        <w:t>the</w:t>
      </w:r>
      <w:r w:rsidRPr="00E309CF">
        <w:rPr>
          <w:rFonts w:ascii="Tahoma" w:hAnsi="Tahoma" w:cs="Tahoma"/>
          <w:spacing w:val="-2"/>
        </w:rPr>
        <w:t xml:space="preserve"> </w:t>
      </w:r>
      <w:r w:rsidRPr="00E309CF">
        <w:rPr>
          <w:rFonts w:ascii="Tahoma" w:hAnsi="Tahoma" w:cs="Tahoma"/>
        </w:rPr>
        <w:t>delivery note and</w:t>
      </w:r>
      <w:r w:rsidRPr="00E309CF">
        <w:rPr>
          <w:rFonts w:ascii="Tahoma" w:hAnsi="Tahoma" w:cs="Tahoma"/>
          <w:spacing w:val="-1"/>
        </w:rPr>
        <w:t xml:space="preserve"> </w:t>
      </w:r>
      <w:r w:rsidRPr="00E309CF">
        <w:rPr>
          <w:rFonts w:ascii="Tahoma" w:hAnsi="Tahoma" w:cs="Tahoma"/>
        </w:rPr>
        <w:t>or</w:t>
      </w:r>
      <w:r w:rsidRPr="00E309CF">
        <w:rPr>
          <w:rFonts w:ascii="Tahoma" w:hAnsi="Tahoma" w:cs="Tahoma"/>
          <w:spacing w:val="1"/>
        </w:rPr>
        <w:t xml:space="preserve"> </w:t>
      </w:r>
      <w:r w:rsidRPr="00E309CF">
        <w:rPr>
          <w:rFonts w:ascii="Tahoma" w:hAnsi="Tahoma" w:cs="Tahoma"/>
        </w:rPr>
        <w:t>invoice;</w:t>
      </w:r>
      <w:r w:rsidRPr="00E309CF">
        <w:rPr>
          <w:rFonts w:ascii="Tahoma" w:hAnsi="Tahoma" w:cs="Tahoma"/>
          <w:spacing w:val="2"/>
        </w:rPr>
        <w:t xml:space="preserve"> </w:t>
      </w:r>
      <w:r w:rsidRPr="00E309CF">
        <w:rPr>
          <w:rFonts w:ascii="Tahoma" w:hAnsi="Tahoma" w:cs="Tahoma"/>
        </w:rPr>
        <w:t>and</w:t>
      </w:r>
    </w:p>
    <w:p w14:paraId="780769A2" w14:textId="77777777" w:rsidR="005F1D50" w:rsidRPr="00E309CF" w:rsidRDefault="00000000">
      <w:pPr>
        <w:pStyle w:val="ListParagraph"/>
        <w:numPr>
          <w:ilvl w:val="3"/>
          <w:numId w:val="8"/>
        </w:numPr>
        <w:tabs>
          <w:tab w:val="left" w:pos="4540"/>
          <w:tab w:val="left" w:pos="4541"/>
        </w:tabs>
        <w:spacing w:before="2"/>
        <w:ind w:left="3644"/>
        <w:jc w:val="both"/>
        <w:rPr>
          <w:rFonts w:ascii="Tahoma" w:hAnsi="Tahoma" w:cs="Tahoma"/>
        </w:rPr>
      </w:pPr>
      <w:r w:rsidRPr="00E309CF">
        <w:rPr>
          <w:rFonts w:ascii="Tahoma" w:hAnsi="Tahoma" w:cs="Tahoma"/>
        </w:rPr>
        <w:t>The</w:t>
      </w:r>
      <w:r w:rsidRPr="00E309CF">
        <w:rPr>
          <w:rFonts w:ascii="Tahoma" w:hAnsi="Tahoma" w:cs="Tahoma"/>
          <w:spacing w:val="-1"/>
        </w:rPr>
        <w:t xml:space="preserve"> </w:t>
      </w:r>
      <w:r w:rsidRPr="00E309CF">
        <w:rPr>
          <w:rFonts w:ascii="Tahoma" w:hAnsi="Tahoma" w:cs="Tahoma"/>
        </w:rPr>
        <w:t>supplier</w:t>
      </w:r>
      <w:r w:rsidRPr="00E309CF">
        <w:rPr>
          <w:rFonts w:ascii="Tahoma" w:hAnsi="Tahoma" w:cs="Tahoma"/>
          <w:spacing w:val="1"/>
        </w:rPr>
        <w:t xml:space="preserve"> </w:t>
      </w:r>
      <w:r w:rsidRPr="00E309CF">
        <w:rPr>
          <w:rFonts w:ascii="Tahoma" w:hAnsi="Tahoma" w:cs="Tahoma"/>
        </w:rPr>
        <w:t>signs</w:t>
      </w:r>
      <w:r w:rsidRPr="00E309CF">
        <w:rPr>
          <w:rFonts w:ascii="Tahoma" w:hAnsi="Tahoma" w:cs="Tahoma"/>
          <w:spacing w:val="-3"/>
        </w:rPr>
        <w:t xml:space="preserve"> </w:t>
      </w:r>
      <w:r w:rsidRPr="00E309CF">
        <w:rPr>
          <w:rFonts w:ascii="Tahoma" w:hAnsi="Tahoma" w:cs="Tahoma"/>
        </w:rPr>
        <w:t>all amendments</w:t>
      </w:r>
    </w:p>
    <w:p w14:paraId="4F6C57D3" w14:textId="77777777" w:rsidR="005F1D50" w:rsidRPr="00E309CF" w:rsidRDefault="00000000">
      <w:pPr>
        <w:pStyle w:val="ListParagraph"/>
        <w:numPr>
          <w:ilvl w:val="2"/>
          <w:numId w:val="8"/>
        </w:numPr>
        <w:tabs>
          <w:tab w:val="left" w:pos="3821"/>
        </w:tabs>
        <w:spacing w:before="126" w:line="357" w:lineRule="auto"/>
        <w:ind w:left="2924" w:right="736"/>
        <w:jc w:val="both"/>
        <w:rPr>
          <w:rFonts w:ascii="Tahoma" w:hAnsi="Tahoma" w:cs="Tahoma"/>
          <w:b/>
        </w:rPr>
      </w:pPr>
      <w:r w:rsidRPr="00E309CF">
        <w:rPr>
          <w:rFonts w:ascii="Tahoma" w:hAnsi="Tahoma" w:cs="Tahoma"/>
        </w:rPr>
        <w:t>The inventory received must then be transferred to the secured store by the</w:t>
      </w:r>
      <w:r w:rsidRPr="00E309CF">
        <w:rPr>
          <w:rFonts w:ascii="Tahoma" w:hAnsi="Tahoma" w:cs="Tahoma"/>
          <w:spacing w:val="1"/>
        </w:rPr>
        <w:t xml:space="preserve"> </w:t>
      </w:r>
      <w:r w:rsidRPr="00E309CF">
        <w:rPr>
          <w:rFonts w:ascii="Tahoma" w:hAnsi="Tahoma" w:cs="Tahoma"/>
        </w:rPr>
        <w:t>general worker and the goods receive number and quantities captured on the bin</w:t>
      </w:r>
      <w:r w:rsidRPr="00E309CF">
        <w:rPr>
          <w:rFonts w:ascii="Tahoma" w:hAnsi="Tahoma" w:cs="Tahoma"/>
          <w:spacing w:val="-53"/>
        </w:rPr>
        <w:t xml:space="preserve"> </w:t>
      </w:r>
      <w:r w:rsidRPr="00E309CF">
        <w:rPr>
          <w:rFonts w:ascii="Tahoma" w:hAnsi="Tahoma" w:cs="Tahoma"/>
        </w:rPr>
        <w:t>card</w:t>
      </w:r>
      <w:r w:rsidRPr="00E309CF">
        <w:rPr>
          <w:rFonts w:ascii="Tahoma" w:hAnsi="Tahoma" w:cs="Tahoma"/>
          <w:spacing w:val="-2"/>
        </w:rPr>
        <w:t xml:space="preserve"> </w:t>
      </w:r>
      <w:r w:rsidRPr="00E309CF">
        <w:rPr>
          <w:rFonts w:ascii="Tahoma" w:hAnsi="Tahoma" w:cs="Tahoma"/>
        </w:rPr>
        <w:t>by the</w:t>
      </w:r>
      <w:r w:rsidRPr="00E309CF">
        <w:rPr>
          <w:rFonts w:ascii="Tahoma" w:hAnsi="Tahoma" w:cs="Tahoma"/>
          <w:spacing w:val="1"/>
        </w:rPr>
        <w:t xml:space="preserve"> </w:t>
      </w:r>
      <w:r w:rsidRPr="00E309CF">
        <w:rPr>
          <w:rFonts w:ascii="Tahoma" w:hAnsi="Tahoma" w:cs="Tahoma"/>
        </w:rPr>
        <w:t>Receiving</w:t>
      </w:r>
      <w:r w:rsidRPr="00E309CF">
        <w:rPr>
          <w:rFonts w:ascii="Tahoma" w:hAnsi="Tahoma" w:cs="Tahoma"/>
          <w:spacing w:val="1"/>
        </w:rPr>
        <w:t xml:space="preserve"> </w:t>
      </w:r>
      <w:r w:rsidRPr="00E309CF">
        <w:rPr>
          <w:rFonts w:ascii="Tahoma" w:hAnsi="Tahoma" w:cs="Tahoma"/>
        </w:rPr>
        <w:t>Clerk</w:t>
      </w:r>
      <w:r w:rsidRPr="00E309CF">
        <w:rPr>
          <w:rFonts w:ascii="Tahoma" w:hAnsi="Tahoma" w:cs="Tahoma"/>
          <w:b/>
        </w:rPr>
        <w:t>.</w:t>
      </w:r>
    </w:p>
    <w:p w14:paraId="0A7209C1" w14:textId="77777777" w:rsidR="005F1D50" w:rsidRPr="00E309CF" w:rsidRDefault="00000000">
      <w:pPr>
        <w:pStyle w:val="ListParagraph"/>
        <w:numPr>
          <w:ilvl w:val="2"/>
          <w:numId w:val="8"/>
        </w:numPr>
        <w:tabs>
          <w:tab w:val="left" w:pos="3820"/>
          <w:tab w:val="left" w:pos="3821"/>
        </w:tabs>
        <w:spacing w:before="7" w:line="360" w:lineRule="auto"/>
        <w:ind w:left="2924" w:right="1242"/>
        <w:jc w:val="both"/>
        <w:rPr>
          <w:rFonts w:ascii="Tahoma" w:hAnsi="Tahoma" w:cs="Tahoma"/>
        </w:rPr>
      </w:pPr>
      <w:r w:rsidRPr="00E309CF">
        <w:rPr>
          <w:rFonts w:ascii="Tahoma" w:hAnsi="Tahoma" w:cs="Tahoma"/>
        </w:rPr>
        <w:t>The inventories must be stored in their respective sections once they</w:t>
      </w:r>
      <w:r w:rsidRPr="00E309CF">
        <w:rPr>
          <w:rFonts w:ascii="Tahoma" w:hAnsi="Tahoma" w:cs="Tahoma"/>
          <w:spacing w:val="-59"/>
        </w:rPr>
        <w:t xml:space="preserve"> </w:t>
      </w:r>
      <w:r w:rsidRPr="00E309CF">
        <w:rPr>
          <w:rFonts w:ascii="Tahoma" w:hAnsi="Tahoma" w:cs="Tahoma"/>
        </w:rPr>
        <w:t>have</w:t>
      </w:r>
      <w:r w:rsidRPr="00E309CF">
        <w:rPr>
          <w:rFonts w:ascii="Tahoma" w:hAnsi="Tahoma" w:cs="Tahoma"/>
          <w:spacing w:val="-1"/>
        </w:rPr>
        <w:t xml:space="preserve"> </w:t>
      </w:r>
      <w:r w:rsidRPr="00E309CF">
        <w:rPr>
          <w:rFonts w:ascii="Tahoma" w:hAnsi="Tahoma" w:cs="Tahoma"/>
        </w:rPr>
        <w:t>been</w:t>
      </w:r>
      <w:r w:rsidRPr="00E309CF">
        <w:rPr>
          <w:rFonts w:ascii="Tahoma" w:hAnsi="Tahoma" w:cs="Tahoma"/>
          <w:spacing w:val="-2"/>
        </w:rPr>
        <w:t xml:space="preserve"> </w:t>
      </w:r>
      <w:r w:rsidRPr="00E309CF">
        <w:rPr>
          <w:rFonts w:ascii="Tahoma" w:hAnsi="Tahoma" w:cs="Tahoma"/>
        </w:rPr>
        <w:t>received</w:t>
      </w:r>
      <w:r w:rsidRPr="00E309CF">
        <w:rPr>
          <w:rFonts w:ascii="Tahoma" w:hAnsi="Tahoma" w:cs="Tahoma"/>
          <w:spacing w:val="1"/>
        </w:rPr>
        <w:t xml:space="preserve"> </w:t>
      </w:r>
      <w:r w:rsidRPr="00E309CF">
        <w:rPr>
          <w:rFonts w:ascii="Tahoma" w:hAnsi="Tahoma" w:cs="Tahoma"/>
        </w:rPr>
        <w:t>as</w:t>
      </w:r>
      <w:r w:rsidRPr="00E309CF">
        <w:rPr>
          <w:rFonts w:ascii="Tahoma" w:hAnsi="Tahoma" w:cs="Tahoma"/>
          <w:spacing w:val="1"/>
        </w:rPr>
        <w:t xml:space="preserve"> </w:t>
      </w:r>
      <w:r w:rsidRPr="00E309CF">
        <w:rPr>
          <w:rFonts w:ascii="Tahoma" w:hAnsi="Tahoma" w:cs="Tahoma"/>
        </w:rPr>
        <w:t>detailed in 5.5</w:t>
      </w:r>
    </w:p>
    <w:p w14:paraId="53ECEB42" w14:textId="77777777" w:rsidR="005F1D50" w:rsidRPr="00E309CF" w:rsidRDefault="00000000">
      <w:pPr>
        <w:pStyle w:val="ListParagraph"/>
        <w:numPr>
          <w:ilvl w:val="2"/>
          <w:numId w:val="8"/>
        </w:numPr>
        <w:tabs>
          <w:tab w:val="left" w:pos="3820"/>
          <w:tab w:val="left" w:pos="3821"/>
        </w:tabs>
        <w:ind w:left="2924" w:right="990"/>
        <w:jc w:val="both"/>
        <w:rPr>
          <w:rFonts w:ascii="Tahoma" w:hAnsi="Tahoma" w:cs="Tahoma"/>
        </w:rPr>
      </w:pPr>
      <w:r w:rsidRPr="00E309CF">
        <w:rPr>
          <w:rFonts w:ascii="Tahoma" w:hAnsi="Tahoma" w:cs="Tahoma"/>
        </w:rPr>
        <w:t>The</w:t>
      </w:r>
      <w:r w:rsidRPr="00E309CF">
        <w:rPr>
          <w:rFonts w:ascii="Tahoma" w:hAnsi="Tahoma" w:cs="Tahoma"/>
          <w:spacing w:val="-3"/>
        </w:rPr>
        <w:t xml:space="preserve"> </w:t>
      </w:r>
      <w:r w:rsidRPr="00E309CF">
        <w:rPr>
          <w:rFonts w:ascii="Tahoma" w:hAnsi="Tahoma" w:cs="Tahoma"/>
        </w:rPr>
        <w:t>inventory record on</w:t>
      </w:r>
      <w:r w:rsidRPr="00E309CF">
        <w:rPr>
          <w:rFonts w:ascii="Tahoma" w:hAnsi="Tahoma" w:cs="Tahoma"/>
          <w:spacing w:val="-2"/>
        </w:rPr>
        <w:t xml:space="preserve"> </w:t>
      </w:r>
      <w:r w:rsidRPr="00E309CF">
        <w:rPr>
          <w:rFonts w:ascii="Tahoma" w:hAnsi="Tahoma" w:cs="Tahoma"/>
        </w:rPr>
        <w:t>the system</w:t>
      </w:r>
      <w:r w:rsidRPr="00E309CF">
        <w:rPr>
          <w:rFonts w:ascii="Tahoma" w:hAnsi="Tahoma" w:cs="Tahoma"/>
          <w:spacing w:val="-2"/>
        </w:rPr>
        <w:t xml:space="preserve"> </w:t>
      </w:r>
      <w:r w:rsidRPr="00E309CF">
        <w:rPr>
          <w:rFonts w:ascii="Tahoma" w:hAnsi="Tahoma" w:cs="Tahoma"/>
        </w:rPr>
        <w:t>must</w:t>
      </w:r>
      <w:r w:rsidRPr="00E309CF">
        <w:rPr>
          <w:rFonts w:ascii="Tahoma" w:hAnsi="Tahoma" w:cs="Tahoma"/>
          <w:spacing w:val="-3"/>
        </w:rPr>
        <w:t xml:space="preserve"> </w:t>
      </w:r>
      <w:r w:rsidRPr="00E309CF">
        <w:rPr>
          <w:rFonts w:ascii="Tahoma" w:hAnsi="Tahoma" w:cs="Tahoma"/>
        </w:rPr>
        <w:t>be</w:t>
      </w:r>
      <w:r w:rsidRPr="00E309CF">
        <w:rPr>
          <w:rFonts w:ascii="Tahoma" w:hAnsi="Tahoma" w:cs="Tahoma"/>
          <w:spacing w:val="-2"/>
        </w:rPr>
        <w:t xml:space="preserve"> </w:t>
      </w:r>
      <w:r w:rsidRPr="00E309CF">
        <w:rPr>
          <w:rFonts w:ascii="Tahoma" w:hAnsi="Tahoma" w:cs="Tahoma"/>
        </w:rPr>
        <w:t>updated on</w:t>
      </w:r>
      <w:r w:rsidRPr="00E309CF">
        <w:rPr>
          <w:rFonts w:ascii="Tahoma" w:hAnsi="Tahoma" w:cs="Tahoma"/>
          <w:spacing w:val="-3"/>
        </w:rPr>
        <w:t xml:space="preserve"> </w:t>
      </w:r>
      <w:r w:rsidRPr="00E309CF">
        <w:rPr>
          <w:rFonts w:ascii="Tahoma" w:hAnsi="Tahoma" w:cs="Tahoma"/>
        </w:rPr>
        <w:t>the day</w:t>
      </w:r>
      <w:r w:rsidRPr="00E309CF">
        <w:rPr>
          <w:rFonts w:ascii="Tahoma" w:hAnsi="Tahoma" w:cs="Tahoma"/>
          <w:spacing w:val="-2"/>
        </w:rPr>
        <w:t xml:space="preserve"> </w:t>
      </w:r>
      <w:r w:rsidRPr="00E309CF">
        <w:rPr>
          <w:rFonts w:ascii="Tahoma" w:hAnsi="Tahoma" w:cs="Tahoma"/>
        </w:rPr>
        <w:t>the</w:t>
      </w:r>
      <w:r w:rsidRPr="00E309CF">
        <w:rPr>
          <w:rFonts w:ascii="Tahoma" w:hAnsi="Tahoma" w:cs="Tahoma"/>
          <w:spacing w:val="-2"/>
        </w:rPr>
        <w:t xml:space="preserve"> </w:t>
      </w:r>
      <w:r w:rsidRPr="00E309CF">
        <w:rPr>
          <w:rFonts w:ascii="Tahoma" w:hAnsi="Tahoma" w:cs="Tahoma"/>
        </w:rPr>
        <w:t>goods are</w:t>
      </w:r>
      <w:r w:rsidRPr="00E309CF">
        <w:rPr>
          <w:rFonts w:ascii="Tahoma" w:hAnsi="Tahoma" w:cs="Tahoma"/>
          <w:spacing w:val="-52"/>
        </w:rPr>
        <w:t xml:space="preserve"> </w:t>
      </w:r>
      <w:r w:rsidRPr="00E309CF">
        <w:rPr>
          <w:rFonts w:ascii="Tahoma" w:hAnsi="Tahoma" w:cs="Tahoma"/>
        </w:rPr>
        <w:t>received, by the Receiving Clerk and authorized on the system by the Store</w:t>
      </w:r>
      <w:r w:rsidRPr="00E309CF">
        <w:rPr>
          <w:rFonts w:ascii="Tahoma" w:hAnsi="Tahoma" w:cs="Tahoma"/>
          <w:spacing w:val="1"/>
        </w:rPr>
        <w:t xml:space="preserve"> </w:t>
      </w:r>
      <w:r w:rsidRPr="00E309CF">
        <w:rPr>
          <w:rFonts w:ascii="Tahoma" w:hAnsi="Tahoma" w:cs="Tahoma"/>
        </w:rPr>
        <w:t>Controller</w:t>
      </w:r>
    </w:p>
    <w:p w14:paraId="430A1B04" w14:textId="77777777" w:rsidR="005F1D50" w:rsidRPr="00E309CF" w:rsidRDefault="005F1D50">
      <w:pPr>
        <w:jc w:val="both"/>
        <w:rPr>
          <w:rFonts w:ascii="Tahoma" w:hAnsi="Tahoma" w:cs="Tahoma"/>
        </w:rPr>
        <w:sectPr w:rsidR="005F1D50" w:rsidRPr="00E309CF">
          <w:pgSz w:w="12240" w:h="15840"/>
          <w:pgMar w:top="920" w:right="340" w:bottom="1160" w:left="140" w:header="725" w:footer="969" w:gutter="0"/>
          <w:cols w:space="720"/>
        </w:sectPr>
      </w:pPr>
    </w:p>
    <w:p w14:paraId="75BB52B3" w14:textId="77777777" w:rsidR="005F1D50" w:rsidRPr="00E309CF" w:rsidRDefault="005F1D50">
      <w:pPr>
        <w:pStyle w:val="BodyText"/>
        <w:jc w:val="both"/>
        <w:rPr>
          <w:rFonts w:ascii="Tahoma" w:hAnsi="Tahoma" w:cs="Tahoma"/>
        </w:rPr>
      </w:pPr>
    </w:p>
    <w:p w14:paraId="2E608C99" w14:textId="77777777" w:rsidR="005F1D50" w:rsidRPr="00E309CF" w:rsidRDefault="005F1D50">
      <w:pPr>
        <w:pStyle w:val="BodyText"/>
        <w:spacing w:before="6"/>
        <w:jc w:val="both"/>
        <w:rPr>
          <w:rFonts w:ascii="Tahoma" w:hAnsi="Tahoma" w:cs="Tahoma"/>
        </w:rPr>
      </w:pPr>
    </w:p>
    <w:p w14:paraId="48FE8EE4" w14:textId="77777777" w:rsidR="005F1D50" w:rsidRPr="00E309CF" w:rsidRDefault="00000000">
      <w:pPr>
        <w:pStyle w:val="Heading2"/>
        <w:numPr>
          <w:ilvl w:val="1"/>
          <w:numId w:val="1"/>
        </w:numPr>
        <w:tabs>
          <w:tab w:val="left" w:pos="3100"/>
          <w:tab w:val="left" w:pos="3101"/>
        </w:tabs>
        <w:spacing w:before="94"/>
        <w:ind w:left="2203" w:hanging="721"/>
        <w:jc w:val="both"/>
        <w:rPr>
          <w:rFonts w:ascii="Tahoma" w:hAnsi="Tahoma" w:cs="Tahoma"/>
        </w:rPr>
      </w:pPr>
      <w:r w:rsidRPr="00E309CF">
        <w:rPr>
          <w:rFonts w:ascii="Tahoma" w:hAnsi="Tahoma" w:cs="Tahoma"/>
        </w:rPr>
        <w:t>STORAGE</w:t>
      </w:r>
      <w:r w:rsidRPr="00E309CF">
        <w:rPr>
          <w:rFonts w:ascii="Tahoma" w:hAnsi="Tahoma" w:cs="Tahoma"/>
          <w:spacing w:val="-2"/>
        </w:rPr>
        <w:t xml:space="preserve"> </w:t>
      </w:r>
      <w:r w:rsidRPr="00E309CF">
        <w:rPr>
          <w:rFonts w:ascii="Tahoma" w:hAnsi="Tahoma" w:cs="Tahoma"/>
        </w:rPr>
        <w:t>OF</w:t>
      </w:r>
      <w:r w:rsidRPr="00E309CF">
        <w:rPr>
          <w:rFonts w:ascii="Tahoma" w:hAnsi="Tahoma" w:cs="Tahoma"/>
          <w:spacing w:val="-2"/>
        </w:rPr>
        <w:t xml:space="preserve"> </w:t>
      </w:r>
      <w:r w:rsidRPr="00E309CF">
        <w:rPr>
          <w:rFonts w:ascii="Tahoma" w:hAnsi="Tahoma" w:cs="Tahoma"/>
        </w:rPr>
        <w:t>INVENTORY</w:t>
      </w:r>
    </w:p>
    <w:p w14:paraId="68BC9B57" w14:textId="77777777" w:rsidR="005F1D50" w:rsidRPr="00E309CF" w:rsidRDefault="00000000">
      <w:pPr>
        <w:pStyle w:val="ListParagraph"/>
        <w:numPr>
          <w:ilvl w:val="2"/>
          <w:numId w:val="9"/>
        </w:numPr>
        <w:tabs>
          <w:tab w:val="left" w:pos="3820"/>
          <w:tab w:val="left" w:pos="3821"/>
        </w:tabs>
        <w:spacing w:before="186" w:line="360" w:lineRule="auto"/>
        <w:ind w:left="2924" w:right="732"/>
        <w:jc w:val="both"/>
        <w:rPr>
          <w:rFonts w:ascii="Tahoma" w:hAnsi="Tahoma" w:cs="Tahoma"/>
        </w:rPr>
      </w:pPr>
      <w:r w:rsidRPr="00E309CF">
        <w:rPr>
          <w:rFonts w:ascii="Tahoma" w:hAnsi="Tahoma" w:cs="Tahoma"/>
        </w:rPr>
        <w:t>Inventory must be stored in a secured, exclusive use area, under lock and</w:t>
      </w:r>
      <w:r w:rsidRPr="00E309CF">
        <w:rPr>
          <w:rFonts w:ascii="Tahoma" w:hAnsi="Tahoma" w:cs="Tahoma"/>
          <w:spacing w:val="-59"/>
        </w:rPr>
        <w:t xml:space="preserve"> </w:t>
      </w:r>
      <w:r w:rsidRPr="00E309CF">
        <w:rPr>
          <w:rFonts w:ascii="Tahoma" w:hAnsi="Tahoma" w:cs="Tahoma"/>
        </w:rPr>
        <w:t>key, furthermore the inventory must be insured in terms of the Risk</w:t>
      </w:r>
      <w:r w:rsidRPr="00E309CF">
        <w:rPr>
          <w:rFonts w:ascii="Tahoma" w:hAnsi="Tahoma" w:cs="Tahoma"/>
          <w:spacing w:val="1"/>
        </w:rPr>
        <w:t xml:space="preserve"> </w:t>
      </w:r>
      <w:r w:rsidRPr="00E309CF">
        <w:rPr>
          <w:rFonts w:ascii="Tahoma" w:hAnsi="Tahoma" w:cs="Tahoma"/>
        </w:rPr>
        <w:t>Management</w:t>
      </w:r>
      <w:r w:rsidRPr="00E309CF">
        <w:rPr>
          <w:rFonts w:ascii="Tahoma" w:hAnsi="Tahoma" w:cs="Tahoma"/>
          <w:spacing w:val="33"/>
        </w:rPr>
        <w:t xml:space="preserve"> </w:t>
      </w:r>
      <w:r w:rsidRPr="00E309CF">
        <w:rPr>
          <w:rFonts w:ascii="Tahoma" w:hAnsi="Tahoma" w:cs="Tahoma"/>
        </w:rPr>
        <w:t>Policy of</w:t>
      </w:r>
      <w:r w:rsidRPr="00E309CF">
        <w:rPr>
          <w:rFonts w:ascii="Tahoma" w:hAnsi="Tahoma" w:cs="Tahoma"/>
          <w:spacing w:val="-1"/>
        </w:rPr>
        <w:t xml:space="preserve"> </w:t>
      </w:r>
      <w:r w:rsidRPr="00E309CF">
        <w:rPr>
          <w:rFonts w:ascii="Tahoma" w:hAnsi="Tahoma" w:cs="Tahoma"/>
        </w:rPr>
        <w:t>the</w:t>
      </w:r>
      <w:r w:rsidRPr="00E309CF">
        <w:rPr>
          <w:rFonts w:ascii="Tahoma" w:hAnsi="Tahoma" w:cs="Tahoma"/>
          <w:spacing w:val="-2"/>
        </w:rPr>
        <w:t xml:space="preserve"> </w:t>
      </w:r>
      <w:r w:rsidRPr="00E309CF">
        <w:rPr>
          <w:rFonts w:ascii="Tahoma" w:hAnsi="Tahoma" w:cs="Tahoma"/>
        </w:rPr>
        <w:t>municipality.</w:t>
      </w:r>
    </w:p>
    <w:p w14:paraId="26A042A2" w14:textId="77777777" w:rsidR="005F1D50" w:rsidRPr="00E309CF" w:rsidRDefault="00000000">
      <w:pPr>
        <w:pStyle w:val="ListParagraph"/>
        <w:numPr>
          <w:ilvl w:val="2"/>
          <w:numId w:val="9"/>
        </w:numPr>
        <w:tabs>
          <w:tab w:val="left" w:pos="3820"/>
          <w:tab w:val="left" w:pos="3821"/>
        </w:tabs>
        <w:spacing w:line="362" w:lineRule="auto"/>
        <w:ind w:left="2924" w:right="1354"/>
        <w:jc w:val="both"/>
        <w:rPr>
          <w:rFonts w:ascii="Tahoma" w:hAnsi="Tahoma" w:cs="Tahoma"/>
        </w:rPr>
      </w:pPr>
      <w:r w:rsidRPr="00E309CF">
        <w:rPr>
          <w:rFonts w:ascii="Tahoma" w:hAnsi="Tahoma" w:cs="Tahoma"/>
        </w:rPr>
        <w:t>The area must be used exclusively for the storage of inventory, with</w:t>
      </w:r>
      <w:r w:rsidRPr="00E309CF">
        <w:rPr>
          <w:rFonts w:ascii="Tahoma" w:hAnsi="Tahoma" w:cs="Tahoma"/>
          <w:spacing w:val="-59"/>
        </w:rPr>
        <w:t xml:space="preserve"> </w:t>
      </w:r>
      <w:r w:rsidRPr="00E309CF">
        <w:rPr>
          <w:rFonts w:ascii="Tahoma" w:hAnsi="Tahoma" w:cs="Tahoma"/>
        </w:rPr>
        <w:t>limited</w:t>
      </w:r>
      <w:r w:rsidRPr="00E309CF">
        <w:rPr>
          <w:rFonts w:ascii="Tahoma" w:hAnsi="Tahoma" w:cs="Tahoma"/>
          <w:spacing w:val="-1"/>
        </w:rPr>
        <w:t xml:space="preserve"> </w:t>
      </w:r>
      <w:proofErr w:type="spellStart"/>
      <w:r w:rsidRPr="00E309CF">
        <w:rPr>
          <w:rFonts w:ascii="Tahoma" w:hAnsi="Tahoma" w:cs="Tahoma"/>
        </w:rPr>
        <w:t>authorised</w:t>
      </w:r>
      <w:proofErr w:type="spellEnd"/>
      <w:r w:rsidRPr="00E309CF">
        <w:rPr>
          <w:rFonts w:ascii="Tahoma" w:hAnsi="Tahoma" w:cs="Tahoma"/>
        </w:rPr>
        <w:t xml:space="preserve"> access</w:t>
      </w:r>
      <w:r w:rsidRPr="00E309CF">
        <w:rPr>
          <w:rFonts w:ascii="Tahoma" w:hAnsi="Tahoma" w:cs="Tahoma"/>
          <w:spacing w:val="1"/>
        </w:rPr>
        <w:t xml:space="preserve"> </w:t>
      </w:r>
      <w:r w:rsidRPr="00E309CF">
        <w:rPr>
          <w:rFonts w:ascii="Tahoma" w:hAnsi="Tahoma" w:cs="Tahoma"/>
        </w:rPr>
        <w:t>only.</w:t>
      </w:r>
    </w:p>
    <w:p w14:paraId="6D28F526" w14:textId="77777777" w:rsidR="005F1D50" w:rsidRPr="00E309CF" w:rsidRDefault="00000000">
      <w:pPr>
        <w:pStyle w:val="ListParagraph"/>
        <w:numPr>
          <w:ilvl w:val="2"/>
          <w:numId w:val="9"/>
        </w:numPr>
        <w:tabs>
          <w:tab w:val="left" w:pos="3820"/>
          <w:tab w:val="left" w:pos="3821"/>
        </w:tabs>
        <w:spacing w:line="250" w:lineRule="exact"/>
        <w:ind w:left="2924"/>
        <w:jc w:val="both"/>
        <w:rPr>
          <w:rFonts w:ascii="Tahoma" w:hAnsi="Tahoma" w:cs="Tahoma"/>
        </w:rPr>
      </w:pPr>
      <w:r w:rsidRPr="00E309CF">
        <w:rPr>
          <w:rFonts w:ascii="Tahoma" w:hAnsi="Tahoma" w:cs="Tahoma"/>
        </w:rPr>
        <w:t>Inventory</w:t>
      </w:r>
      <w:r w:rsidRPr="00E309CF">
        <w:rPr>
          <w:rFonts w:ascii="Tahoma" w:hAnsi="Tahoma" w:cs="Tahoma"/>
          <w:spacing w:val="-3"/>
        </w:rPr>
        <w:t xml:space="preserve"> </w:t>
      </w:r>
      <w:r w:rsidRPr="00E309CF">
        <w:rPr>
          <w:rFonts w:ascii="Tahoma" w:hAnsi="Tahoma" w:cs="Tahoma"/>
        </w:rPr>
        <w:t>must</w:t>
      </w:r>
      <w:r w:rsidRPr="00E309CF">
        <w:rPr>
          <w:rFonts w:ascii="Tahoma" w:hAnsi="Tahoma" w:cs="Tahoma"/>
          <w:spacing w:val="1"/>
        </w:rPr>
        <w:t xml:space="preserve"> </w:t>
      </w:r>
      <w:r w:rsidRPr="00E309CF">
        <w:rPr>
          <w:rFonts w:ascii="Tahoma" w:hAnsi="Tahoma" w:cs="Tahoma"/>
        </w:rPr>
        <w:t>be</w:t>
      </w:r>
      <w:r w:rsidRPr="00E309CF">
        <w:rPr>
          <w:rFonts w:ascii="Tahoma" w:hAnsi="Tahoma" w:cs="Tahoma"/>
          <w:spacing w:val="-3"/>
        </w:rPr>
        <w:t xml:space="preserve"> </w:t>
      </w:r>
      <w:r w:rsidRPr="00E309CF">
        <w:rPr>
          <w:rFonts w:ascii="Tahoma" w:hAnsi="Tahoma" w:cs="Tahoma"/>
        </w:rPr>
        <w:t>positioned</w:t>
      </w:r>
      <w:r w:rsidRPr="00E309CF">
        <w:rPr>
          <w:rFonts w:ascii="Tahoma" w:hAnsi="Tahoma" w:cs="Tahoma"/>
          <w:spacing w:val="-1"/>
        </w:rPr>
        <w:t xml:space="preserve"> </w:t>
      </w:r>
      <w:r w:rsidRPr="00E309CF">
        <w:rPr>
          <w:rFonts w:ascii="Tahoma" w:hAnsi="Tahoma" w:cs="Tahoma"/>
        </w:rPr>
        <w:t>to</w:t>
      </w:r>
      <w:r w:rsidRPr="00E309CF">
        <w:rPr>
          <w:rFonts w:ascii="Tahoma" w:hAnsi="Tahoma" w:cs="Tahoma"/>
          <w:spacing w:val="-4"/>
        </w:rPr>
        <w:t xml:space="preserve"> </w:t>
      </w:r>
      <w:r w:rsidRPr="00E309CF">
        <w:rPr>
          <w:rFonts w:ascii="Tahoma" w:hAnsi="Tahoma" w:cs="Tahoma"/>
        </w:rPr>
        <w:t>facilitate</w:t>
      </w:r>
      <w:r w:rsidRPr="00E309CF">
        <w:rPr>
          <w:rFonts w:ascii="Tahoma" w:hAnsi="Tahoma" w:cs="Tahoma"/>
          <w:spacing w:val="-3"/>
        </w:rPr>
        <w:t xml:space="preserve"> </w:t>
      </w:r>
      <w:r w:rsidRPr="00E309CF">
        <w:rPr>
          <w:rFonts w:ascii="Tahoma" w:hAnsi="Tahoma" w:cs="Tahoma"/>
        </w:rPr>
        <w:t>efficient</w:t>
      </w:r>
      <w:r w:rsidRPr="00E309CF">
        <w:rPr>
          <w:rFonts w:ascii="Tahoma" w:hAnsi="Tahoma" w:cs="Tahoma"/>
          <w:spacing w:val="-3"/>
        </w:rPr>
        <w:t xml:space="preserve"> </w:t>
      </w:r>
      <w:r w:rsidRPr="00E309CF">
        <w:rPr>
          <w:rFonts w:ascii="Tahoma" w:hAnsi="Tahoma" w:cs="Tahoma"/>
        </w:rPr>
        <w:t>handling</w:t>
      </w:r>
      <w:r w:rsidRPr="00E309CF">
        <w:rPr>
          <w:rFonts w:ascii="Tahoma" w:hAnsi="Tahoma" w:cs="Tahoma"/>
          <w:spacing w:val="-1"/>
        </w:rPr>
        <w:t xml:space="preserve"> </w:t>
      </w:r>
      <w:r w:rsidRPr="00E309CF">
        <w:rPr>
          <w:rFonts w:ascii="Tahoma" w:hAnsi="Tahoma" w:cs="Tahoma"/>
        </w:rPr>
        <w:t>and</w:t>
      </w:r>
      <w:r w:rsidRPr="00E309CF">
        <w:rPr>
          <w:rFonts w:ascii="Tahoma" w:hAnsi="Tahoma" w:cs="Tahoma"/>
          <w:spacing w:val="-2"/>
        </w:rPr>
        <w:t xml:space="preserve"> </w:t>
      </w:r>
      <w:r w:rsidRPr="00E309CF">
        <w:rPr>
          <w:rFonts w:ascii="Tahoma" w:hAnsi="Tahoma" w:cs="Tahoma"/>
        </w:rPr>
        <w:t>checking.</w:t>
      </w:r>
    </w:p>
    <w:p w14:paraId="5751AAC4" w14:textId="77777777" w:rsidR="005F1D50" w:rsidRPr="00E309CF" w:rsidRDefault="00000000">
      <w:pPr>
        <w:pStyle w:val="ListParagraph"/>
        <w:numPr>
          <w:ilvl w:val="2"/>
          <w:numId w:val="9"/>
        </w:numPr>
        <w:tabs>
          <w:tab w:val="left" w:pos="3820"/>
          <w:tab w:val="left" w:pos="3821"/>
        </w:tabs>
        <w:spacing w:before="126"/>
        <w:ind w:left="2924"/>
        <w:jc w:val="both"/>
        <w:rPr>
          <w:rFonts w:ascii="Tahoma" w:hAnsi="Tahoma" w:cs="Tahoma"/>
        </w:rPr>
      </w:pPr>
      <w:r w:rsidRPr="00E309CF">
        <w:rPr>
          <w:rFonts w:ascii="Tahoma" w:hAnsi="Tahoma" w:cs="Tahoma"/>
        </w:rPr>
        <w:t>All</w:t>
      </w:r>
      <w:r w:rsidRPr="00E309CF">
        <w:rPr>
          <w:rFonts w:ascii="Tahoma" w:hAnsi="Tahoma" w:cs="Tahoma"/>
          <w:spacing w:val="-2"/>
        </w:rPr>
        <w:t xml:space="preserve"> </w:t>
      </w:r>
      <w:r w:rsidRPr="00E309CF">
        <w:rPr>
          <w:rFonts w:ascii="Tahoma" w:hAnsi="Tahoma" w:cs="Tahoma"/>
        </w:rPr>
        <w:t>items</w:t>
      </w:r>
      <w:r w:rsidRPr="00E309CF">
        <w:rPr>
          <w:rFonts w:ascii="Tahoma" w:hAnsi="Tahoma" w:cs="Tahoma"/>
          <w:spacing w:val="-2"/>
        </w:rPr>
        <w:t xml:space="preserve"> </w:t>
      </w:r>
      <w:r w:rsidRPr="00E309CF">
        <w:rPr>
          <w:rFonts w:ascii="Tahoma" w:hAnsi="Tahoma" w:cs="Tahoma"/>
        </w:rPr>
        <w:t>must</w:t>
      </w:r>
      <w:r w:rsidRPr="00E309CF">
        <w:rPr>
          <w:rFonts w:ascii="Tahoma" w:hAnsi="Tahoma" w:cs="Tahoma"/>
          <w:spacing w:val="1"/>
        </w:rPr>
        <w:t xml:space="preserve"> </w:t>
      </w:r>
      <w:r w:rsidRPr="00E309CF">
        <w:rPr>
          <w:rFonts w:ascii="Tahoma" w:hAnsi="Tahoma" w:cs="Tahoma"/>
        </w:rPr>
        <w:t>be</w:t>
      </w:r>
      <w:r w:rsidRPr="00E309CF">
        <w:rPr>
          <w:rFonts w:ascii="Tahoma" w:hAnsi="Tahoma" w:cs="Tahoma"/>
          <w:spacing w:val="-3"/>
        </w:rPr>
        <w:t xml:space="preserve"> </w:t>
      </w:r>
      <w:r w:rsidRPr="00E309CF">
        <w:rPr>
          <w:rFonts w:ascii="Tahoma" w:hAnsi="Tahoma" w:cs="Tahoma"/>
        </w:rPr>
        <w:t>stored</w:t>
      </w:r>
      <w:r w:rsidRPr="00E309CF">
        <w:rPr>
          <w:rFonts w:ascii="Tahoma" w:hAnsi="Tahoma" w:cs="Tahoma"/>
          <w:spacing w:val="-3"/>
        </w:rPr>
        <w:t xml:space="preserve"> </w:t>
      </w:r>
      <w:r w:rsidRPr="00E309CF">
        <w:rPr>
          <w:rFonts w:ascii="Tahoma" w:hAnsi="Tahoma" w:cs="Tahoma"/>
        </w:rPr>
        <w:t>separately,</w:t>
      </w:r>
      <w:r w:rsidRPr="00E309CF">
        <w:rPr>
          <w:rFonts w:ascii="Tahoma" w:hAnsi="Tahoma" w:cs="Tahoma"/>
          <w:spacing w:val="1"/>
        </w:rPr>
        <w:t xml:space="preserve"> </w:t>
      </w:r>
      <w:r w:rsidRPr="00E309CF">
        <w:rPr>
          <w:rFonts w:ascii="Tahoma" w:hAnsi="Tahoma" w:cs="Tahoma"/>
        </w:rPr>
        <w:t>with</w:t>
      </w:r>
      <w:r w:rsidRPr="00E309CF">
        <w:rPr>
          <w:rFonts w:ascii="Tahoma" w:hAnsi="Tahoma" w:cs="Tahoma"/>
          <w:spacing w:val="-3"/>
        </w:rPr>
        <w:t xml:space="preserve"> </w:t>
      </w:r>
      <w:r w:rsidRPr="00E309CF">
        <w:rPr>
          <w:rFonts w:ascii="Tahoma" w:hAnsi="Tahoma" w:cs="Tahoma"/>
        </w:rPr>
        <w:t>proper segregation.</w:t>
      </w:r>
    </w:p>
    <w:p w14:paraId="7310F3B2" w14:textId="77777777" w:rsidR="005F1D50" w:rsidRPr="00E309CF" w:rsidRDefault="00000000">
      <w:pPr>
        <w:pStyle w:val="ListParagraph"/>
        <w:numPr>
          <w:ilvl w:val="2"/>
          <w:numId w:val="9"/>
        </w:numPr>
        <w:tabs>
          <w:tab w:val="left" w:pos="3820"/>
          <w:tab w:val="left" w:pos="3821"/>
        </w:tabs>
        <w:spacing w:before="126" w:line="360" w:lineRule="auto"/>
        <w:ind w:left="2924" w:right="840"/>
        <w:jc w:val="both"/>
        <w:rPr>
          <w:rFonts w:ascii="Tahoma" w:hAnsi="Tahoma" w:cs="Tahoma"/>
        </w:rPr>
      </w:pPr>
      <w:r w:rsidRPr="00E309CF">
        <w:rPr>
          <w:rFonts w:ascii="Tahoma" w:hAnsi="Tahoma" w:cs="Tahoma"/>
        </w:rPr>
        <w:t>Inventory must be clearly labeled for easy identification. Inventory tag/bin</w:t>
      </w:r>
      <w:r w:rsidRPr="00E309CF">
        <w:rPr>
          <w:rFonts w:ascii="Tahoma" w:hAnsi="Tahoma" w:cs="Tahoma"/>
          <w:spacing w:val="-59"/>
        </w:rPr>
        <w:t xml:space="preserve"> </w:t>
      </w:r>
      <w:r w:rsidRPr="00E309CF">
        <w:rPr>
          <w:rFonts w:ascii="Tahoma" w:hAnsi="Tahoma" w:cs="Tahoma"/>
        </w:rPr>
        <w:t>cards or inventory labels may be used to identify each item and to aid in</w:t>
      </w:r>
      <w:r w:rsidRPr="00E309CF">
        <w:rPr>
          <w:rFonts w:ascii="Tahoma" w:hAnsi="Tahoma" w:cs="Tahoma"/>
          <w:spacing w:val="1"/>
        </w:rPr>
        <w:t xml:space="preserve"> </w:t>
      </w:r>
      <w:r w:rsidRPr="00E309CF">
        <w:rPr>
          <w:rFonts w:ascii="Tahoma" w:hAnsi="Tahoma" w:cs="Tahoma"/>
        </w:rPr>
        <w:t>the</w:t>
      </w:r>
      <w:r w:rsidRPr="00E309CF">
        <w:rPr>
          <w:rFonts w:ascii="Tahoma" w:hAnsi="Tahoma" w:cs="Tahoma"/>
          <w:spacing w:val="-1"/>
        </w:rPr>
        <w:t xml:space="preserve"> </w:t>
      </w:r>
      <w:r w:rsidRPr="00E309CF">
        <w:rPr>
          <w:rFonts w:ascii="Tahoma" w:hAnsi="Tahoma" w:cs="Tahoma"/>
        </w:rPr>
        <w:t>physical</w:t>
      </w:r>
      <w:r w:rsidRPr="00E309CF">
        <w:rPr>
          <w:rFonts w:ascii="Tahoma" w:hAnsi="Tahoma" w:cs="Tahoma"/>
          <w:spacing w:val="-3"/>
        </w:rPr>
        <w:t xml:space="preserve"> </w:t>
      </w:r>
      <w:r w:rsidRPr="00E309CF">
        <w:rPr>
          <w:rFonts w:ascii="Tahoma" w:hAnsi="Tahoma" w:cs="Tahoma"/>
        </w:rPr>
        <w:t>verification</w:t>
      </w:r>
      <w:r w:rsidRPr="00E309CF">
        <w:rPr>
          <w:rFonts w:ascii="Tahoma" w:hAnsi="Tahoma" w:cs="Tahoma"/>
          <w:spacing w:val="-2"/>
        </w:rPr>
        <w:t xml:space="preserve"> </w:t>
      </w:r>
      <w:r w:rsidRPr="00E309CF">
        <w:rPr>
          <w:rFonts w:ascii="Tahoma" w:hAnsi="Tahoma" w:cs="Tahoma"/>
        </w:rPr>
        <w:t>of</w:t>
      </w:r>
      <w:r w:rsidRPr="00E309CF">
        <w:rPr>
          <w:rFonts w:ascii="Tahoma" w:hAnsi="Tahoma" w:cs="Tahoma"/>
          <w:spacing w:val="-1"/>
        </w:rPr>
        <w:t xml:space="preserve"> </w:t>
      </w:r>
      <w:r w:rsidRPr="00E309CF">
        <w:rPr>
          <w:rFonts w:ascii="Tahoma" w:hAnsi="Tahoma" w:cs="Tahoma"/>
        </w:rPr>
        <w:t>the items.</w:t>
      </w:r>
    </w:p>
    <w:p w14:paraId="6C61F357" w14:textId="77777777" w:rsidR="005F1D50" w:rsidRPr="00E309CF" w:rsidRDefault="00000000">
      <w:pPr>
        <w:pStyle w:val="BodyText"/>
        <w:spacing w:line="253" w:lineRule="exact"/>
        <w:ind w:left="2924"/>
        <w:jc w:val="both"/>
        <w:rPr>
          <w:rFonts w:ascii="Tahoma" w:hAnsi="Tahoma" w:cs="Tahoma"/>
        </w:rPr>
      </w:pPr>
      <w:r w:rsidRPr="00E309CF">
        <w:rPr>
          <w:rFonts w:ascii="Tahoma" w:hAnsi="Tahoma" w:cs="Tahoma"/>
        </w:rPr>
        <w:t>Details</w:t>
      </w:r>
      <w:r w:rsidRPr="00E309CF">
        <w:rPr>
          <w:rFonts w:ascii="Tahoma" w:hAnsi="Tahoma" w:cs="Tahoma"/>
          <w:spacing w:val="-1"/>
        </w:rPr>
        <w:t xml:space="preserve"> </w:t>
      </w:r>
      <w:r w:rsidRPr="00E309CF">
        <w:rPr>
          <w:rFonts w:ascii="Tahoma" w:hAnsi="Tahoma" w:cs="Tahoma"/>
        </w:rPr>
        <w:t>on</w:t>
      </w:r>
      <w:r w:rsidRPr="00E309CF">
        <w:rPr>
          <w:rFonts w:ascii="Tahoma" w:hAnsi="Tahoma" w:cs="Tahoma"/>
          <w:spacing w:val="-2"/>
        </w:rPr>
        <w:t xml:space="preserve"> </w:t>
      </w:r>
      <w:r w:rsidRPr="00E309CF">
        <w:rPr>
          <w:rFonts w:ascii="Tahoma" w:hAnsi="Tahoma" w:cs="Tahoma"/>
        </w:rPr>
        <w:t>bin</w:t>
      </w:r>
      <w:r w:rsidRPr="00E309CF">
        <w:rPr>
          <w:rFonts w:ascii="Tahoma" w:hAnsi="Tahoma" w:cs="Tahoma"/>
          <w:spacing w:val="-1"/>
        </w:rPr>
        <w:t xml:space="preserve"> </w:t>
      </w:r>
      <w:r w:rsidRPr="00E309CF">
        <w:rPr>
          <w:rFonts w:ascii="Tahoma" w:hAnsi="Tahoma" w:cs="Tahoma"/>
        </w:rPr>
        <w:t>cards</w:t>
      </w:r>
      <w:r w:rsidRPr="00E309CF">
        <w:rPr>
          <w:rFonts w:ascii="Tahoma" w:hAnsi="Tahoma" w:cs="Tahoma"/>
          <w:spacing w:val="-3"/>
        </w:rPr>
        <w:t xml:space="preserve"> </w:t>
      </w:r>
      <w:r w:rsidRPr="00E309CF">
        <w:rPr>
          <w:rFonts w:ascii="Tahoma" w:hAnsi="Tahoma" w:cs="Tahoma"/>
        </w:rPr>
        <w:t>should</w:t>
      </w:r>
      <w:r w:rsidRPr="00E309CF">
        <w:rPr>
          <w:rFonts w:ascii="Tahoma" w:hAnsi="Tahoma" w:cs="Tahoma"/>
          <w:spacing w:val="-2"/>
        </w:rPr>
        <w:t xml:space="preserve"> </w:t>
      </w:r>
      <w:r w:rsidRPr="00E309CF">
        <w:rPr>
          <w:rFonts w:ascii="Tahoma" w:hAnsi="Tahoma" w:cs="Tahoma"/>
        </w:rPr>
        <w:t>include</w:t>
      </w:r>
      <w:r w:rsidRPr="00E309CF">
        <w:rPr>
          <w:rFonts w:ascii="Tahoma" w:hAnsi="Tahoma" w:cs="Tahoma"/>
          <w:spacing w:val="-1"/>
        </w:rPr>
        <w:t xml:space="preserve"> </w:t>
      </w:r>
      <w:r w:rsidRPr="00E309CF">
        <w:rPr>
          <w:rFonts w:ascii="Tahoma" w:hAnsi="Tahoma" w:cs="Tahoma"/>
        </w:rPr>
        <w:t>the</w:t>
      </w:r>
      <w:r w:rsidRPr="00E309CF">
        <w:rPr>
          <w:rFonts w:ascii="Tahoma" w:hAnsi="Tahoma" w:cs="Tahoma"/>
          <w:spacing w:val="-4"/>
        </w:rPr>
        <w:t xml:space="preserve"> </w:t>
      </w:r>
      <w:r w:rsidRPr="00E309CF">
        <w:rPr>
          <w:rFonts w:ascii="Tahoma" w:hAnsi="Tahoma" w:cs="Tahoma"/>
        </w:rPr>
        <w:t>following:</w:t>
      </w:r>
    </w:p>
    <w:p w14:paraId="04C13E3B" w14:textId="77777777" w:rsidR="005F1D50" w:rsidRPr="00E309CF" w:rsidRDefault="00000000">
      <w:pPr>
        <w:pStyle w:val="ListParagraph"/>
        <w:numPr>
          <w:ilvl w:val="3"/>
          <w:numId w:val="9"/>
        </w:numPr>
        <w:tabs>
          <w:tab w:val="left" w:pos="4289"/>
        </w:tabs>
        <w:spacing w:before="126"/>
        <w:ind w:left="3392" w:hanging="360"/>
        <w:jc w:val="both"/>
        <w:rPr>
          <w:rFonts w:ascii="Tahoma" w:hAnsi="Tahoma" w:cs="Tahoma"/>
        </w:rPr>
      </w:pPr>
      <w:r w:rsidRPr="00E309CF">
        <w:rPr>
          <w:rFonts w:ascii="Tahoma" w:hAnsi="Tahoma" w:cs="Tahoma"/>
        </w:rPr>
        <w:t>Order</w:t>
      </w:r>
      <w:r w:rsidRPr="00E309CF">
        <w:rPr>
          <w:rFonts w:ascii="Tahoma" w:hAnsi="Tahoma" w:cs="Tahoma"/>
          <w:spacing w:val="-1"/>
        </w:rPr>
        <w:t xml:space="preserve"> </w:t>
      </w:r>
      <w:proofErr w:type="gramStart"/>
      <w:r w:rsidRPr="00E309CF">
        <w:rPr>
          <w:rFonts w:ascii="Tahoma" w:hAnsi="Tahoma" w:cs="Tahoma"/>
        </w:rPr>
        <w:t>number;</w:t>
      </w:r>
      <w:proofErr w:type="gramEnd"/>
    </w:p>
    <w:p w14:paraId="047D0706" w14:textId="77777777" w:rsidR="005F1D50" w:rsidRPr="00E309CF" w:rsidRDefault="00000000">
      <w:pPr>
        <w:pStyle w:val="ListParagraph"/>
        <w:numPr>
          <w:ilvl w:val="3"/>
          <w:numId w:val="9"/>
        </w:numPr>
        <w:tabs>
          <w:tab w:val="left" w:pos="4289"/>
        </w:tabs>
        <w:spacing w:before="126"/>
        <w:ind w:left="3392" w:hanging="360"/>
        <w:jc w:val="both"/>
        <w:rPr>
          <w:rFonts w:ascii="Tahoma" w:hAnsi="Tahoma" w:cs="Tahoma"/>
        </w:rPr>
      </w:pPr>
      <w:r w:rsidRPr="00E309CF">
        <w:rPr>
          <w:rFonts w:ascii="Tahoma" w:hAnsi="Tahoma" w:cs="Tahoma"/>
        </w:rPr>
        <w:t>Quantity</w:t>
      </w:r>
      <w:r w:rsidRPr="00E309CF">
        <w:rPr>
          <w:rFonts w:ascii="Tahoma" w:hAnsi="Tahoma" w:cs="Tahoma"/>
          <w:spacing w:val="-2"/>
        </w:rPr>
        <w:t xml:space="preserve"> </w:t>
      </w:r>
      <w:proofErr w:type="gramStart"/>
      <w:r w:rsidRPr="00E309CF">
        <w:rPr>
          <w:rFonts w:ascii="Tahoma" w:hAnsi="Tahoma" w:cs="Tahoma"/>
        </w:rPr>
        <w:t>received;</w:t>
      </w:r>
      <w:proofErr w:type="gramEnd"/>
    </w:p>
    <w:p w14:paraId="4B831D63" w14:textId="77777777" w:rsidR="005F1D50" w:rsidRPr="00E309CF" w:rsidRDefault="00000000">
      <w:pPr>
        <w:pStyle w:val="ListParagraph"/>
        <w:numPr>
          <w:ilvl w:val="3"/>
          <w:numId w:val="9"/>
        </w:numPr>
        <w:tabs>
          <w:tab w:val="left" w:pos="4289"/>
        </w:tabs>
        <w:spacing w:before="129"/>
        <w:ind w:left="3392" w:hanging="360"/>
        <w:jc w:val="both"/>
        <w:rPr>
          <w:rFonts w:ascii="Tahoma" w:hAnsi="Tahoma" w:cs="Tahoma"/>
        </w:rPr>
      </w:pPr>
      <w:r w:rsidRPr="00E309CF">
        <w:rPr>
          <w:rFonts w:ascii="Tahoma" w:hAnsi="Tahoma" w:cs="Tahoma"/>
        </w:rPr>
        <w:t>Date of</w:t>
      </w:r>
      <w:r w:rsidRPr="00E309CF">
        <w:rPr>
          <w:rFonts w:ascii="Tahoma" w:hAnsi="Tahoma" w:cs="Tahoma"/>
          <w:spacing w:val="-2"/>
        </w:rPr>
        <w:t xml:space="preserve"> </w:t>
      </w:r>
      <w:proofErr w:type="gramStart"/>
      <w:r w:rsidRPr="00E309CF">
        <w:rPr>
          <w:rFonts w:ascii="Tahoma" w:hAnsi="Tahoma" w:cs="Tahoma"/>
        </w:rPr>
        <w:t>receipt;</w:t>
      </w:r>
      <w:proofErr w:type="gramEnd"/>
    </w:p>
    <w:p w14:paraId="000B3F40" w14:textId="77777777" w:rsidR="005F1D50" w:rsidRPr="00E309CF" w:rsidRDefault="00000000">
      <w:pPr>
        <w:pStyle w:val="ListParagraph"/>
        <w:numPr>
          <w:ilvl w:val="3"/>
          <w:numId w:val="9"/>
        </w:numPr>
        <w:tabs>
          <w:tab w:val="left" w:pos="4289"/>
        </w:tabs>
        <w:spacing w:before="126"/>
        <w:ind w:left="3392" w:hanging="360"/>
        <w:jc w:val="both"/>
        <w:rPr>
          <w:rFonts w:ascii="Tahoma" w:hAnsi="Tahoma" w:cs="Tahoma"/>
        </w:rPr>
      </w:pPr>
      <w:r w:rsidRPr="00E309CF">
        <w:rPr>
          <w:rFonts w:ascii="Tahoma" w:hAnsi="Tahoma" w:cs="Tahoma"/>
        </w:rPr>
        <w:t>Quantity</w:t>
      </w:r>
      <w:r w:rsidRPr="00E309CF">
        <w:rPr>
          <w:rFonts w:ascii="Tahoma" w:hAnsi="Tahoma" w:cs="Tahoma"/>
          <w:spacing w:val="-1"/>
        </w:rPr>
        <w:t xml:space="preserve"> </w:t>
      </w:r>
      <w:proofErr w:type="gramStart"/>
      <w:r w:rsidRPr="00E309CF">
        <w:rPr>
          <w:rFonts w:ascii="Tahoma" w:hAnsi="Tahoma" w:cs="Tahoma"/>
        </w:rPr>
        <w:t>issued;</w:t>
      </w:r>
      <w:proofErr w:type="gramEnd"/>
    </w:p>
    <w:p w14:paraId="4A863D63" w14:textId="77777777" w:rsidR="005F1D50" w:rsidRPr="00E309CF" w:rsidRDefault="00000000">
      <w:pPr>
        <w:pStyle w:val="ListParagraph"/>
        <w:numPr>
          <w:ilvl w:val="3"/>
          <w:numId w:val="9"/>
        </w:numPr>
        <w:tabs>
          <w:tab w:val="left" w:pos="4289"/>
        </w:tabs>
        <w:spacing w:before="126"/>
        <w:ind w:left="3392" w:hanging="360"/>
        <w:jc w:val="both"/>
        <w:rPr>
          <w:rFonts w:ascii="Tahoma" w:hAnsi="Tahoma" w:cs="Tahoma"/>
        </w:rPr>
      </w:pPr>
      <w:r w:rsidRPr="00E309CF">
        <w:rPr>
          <w:rFonts w:ascii="Tahoma" w:hAnsi="Tahoma" w:cs="Tahoma"/>
        </w:rPr>
        <w:t>Date of</w:t>
      </w:r>
      <w:r w:rsidRPr="00E309CF">
        <w:rPr>
          <w:rFonts w:ascii="Tahoma" w:hAnsi="Tahoma" w:cs="Tahoma"/>
          <w:spacing w:val="-1"/>
        </w:rPr>
        <w:t xml:space="preserve"> </w:t>
      </w:r>
      <w:proofErr w:type="gramStart"/>
      <w:r w:rsidRPr="00E309CF">
        <w:rPr>
          <w:rFonts w:ascii="Tahoma" w:hAnsi="Tahoma" w:cs="Tahoma"/>
        </w:rPr>
        <w:t>issue;</w:t>
      </w:r>
      <w:proofErr w:type="gramEnd"/>
    </w:p>
    <w:p w14:paraId="1AEDCF38" w14:textId="77777777" w:rsidR="005F1D50" w:rsidRPr="00E309CF" w:rsidRDefault="00000000">
      <w:pPr>
        <w:pStyle w:val="ListParagraph"/>
        <w:numPr>
          <w:ilvl w:val="3"/>
          <w:numId w:val="9"/>
        </w:numPr>
        <w:tabs>
          <w:tab w:val="left" w:pos="4288"/>
          <w:tab w:val="left" w:pos="4289"/>
        </w:tabs>
        <w:spacing w:before="127"/>
        <w:ind w:left="3392" w:hanging="360"/>
        <w:jc w:val="both"/>
        <w:rPr>
          <w:rFonts w:ascii="Tahoma" w:hAnsi="Tahoma" w:cs="Tahoma"/>
        </w:rPr>
      </w:pPr>
      <w:r w:rsidRPr="00E309CF">
        <w:rPr>
          <w:rFonts w:ascii="Tahoma" w:hAnsi="Tahoma" w:cs="Tahoma"/>
        </w:rPr>
        <w:t>Maximum</w:t>
      </w:r>
      <w:r w:rsidRPr="00E309CF">
        <w:rPr>
          <w:rFonts w:ascii="Tahoma" w:hAnsi="Tahoma" w:cs="Tahoma"/>
          <w:spacing w:val="-2"/>
        </w:rPr>
        <w:t xml:space="preserve"> </w:t>
      </w:r>
      <w:r w:rsidRPr="00E309CF">
        <w:rPr>
          <w:rFonts w:ascii="Tahoma" w:hAnsi="Tahoma" w:cs="Tahoma"/>
        </w:rPr>
        <w:t>stock</w:t>
      </w:r>
      <w:r w:rsidRPr="00E309CF">
        <w:rPr>
          <w:rFonts w:ascii="Tahoma" w:hAnsi="Tahoma" w:cs="Tahoma"/>
          <w:spacing w:val="-4"/>
        </w:rPr>
        <w:t xml:space="preserve"> </w:t>
      </w:r>
      <w:proofErr w:type="gramStart"/>
      <w:r w:rsidRPr="00E309CF">
        <w:rPr>
          <w:rFonts w:ascii="Tahoma" w:hAnsi="Tahoma" w:cs="Tahoma"/>
        </w:rPr>
        <w:t>level;</w:t>
      </w:r>
      <w:proofErr w:type="gramEnd"/>
    </w:p>
    <w:p w14:paraId="303346B3" w14:textId="77777777" w:rsidR="005F1D50" w:rsidRPr="00E309CF" w:rsidRDefault="00000000">
      <w:pPr>
        <w:pStyle w:val="ListParagraph"/>
        <w:numPr>
          <w:ilvl w:val="3"/>
          <w:numId w:val="9"/>
        </w:numPr>
        <w:tabs>
          <w:tab w:val="left" w:pos="4289"/>
        </w:tabs>
        <w:spacing w:before="126"/>
        <w:ind w:left="3392" w:hanging="360"/>
        <w:jc w:val="both"/>
        <w:rPr>
          <w:rFonts w:ascii="Tahoma" w:hAnsi="Tahoma" w:cs="Tahoma"/>
        </w:rPr>
      </w:pPr>
      <w:r w:rsidRPr="00E309CF">
        <w:rPr>
          <w:rFonts w:ascii="Tahoma" w:hAnsi="Tahoma" w:cs="Tahoma"/>
        </w:rPr>
        <w:t>Re-order</w:t>
      </w:r>
      <w:r w:rsidRPr="00E309CF">
        <w:rPr>
          <w:rFonts w:ascii="Tahoma" w:hAnsi="Tahoma" w:cs="Tahoma"/>
          <w:spacing w:val="-3"/>
        </w:rPr>
        <w:t xml:space="preserve"> </w:t>
      </w:r>
      <w:proofErr w:type="gramStart"/>
      <w:r w:rsidRPr="00E309CF">
        <w:rPr>
          <w:rFonts w:ascii="Tahoma" w:hAnsi="Tahoma" w:cs="Tahoma"/>
        </w:rPr>
        <w:t>level;</w:t>
      </w:r>
      <w:proofErr w:type="gramEnd"/>
    </w:p>
    <w:p w14:paraId="3A2C1313" w14:textId="77777777" w:rsidR="005F1D50" w:rsidRPr="00E309CF" w:rsidRDefault="00000000">
      <w:pPr>
        <w:pStyle w:val="ListParagraph"/>
        <w:numPr>
          <w:ilvl w:val="3"/>
          <w:numId w:val="9"/>
        </w:numPr>
        <w:tabs>
          <w:tab w:val="left" w:pos="4289"/>
        </w:tabs>
        <w:spacing w:before="127"/>
        <w:ind w:left="3392" w:hanging="360"/>
        <w:jc w:val="both"/>
        <w:rPr>
          <w:rFonts w:ascii="Tahoma" w:hAnsi="Tahoma" w:cs="Tahoma"/>
        </w:rPr>
      </w:pPr>
      <w:r w:rsidRPr="00E309CF">
        <w:rPr>
          <w:rFonts w:ascii="Tahoma" w:hAnsi="Tahoma" w:cs="Tahoma"/>
        </w:rPr>
        <w:t>Re-order</w:t>
      </w:r>
      <w:r w:rsidRPr="00E309CF">
        <w:rPr>
          <w:rFonts w:ascii="Tahoma" w:hAnsi="Tahoma" w:cs="Tahoma"/>
          <w:spacing w:val="-5"/>
        </w:rPr>
        <w:t xml:space="preserve"> </w:t>
      </w:r>
      <w:proofErr w:type="gramStart"/>
      <w:r w:rsidRPr="00E309CF">
        <w:rPr>
          <w:rFonts w:ascii="Tahoma" w:hAnsi="Tahoma" w:cs="Tahoma"/>
        </w:rPr>
        <w:t>quantity;</w:t>
      </w:r>
      <w:proofErr w:type="gramEnd"/>
    </w:p>
    <w:p w14:paraId="47E495C5" w14:textId="77777777" w:rsidR="005F1D50" w:rsidRPr="00E309CF" w:rsidRDefault="00000000">
      <w:pPr>
        <w:pStyle w:val="ListParagraph"/>
        <w:numPr>
          <w:ilvl w:val="3"/>
          <w:numId w:val="9"/>
        </w:numPr>
        <w:tabs>
          <w:tab w:val="left" w:pos="4288"/>
          <w:tab w:val="left" w:pos="4289"/>
        </w:tabs>
        <w:spacing w:before="139"/>
        <w:ind w:left="3392" w:hanging="360"/>
        <w:jc w:val="both"/>
        <w:rPr>
          <w:rFonts w:ascii="Tahoma" w:hAnsi="Tahoma" w:cs="Tahoma"/>
        </w:rPr>
      </w:pPr>
      <w:r w:rsidRPr="00E309CF">
        <w:rPr>
          <w:rFonts w:ascii="Tahoma" w:hAnsi="Tahoma" w:cs="Tahoma"/>
        </w:rPr>
        <w:t>Closing</w:t>
      </w:r>
      <w:r w:rsidRPr="00E309CF">
        <w:rPr>
          <w:rFonts w:ascii="Tahoma" w:hAnsi="Tahoma" w:cs="Tahoma"/>
          <w:spacing w:val="-3"/>
        </w:rPr>
        <w:t xml:space="preserve"> </w:t>
      </w:r>
      <w:r w:rsidRPr="00E309CF">
        <w:rPr>
          <w:rFonts w:ascii="Tahoma" w:hAnsi="Tahoma" w:cs="Tahoma"/>
        </w:rPr>
        <w:t>stock;</w:t>
      </w:r>
      <w:r w:rsidRPr="00E309CF">
        <w:rPr>
          <w:rFonts w:ascii="Tahoma" w:hAnsi="Tahoma" w:cs="Tahoma"/>
          <w:spacing w:val="-3"/>
        </w:rPr>
        <w:t xml:space="preserve"> </w:t>
      </w:r>
      <w:r w:rsidRPr="00E309CF">
        <w:rPr>
          <w:rFonts w:ascii="Tahoma" w:hAnsi="Tahoma" w:cs="Tahoma"/>
        </w:rPr>
        <w:t>and</w:t>
      </w:r>
    </w:p>
    <w:p w14:paraId="2752868D" w14:textId="77777777" w:rsidR="005F1D50" w:rsidRPr="00E309CF" w:rsidRDefault="00000000">
      <w:pPr>
        <w:pStyle w:val="ListParagraph"/>
        <w:numPr>
          <w:ilvl w:val="3"/>
          <w:numId w:val="9"/>
        </w:numPr>
        <w:tabs>
          <w:tab w:val="left" w:pos="4288"/>
          <w:tab w:val="left" w:pos="4289"/>
        </w:tabs>
        <w:spacing w:before="126"/>
        <w:ind w:left="3392" w:hanging="360"/>
        <w:jc w:val="both"/>
        <w:rPr>
          <w:rFonts w:ascii="Tahoma" w:hAnsi="Tahoma" w:cs="Tahoma"/>
        </w:rPr>
      </w:pPr>
      <w:r w:rsidRPr="00E309CF">
        <w:rPr>
          <w:rFonts w:ascii="Tahoma" w:hAnsi="Tahoma" w:cs="Tahoma"/>
        </w:rPr>
        <w:t>Any</w:t>
      </w:r>
      <w:r w:rsidRPr="00E309CF">
        <w:rPr>
          <w:rFonts w:ascii="Tahoma" w:hAnsi="Tahoma" w:cs="Tahoma"/>
          <w:spacing w:val="-1"/>
        </w:rPr>
        <w:t xml:space="preserve"> </w:t>
      </w:r>
      <w:r w:rsidRPr="00E309CF">
        <w:rPr>
          <w:rFonts w:ascii="Tahoma" w:hAnsi="Tahoma" w:cs="Tahoma"/>
        </w:rPr>
        <w:t>other</w:t>
      </w:r>
      <w:r w:rsidRPr="00E309CF">
        <w:rPr>
          <w:rFonts w:ascii="Tahoma" w:hAnsi="Tahoma" w:cs="Tahoma"/>
          <w:spacing w:val="-2"/>
        </w:rPr>
        <w:t xml:space="preserve"> </w:t>
      </w:r>
      <w:r w:rsidRPr="00E309CF">
        <w:rPr>
          <w:rFonts w:ascii="Tahoma" w:hAnsi="Tahoma" w:cs="Tahoma"/>
        </w:rPr>
        <w:t>relevant</w:t>
      </w:r>
      <w:r w:rsidRPr="00E309CF">
        <w:rPr>
          <w:rFonts w:ascii="Tahoma" w:hAnsi="Tahoma" w:cs="Tahoma"/>
          <w:spacing w:val="-1"/>
        </w:rPr>
        <w:t xml:space="preserve"> </w:t>
      </w:r>
      <w:r w:rsidRPr="00E309CF">
        <w:rPr>
          <w:rFonts w:ascii="Tahoma" w:hAnsi="Tahoma" w:cs="Tahoma"/>
        </w:rPr>
        <w:t>information.</w:t>
      </w:r>
    </w:p>
    <w:p w14:paraId="24009CDA" w14:textId="77777777" w:rsidR="005F1D50" w:rsidRPr="00E309CF" w:rsidRDefault="00000000">
      <w:pPr>
        <w:pStyle w:val="ListParagraph"/>
        <w:numPr>
          <w:ilvl w:val="2"/>
          <w:numId w:val="9"/>
        </w:numPr>
        <w:tabs>
          <w:tab w:val="left" w:pos="3820"/>
          <w:tab w:val="left" w:pos="3821"/>
        </w:tabs>
        <w:spacing w:before="126" w:line="360" w:lineRule="auto"/>
        <w:ind w:left="2924" w:right="867"/>
        <w:jc w:val="both"/>
        <w:rPr>
          <w:rFonts w:ascii="Tahoma" w:hAnsi="Tahoma" w:cs="Tahoma"/>
        </w:rPr>
      </w:pPr>
      <w:r w:rsidRPr="00E309CF">
        <w:rPr>
          <w:rFonts w:ascii="Tahoma" w:hAnsi="Tahoma" w:cs="Tahoma"/>
        </w:rPr>
        <w:t>Where possible, all items of the same type and reference must be stored</w:t>
      </w:r>
      <w:r w:rsidRPr="00E309CF">
        <w:rPr>
          <w:rFonts w:ascii="Tahoma" w:hAnsi="Tahoma" w:cs="Tahoma"/>
          <w:spacing w:val="-59"/>
        </w:rPr>
        <w:t xml:space="preserve"> </w:t>
      </w:r>
      <w:r w:rsidRPr="00E309CF">
        <w:rPr>
          <w:rFonts w:ascii="Tahoma" w:hAnsi="Tahoma" w:cs="Tahoma"/>
        </w:rPr>
        <w:t>together as</w:t>
      </w:r>
      <w:r w:rsidRPr="00E309CF">
        <w:rPr>
          <w:rFonts w:ascii="Tahoma" w:hAnsi="Tahoma" w:cs="Tahoma"/>
          <w:spacing w:val="-2"/>
        </w:rPr>
        <w:t xml:space="preserve"> </w:t>
      </w:r>
      <w:r w:rsidRPr="00E309CF">
        <w:rPr>
          <w:rFonts w:ascii="Tahoma" w:hAnsi="Tahoma" w:cs="Tahoma"/>
        </w:rPr>
        <w:t>per</w:t>
      </w:r>
      <w:r w:rsidRPr="00E309CF">
        <w:rPr>
          <w:rFonts w:ascii="Tahoma" w:hAnsi="Tahoma" w:cs="Tahoma"/>
          <w:spacing w:val="-1"/>
        </w:rPr>
        <w:t xml:space="preserve"> </w:t>
      </w:r>
      <w:r w:rsidRPr="00E309CF">
        <w:rPr>
          <w:rFonts w:ascii="Tahoma" w:hAnsi="Tahoma" w:cs="Tahoma"/>
        </w:rPr>
        <w:t>the</w:t>
      </w:r>
      <w:r w:rsidRPr="00E309CF">
        <w:rPr>
          <w:rFonts w:ascii="Tahoma" w:hAnsi="Tahoma" w:cs="Tahoma"/>
          <w:spacing w:val="-2"/>
        </w:rPr>
        <w:t xml:space="preserve"> </w:t>
      </w:r>
      <w:r w:rsidRPr="00E309CF">
        <w:rPr>
          <w:rFonts w:ascii="Tahoma" w:hAnsi="Tahoma" w:cs="Tahoma"/>
        </w:rPr>
        <w:t>description on the</w:t>
      </w:r>
      <w:r w:rsidRPr="00E309CF">
        <w:rPr>
          <w:rFonts w:ascii="Tahoma" w:hAnsi="Tahoma" w:cs="Tahoma"/>
          <w:spacing w:val="-3"/>
        </w:rPr>
        <w:t xml:space="preserve"> </w:t>
      </w:r>
      <w:r w:rsidRPr="00E309CF">
        <w:rPr>
          <w:rFonts w:ascii="Tahoma" w:hAnsi="Tahoma" w:cs="Tahoma"/>
        </w:rPr>
        <w:t>inventory</w:t>
      </w:r>
      <w:r w:rsidRPr="00E309CF">
        <w:rPr>
          <w:rFonts w:ascii="Tahoma" w:hAnsi="Tahoma" w:cs="Tahoma"/>
          <w:spacing w:val="-2"/>
        </w:rPr>
        <w:t xml:space="preserve"> </w:t>
      </w:r>
      <w:r w:rsidRPr="00E309CF">
        <w:rPr>
          <w:rFonts w:ascii="Tahoma" w:hAnsi="Tahoma" w:cs="Tahoma"/>
        </w:rPr>
        <w:t>records.</w:t>
      </w:r>
    </w:p>
    <w:p w14:paraId="468E1190" w14:textId="77777777" w:rsidR="005F1D50" w:rsidRPr="00E309CF" w:rsidRDefault="00000000">
      <w:pPr>
        <w:pStyle w:val="ListParagraph"/>
        <w:numPr>
          <w:ilvl w:val="2"/>
          <w:numId w:val="9"/>
        </w:numPr>
        <w:tabs>
          <w:tab w:val="left" w:pos="3820"/>
          <w:tab w:val="left" w:pos="3821"/>
        </w:tabs>
        <w:spacing w:line="360" w:lineRule="auto"/>
        <w:ind w:left="2924" w:right="999"/>
        <w:jc w:val="both"/>
        <w:rPr>
          <w:rFonts w:ascii="Tahoma" w:hAnsi="Tahoma" w:cs="Tahoma"/>
        </w:rPr>
      </w:pPr>
      <w:r w:rsidRPr="00E309CF">
        <w:rPr>
          <w:rFonts w:ascii="Tahoma" w:hAnsi="Tahoma" w:cs="Tahoma"/>
        </w:rPr>
        <w:t>Items with limited shelf life must be rotated on a first in first out basis, in</w:t>
      </w:r>
      <w:r w:rsidRPr="00E309CF">
        <w:rPr>
          <w:rFonts w:ascii="Tahoma" w:hAnsi="Tahoma" w:cs="Tahoma"/>
          <w:spacing w:val="-59"/>
        </w:rPr>
        <w:t xml:space="preserve"> </w:t>
      </w:r>
      <w:r w:rsidRPr="00E309CF">
        <w:rPr>
          <w:rFonts w:ascii="Tahoma" w:hAnsi="Tahoma" w:cs="Tahoma"/>
        </w:rPr>
        <w:t>accordance with paragraph .35 of GRAP, to reduce the occurrence of</w:t>
      </w:r>
      <w:r w:rsidRPr="00E309CF">
        <w:rPr>
          <w:rFonts w:ascii="Tahoma" w:hAnsi="Tahoma" w:cs="Tahoma"/>
          <w:spacing w:val="1"/>
        </w:rPr>
        <w:t xml:space="preserve"> </w:t>
      </w:r>
      <w:r w:rsidRPr="00E309CF">
        <w:rPr>
          <w:rFonts w:ascii="Tahoma" w:hAnsi="Tahoma" w:cs="Tahoma"/>
        </w:rPr>
        <w:t>expired</w:t>
      </w:r>
      <w:r w:rsidRPr="00E309CF">
        <w:rPr>
          <w:rFonts w:ascii="Tahoma" w:hAnsi="Tahoma" w:cs="Tahoma"/>
          <w:spacing w:val="-1"/>
        </w:rPr>
        <w:t xml:space="preserve"> </w:t>
      </w:r>
      <w:r w:rsidRPr="00E309CF">
        <w:rPr>
          <w:rFonts w:ascii="Tahoma" w:hAnsi="Tahoma" w:cs="Tahoma"/>
        </w:rPr>
        <w:t>or</w:t>
      </w:r>
      <w:r w:rsidRPr="00E309CF">
        <w:rPr>
          <w:rFonts w:ascii="Tahoma" w:hAnsi="Tahoma" w:cs="Tahoma"/>
          <w:spacing w:val="-1"/>
        </w:rPr>
        <w:t xml:space="preserve"> </w:t>
      </w:r>
      <w:r w:rsidRPr="00E309CF">
        <w:rPr>
          <w:rFonts w:ascii="Tahoma" w:hAnsi="Tahoma" w:cs="Tahoma"/>
        </w:rPr>
        <w:t>obsolete</w:t>
      </w:r>
      <w:r w:rsidRPr="00E309CF">
        <w:rPr>
          <w:rFonts w:ascii="Tahoma" w:hAnsi="Tahoma" w:cs="Tahoma"/>
          <w:spacing w:val="-2"/>
        </w:rPr>
        <w:t xml:space="preserve"> </w:t>
      </w:r>
      <w:r w:rsidRPr="00E309CF">
        <w:rPr>
          <w:rFonts w:ascii="Tahoma" w:hAnsi="Tahoma" w:cs="Tahoma"/>
        </w:rPr>
        <w:t>stocks.</w:t>
      </w:r>
    </w:p>
    <w:p w14:paraId="5344AE42" w14:textId="77777777" w:rsidR="005F1D50" w:rsidRPr="00E309CF" w:rsidRDefault="00000000">
      <w:pPr>
        <w:pStyle w:val="ListParagraph"/>
        <w:numPr>
          <w:ilvl w:val="2"/>
          <w:numId w:val="9"/>
        </w:numPr>
        <w:tabs>
          <w:tab w:val="left" w:pos="3820"/>
          <w:tab w:val="left" w:pos="3821"/>
        </w:tabs>
        <w:spacing w:line="360" w:lineRule="auto"/>
        <w:ind w:left="2924" w:right="1383"/>
        <w:jc w:val="both"/>
        <w:rPr>
          <w:rFonts w:ascii="Tahoma" w:hAnsi="Tahoma" w:cs="Tahoma"/>
        </w:rPr>
      </w:pPr>
      <w:r w:rsidRPr="00E309CF">
        <w:rPr>
          <w:rFonts w:ascii="Tahoma" w:hAnsi="Tahoma" w:cs="Tahoma"/>
        </w:rPr>
        <w:t>Due</w:t>
      </w:r>
      <w:r w:rsidRPr="00E309CF">
        <w:rPr>
          <w:rFonts w:ascii="Tahoma" w:hAnsi="Tahoma" w:cs="Tahoma"/>
          <w:spacing w:val="-1"/>
        </w:rPr>
        <w:t xml:space="preserve"> </w:t>
      </w:r>
      <w:r w:rsidRPr="00E309CF">
        <w:rPr>
          <w:rFonts w:ascii="Tahoma" w:hAnsi="Tahoma" w:cs="Tahoma"/>
        </w:rPr>
        <w:t>diligence</w:t>
      </w:r>
      <w:r w:rsidRPr="00E309CF">
        <w:rPr>
          <w:rFonts w:ascii="Tahoma" w:hAnsi="Tahoma" w:cs="Tahoma"/>
          <w:spacing w:val="-1"/>
        </w:rPr>
        <w:t xml:space="preserve"> </w:t>
      </w:r>
      <w:r w:rsidRPr="00E309CF">
        <w:rPr>
          <w:rFonts w:ascii="Tahoma" w:hAnsi="Tahoma" w:cs="Tahoma"/>
        </w:rPr>
        <w:t>and</w:t>
      </w:r>
      <w:r w:rsidRPr="00E309CF">
        <w:rPr>
          <w:rFonts w:ascii="Tahoma" w:hAnsi="Tahoma" w:cs="Tahoma"/>
          <w:spacing w:val="-1"/>
        </w:rPr>
        <w:t xml:space="preserve"> </w:t>
      </w:r>
      <w:r w:rsidRPr="00E309CF">
        <w:rPr>
          <w:rFonts w:ascii="Tahoma" w:hAnsi="Tahoma" w:cs="Tahoma"/>
        </w:rPr>
        <w:t>care</w:t>
      </w:r>
      <w:r w:rsidRPr="00E309CF">
        <w:rPr>
          <w:rFonts w:ascii="Tahoma" w:hAnsi="Tahoma" w:cs="Tahoma"/>
          <w:spacing w:val="-4"/>
        </w:rPr>
        <w:t xml:space="preserve"> </w:t>
      </w:r>
      <w:r w:rsidRPr="00E309CF">
        <w:rPr>
          <w:rFonts w:ascii="Tahoma" w:hAnsi="Tahoma" w:cs="Tahoma"/>
        </w:rPr>
        <w:t>must</w:t>
      </w:r>
      <w:r w:rsidRPr="00E309CF">
        <w:rPr>
          <w:rFonts w:ascii="Tahoma" w:hAnsi="Tahoma" w:cs="Tahoma"/>
          <w:spacing w:val="-2"/>
        </w:rPr>
        <w:t xml:space="preserve"> </w:t>
      </w:r>
      <w:r w:rsidRPr="00E309CF">
        <w:rPr>
          <w:rFonts w:ascii="Tahoma" w:hAnsi="Tahoma" w:cs="Tahoma"/>
        </w:rPr>
        <w:t>be</w:t>
      </w:r>
      <w:r w:rsidRPr="00E309CF">
        <w:rPr>
          <w:rFonts w:ascii="Tahoma" w:hAnsi="Tahoma" w:cs="Tahoma"/>
          <w:spacing w:val="-1"/>
        </w:rPr>
        <w:t xml:space="preserve"> </w:t>
      </w:r>
      <w:r w:rsidRPr="00E309CF">
        <w:rPr>
          <w:rFonts w:ascii="Tahoma" w:hAnsi="Tahoma" w:cs="Tahoma"/>
        </w:rPr>
        <w:t>exercised</w:t>
      </w:r>
      <w:r w:rsidRPr="00E309CF">
        <w:rPr>
          <w:rFonts w:ascii="Tahoma" w:hAnsi="Tahoma" w:cs="Tahoma"/>
          <w:spacing w:val="-2"/>
        </w:rPr>
        <w:t xml:space="preserve"> </w:t>
      </w:r>
      <w:r w:rsidRPr="00E309CF">
        <w:rPr>
          <w:rFonts w:ascii="Tahoma" w:hAnsi="Tahoma" w:cs="Tahoma"/>
        </w:rPr>
        <w:t>to</w:t>
      </w:r>
      <w:r w:rsidRPr="00E309CF">
        <w:rPr>
          <w:rFonts w:ascii="Tahoma" w:hAnsi="Tahoma" w:cs="Tahoma"/>
          <w:spacing w:val="-3"/>
        </w:rPr>
        <w:t xml:space="preserve"> </w:t>
      </w:r>
      <w:r w:rsidRPr="00E309CF">
        <w:rPr>
          <w:rFonts w:ascii="Tahoma" w:hAnsi="Tahoma" w:cs="Tahoma"/>
        </w:rPr>
        <w:t>prevent</w:t>
      </w:r>
      <w:r w:rsidRPr="00E309CF">
        <w:rPr>
          <w:rFonts w:ascii="Tahoma" w:hAnsi="Tahoma" w:cs="Tahoma"/>
          <w:spacing w:val="1"/>
        </w:rPr>
        <w:t xml:space="preserve"> </w:t>
      </w:r>
      <w:r w:rsidRPr="00E309CF">
        <w:rPr>
          <w:rFonts w:ascii="Tahoma" w:hAnsi="Tahoma" w:cs="Tahoma"/>
        </w:rPr>
        <w:t>damage</w:t>
      </w:r>
      <w:r w:rsidRPr="00E309CF">
        <w:rPr>
          <w:rFonts w:ascii="Tahoma" w:hAnsi="Tahoma" w:cs="Tahoma"/>
          <w:spacing w:val="-2"/>
        </w:rPr>
        <w:t xml:space="preserve"> </w:t>
      </w:r>
      <w:r w:rsidRPr="00E309CF">
        <w:rPr>
          <w:rFonts w:ascii="Tahoma" w:hAnsi="Tahoma" w:cs="Tahoma"/>
        </w:rPr>
        <w:t>of,</w:t>
      </w:r>
      <w:r w:rsidRPr="00E309CF">
        <w:rPr>
          <w:rFonts w:ascii="Tahoma" w:hAnsi="Tahoma" w:cs="Tahoma"/>
          <w:spacing w:val="1"/>
        </w:rPr>
        <w:t xml:space="preserve"> </w:t>
      </w:r>
      <w:r w:rsidRPr="00E309CF">
        <w:rPr>
          <w:rFonts w:ascii="Tahoma" w:hAnsi="Tahoma" w:cs="Tahoma"/>
        </w:rPr>
        <w:t>or</w:t>
      </w:r>
      <w:r w:rsidRPr="00E309CF">
        <w:rPr>
          <w:rFonts w:ascii="Tahoma" w:hAnsi="Tahoma" w:cs="Tahoma"/>
          <w:spacing w:val="-58"/>
        </w:rPr>
        <w:t xml:space="preserve"> </w:t>
      </w:r>
      <w:r w:rsidRPr="00E309CF">
        <w:rPr>
          <w:rFonts w:ascii="Tahoma" w:hAnsi="Tahoma" w:cs="Tahoma"/>
        </w:rPr>
        <w:t>deterioration</w:t>
      </w:r>
      <w:r w:rsidRPr="00E309CF">
        <w:rPr>
          <w:rFonts w:ascii="Tahoma" w:hAnsi="Tahoma" w:cs="Tahoma"/>
          <w:spacing w:val="-1"/>
        </w:rPr>
        <w:t xml:space="preserve"> </w:t>
      </w:r>
      <w:r w:rsidRPr="00E309CF">
        <w:rPr>
          <w:rFonts w:ascii="Tahoma" w:hAnsi="Tahoma" w:cs="Tahoma"/>
        </w:rPr>
        <w:t>of inventory.</w:t>
      </w:r>
    </w:p>
    <w:p w14:paraId="0CDDF7DD" w14:textId="77777777" w:rsidR="005F1D50" w:rsidRPr="00E309CF" w:rsidRDefault="00000000">
      <w:pPr>
        <w:pStyle w:val="ListParagraph"/>
        <w:numPr>
          <w:ilvl w:val="2"/>
          <w:numId w:val="9"/>
        </w:numPr>
        <w:tabs>
          <w:tab w:val="left" w:pos="3820"/>
          <w:tab w:val="left" w:pos="3821"/>
        </w:tabs>
        <w:spacing w:before="1" w:line="360" w:lineRule="auto"/>
        <w:ind w:left="2924" w:right="736"/>
        <w:jc w:val="both"/>
        <w:rPr>
          <w:rFonts w:ascii="Tahoma" w:hAnsi="Tahoma" w:cs="Tahoma"/>
        </w:rPr>
      </w:pPr>
      <w:r w:rsidRPr="00E309CF">
        <w:rPr>
          <w:rFonts w:ascii="Tahoma" w:hAnsi="Tahoma" w:cs="Tahoma"/>
        </w:rPr>
        <w:t>Due</w:t>
      </w:r>
      <w:r w:rsidRPr="00E309CF">
        <w:rPr>
          <w:rFonts w:ascii="Tahoma" w:hAnsi="Tahoma" w:cs="Tahoma"/>
          <w:spacing w:val="1"/>
        </w:rPr>
        <w:t xml:space="preserve"> </w:t>
      </w:r>
      <w:r w:rsidRPr="00E309CF">
        <w:rPr>
          <w:rFonts w:ascii="Tahoma" w:hAnsi="Tahoma" w:cs="Tahoma"/>
        </w:rPr>
        <w:t>regard must</w:t>
      </w:r>
      <w:r w:rsidRPr="00E309CF">
        <w:rPr>
          <w:rFonts w:ascii="Tahoma" w:hAnsi="Tahoma" w:cs="Tahoma"/>
          <w:spacing w:val="1"/>
        </w:rPr>
        <w:t xml:space="preserve"> </w:t>
      </w:r>
      <w:r w:rsidRPr="00E309CF">
        <w:rPr>
          <w:rFonts w:ascii="Tahoma" w:hAnsi="Tahoma" w:cs="Tahoma"/>
        </w:rPr>
        <w:t>be</w:t>
      </w:r>
      <w:r w:rsidRPr="00E309CF">
        <w:rPr>
          <w:rFonts w:ascii="Tahoma" w:hAnsi="Tahoma" w:cs="Tahoma"/>
          <w:spacing w:val="2"/>
        </w:rPr>
        <w:t xml:space="preserve"> </w:t>
      </w:r>
      <w:r w:rsidRPr="00E309CF">
        <w:rPr>
          <w:rFonts w:ascii="Tahoma" w:hAnsi="Tahoma" w:cs="Tahoma"/>
        </w:rPr>
        <w:t>given</w:t>
      </w:r>
      <w:r w:rsidRPr="00E309CF">
        <w:rPr>
          <w:rFonts w:ascii="Tahoma" w:hAnsi="Tahoma" w:cs="Tahoma"/>
          <w:spacing w:val="2"/>
        </w:rPr>
        <w:t xml:space="preserve"> </w:t>
      </w:r>
      <w:r w:rsidRPr="00E309CF">
        <w:rPr>
          <w:rFonts w:ascii="Tahoma" w:hAnsi="Tahoma" w:cs="Tahoma"/>
        </w:rPr>
        <w:t>to</w:t>
      </w:r>
      <w:r w:rsidRPr="00E309CF">
        <w:rPr>
          <w:rFonts w:ascii="Tahoma" w:hAnsi="Tahoma" w:cs="Tahoma"/>
          <w:spacing w:val="3"/>
        </w:rPr>
        <w:t xml:space="preserve"> </w:t>
      </w:r>
      <w:r w:rsidRPr="00E309CF">
        <w:rPr>
          <w:rFonts w:ascii="Tahoma" w:hAnsi="Tahoma" w:cs="Tahoma"/>
        </w:rPr>
        <w:t>any</w:t>
      </w:r>
      <w:r w:rsidRPr="00E309CF">
        <w:rPr>
          <w:rFonts w:ascii="Tahoma" w:hAnsi="Tahoma" w:cs="Tahoma"/>
          <w:spacing w:val="2"/>
        </w:rPr>
        <w:t xml:space="preserve"> </w:t>
      </w:r>
      <w:r w:rsidRPr="00E309CF">
        <w:rPr>
          <w:rFonts w:ascii="Tahoma" w:hAnsi="Tahoma" w:cs="Tahoma"/>
        </w:rPr>
        <w:t>safety</w:t>
      </w:r>
      <w:r w:rsidRPr="00E309CF">
        <w:rPr>
          <w:rFonts w:ascii="Tahoma" w:hAnsi="Tahoma" w:cs="Tahoma"/>
          <w:spacing w:val="2"/>
        </w:rPr>
        <w:t xml:space="preserve"> </w:t>
      </w:r>
      <w:r w:rsidRPr="00E309CF">
        <w:rPr>
          <w:rFonts w:ascii="Tahoma" w:hAnsi="Tahoma" w:cs="Tahoma"/>
        </w:rPr>
        <w:t>standards</w:t>
      </w:r>
      <w:r w:rsidRPr="00E309CF">
        <w:rPr>
          <w:rFonts w:ascii="Tahoma" w:hAnsi="Tahoma" w:cs="Tahoma"/>
          <w:spacing w:val="2"/>
        </w:rPr>
        <w:t xml:space="preserve"> </w:t>
      </w:r>
      <w:r w:rsidRPr="00E309CF">
        <w:rPr>
          <w:rFonts w:ascii="Tahoma" w:hAnsi="Tahoma" w:cs="Tahoma"/>
        </w:rPr>
        <w:t>which</w:t>
      </w:r>
      <w:r w:rsidRPr="00E309CF">
        <w:rPr>
          <w:rFonts w:ascii="Tahoma" w:hAnsi="Tahoma" w:cs="Tahoma"/>
          <w:spacing w:val="2"/>
        </w:rPr>
        <w:t xml:space="preserve"> </w:t>
      </w:r>
      <w:r w:rsidRPr="00E309CF">
        <w:rPr>
          <w:rFonts w:ascii="Tahoma" w:hAnsi="Tahoma" w:cs="Tahoma"/>
        </w:rPr>
        <w:t>may apply to</w:t>
      </w:r>
      <w:r w:rsidRPr="00E309CF">
        <w:rPr>
          <w:rFonts w:ascii="Tahoma" w:hAnsi="Tahoma" w:cs="Tahoma"/>
          <w:spacing w:val="-1"/>
        </w:rPr>
        <w:t xml:space="preserve"> </w:t>
      </w:r>
      <w:r w:rsidRPr="00E309CF">
        <w:rPr>
          <w:rFonts w:ascii="Tahoma" w:hAnsi="Tahoma" w:cs="Tahoma"/>
        </w:rPr>
        <w:t>the</w:t>
      </w:r>
      <w:r w:rsidRPr="00E309CF">
        <w:rPr>
          <w:rFonts w:ascii="Tahoma" w:hAnsi="Tahoma" w:cs="Tahoma"/>
          <w:spacing w:val="-58"/>
        </w:rPr>
        <w:t xml:space="preserve"> </w:t>
      </w:r>
      <w:r w:rsidRPr="00E309CF">
        <w:rPr>
          <w:rFonts w:ascii="Tahoma" w:hAnsi="Tahoma" w:cs="Tahoma"/>
        </w:rPr>
        <w:t>storage</w:t>
      </w:r>
      <w:r w:rsidRPr="00E309CF">
        <w:rPr>
          <w:rFonts w:ascii="Tahoma" w:hAnsi="Tahoma" w:cs="Tahoma"/>
          <w:spacing w:val="-3"/>
        </w:rPr>
        <w:t xml:space="preserve"> </w:t>
      </w:r>
      <w:r w:rsidRPr="00E309CF">
        <w:rPr>
          <w:rFonts w:ascii="Tahoma" w:hAnsi="Tahoma" w:cs="Tahoma"/>
        </w:rPr>
        <w:t>of</w:t>
      </w:r>
      <w:r w:rsidRPr="00E309CF">
        <w:rPr>
          <w:rFonts w:ascii="Tahoma" w:hAnsi="Tahoma" w:cs="Tahoma"/>
          <w:spacing w:val="-1"/>
        </w:rPr>
        <w:t xml:space="preserve"> </w:t>
      </w:r>
      <w:r w:rsidRPr="00E309CF">
        <w:rPr>
          <w:rFonts w:ascii="Tahoma" w:hAnsi="Tahoma" w:cs="Tahoma"/>
        </w:rPr>
        <w:t>certain</w:t>
      </w:r>
      <w:r w:rsidRPr="00E309CF">
        <w:rPr>
          <w:rFonts w:ascii="Tahoma" w:hAnsi="Tahoma" w:cs="Tahoma"/>
          <w:spacing w:val="2"/>
        </w:rPr>
        <w:t xml:space="preserve"> </w:t>
      </w:r>
      <w:r w:rsidRPr="00E309CF">
        <w:rPr>
          <w:rFonts w:ascii="Tahoma" w:hAnsi="Tahoma" w:cs="Tahoma"/>
        </w:rPr>
        <w:t>inventories.</w:t>
      </w:r>
    </w:p>
    <w:p w14:paraId="3A7AA39D" w14:textId="77777777" w:rsidR="005F1D50" w:rsidRPr="00E309CF" w:rsidRDefault="00000000">
      <w:pPr>
        <w:pStyle w:val="ListParagraph"/>
        <w:numPr>
          <w:ilvl w:val="2"/>
          <w:numId w:val="9"/>
        </w:numPr>
        <w:tabs>
          <w:tab w:val="left" w:pos="3821"/>
        </w:tabs>
        <w:spacing w:line="360" w:lineRule="auto"/>
        <w:ind w:left="2924" w:right="1835"/>
        <w:jc w:val="both"/>
        <w:rPr>
          <w:rFonts w:ascii="Tahoma" w:hAnsi="Tahoma" w:cs="Tahoma"/>
        </w:rPr>
      </w:pPr>
      <w:r w:rsidRPr="00E309CF">
        <w:rPr>
          <w:rFonts w:ascii="Tahoma" w:hAnsi="Tahoma" w:cs="Tahoma"/>
        </w:rPr>
        <w:t>Steps</w:t>
      </w:r>
      <w:r w:rsidRPr="00E309CF">
        <w:rPr>
          <w:rFonts w:ascii="Tahoma" w:hAnsi="Tahoma" w:cs="Tahoma"/>
          <w:spacing w:val="-3"/>
        </w:rPr>
        <w:t xml:space="preserve"> </w:t>
      </w:r>
      <w:r w:rsidRPr="00E309CF">
        <w:rPr>
          <w:rFonts w:ascii="Tahoma" w:hAnsi="Tahoma" w:cs="Tahoma"/>
        </w:rPr>
        <w:t>must</w:t>
      </w:r>
      <w:r w:rsidRPr="00E309CF">
        <w:rPr>
          <w:rFonts w:ascii="Tahoma" w:hAnsi="Tahoma" w:cs="Tahoma"/>
          <w:spacing w:val="-2"/>
        </w:rPr>
        <w:t xml:space="preserve"> </w:t>
      </w:r>
      <w:r w:rsidRPr="00E309CF">
        <w:rPr>
          <w:rFonts w:ascii="Tahoma" w:hAnsi="Tahoma" w:cs="Tahoma"/>
        </w:rPr>
        <w:t>be</w:t>
      </w:r>
      <w:r w:rsidRPr="00E309CF">
        <w:rPr>
          <w:rFonts w:ascii="Tahoma" w:hAnsi="Tahoma" w:cs="Tahoma"/>
          <w:spacing w:val="-3"/>
        </w:rPr>
        <w:t xml:space="preserve"> </w:t>
      </w:r>
      <w:r w:rsidRPr="00E309CF">
        <w:rPr>
          <w:rFonts w:ascii="Tahoma" w:hAnsi="Tahoma" w:cs="Tahoma"/>
        </w:rPr>
        <w:t>taken</w:t>
      </w:r>
      <w:r w:rsidRPr="00E309CF">
        <w:rPr>
          <w:rFonts w:ascii="Tahoma" w:hAnsi="Tahoma" w:cs="Tahoma"/>
          <w:spacing w:val="-3"/>
        </w:rPr>
        <w:t xml:space="preserve"> </w:t>
      </w:r>
      <w:r w:rsidRPr="00E309CF">
        <w:rPr>
          <w:rFonts w:ascii="Tahoma" w:hAnsi="Tahoma" w:cs="Tahoma"/>
        </w:rPr>
        <w:t>to</w:t>
      </w:r>
      <w:r w:rsidRPr="00E309CF">
        <w:rPr>
          <w:rFonts w:ascii="Tahoma" w:hAnsi="Tahoma" w:cs="Tahoma"/>
          <w:spacing w:val="-3"/>
        </w:rPr>
        <w:t xml:space="preserve"> </w:t>
      </w:r>
      <w:r w:rsidRPr="00E309CF">
        <w:rPr>
          <w:rFonts w:ascii="Tahoma" w:hAnsi="Tahoma" w:cs="Tahoma"/>
        </w:rPr>
        <w:t>ensure</w:t>
      </w:r>
      <w:r w:rsidRPr="00E309CF">
        <w:rPr>
          <w:rFonts w:ascii="Tahoma" w:hAnsi="Tahoma" w:cs="Tahoma"/>
          <w:spacing w:val="-1"/>
        </w:rPr>
        <w:t xml:space="preserve"> </w:t>
      </w:r>
      <w:r w:rsidRPr="00E309CF">
        <w:rPr>
          <w:rFonts w:ascii="Tahoma" w:hAnsi="Tahoma" w:cs="Tahoma"/>
        </w:rPr>
        <w:t>safe</w:t>
      </w:r>
      <w:r w:rsidRPr="00E309CF">
        <w:rPr>
          <w:rFonts w:ascii="Tahoma" w:hAnsi="Tahoma" w:cs="Tahoma"/>
          <w:spacing w:val="-2"/>
        </w:rPr>
        <w:t xml:space="preserve"> </w:t>
      </w:r>
      <w:r w:rsidRPr="00E309CF">
        <w:rPr>
          <w:rFonts w:ascii="Tahoma" w:hAnsi="Tahoma" w:cs="Tahoma"/>
        </w:rPr>
        <w:t>custody of</w:t>
      </w:r>
      <w:r w:rsidRPr="00E309CF">
        <w:rPr>
          <w:rFonts w:ascii="Tahoma" w:hAnsi="Tahoma" w:cs="Tahoma"/>
          <w:spacing w:val="1"/>
        </w:rPr>
        <w:t xml:space="preserve"> </w:t>
      </w:r>
      <w:r w:rsidRPr="00E309CF">
        <w:rPr>
          <w:rFonts w:ascii="Tahoma" w:hAnsi="Tahoma" w:cs="Tahoma"/>
        </w:rPr>
        <w:t>items,</w:t>
      </w:r>
      <w:r w:rsidRPr="00E309CF">
        <w:rPr>
          <w:rFonts w:ascii="Tahoma" w:hAnsi="Tahoma" w:cs="Tahoma"/>
          <w:spacing w:val="-2"/>
        </w:rPr>
        <w:t xml:space="preserve"> </w:t>
      </w:r>
      <w:r w:rsidRPr="00E309CF">
        <w:rPr>
          <w:rFonts w:ascii="Tahoma" w:hAnsi="Tahoma" w:cs="Tahoma"/>
        </w:rPr>
        <w:t>including</w:t>
      </w:r>
      <w:r w:rsidRPr="00E309CF">
        <w:rPr>
          <w:rFonts w:ascii="Tahoma" w:hAnsi="Tahoma" w:cs="Tahoma"/>
          <w:spacing w:val="-58"/>
        </w:rPr>
        <w:t xml:space="preserve"> </w:t>
      </w:r>
      <w:r w:rsidRPr="00E309CF">
        <w:rPr>
          <w:rFonts w:ascii="Tahoma" w:hAnsi="Tahoma" w:cs="Tahoma"/>
        </w:rPr>
        <w:lastRenderedPageBreak/>
        <w:t>precautions</w:t>
      </w:r>
      <w:r w:rsidRPr="00E309CF">
        <w:rPr>
          <w:rFonts w:ascii="Tahoma" w:hAnsi="Tahoma" w:cs="Tahoma"/>
          <w:spacing w:val="-2"/>
        </w:rPr>
        <w:t xml:space="preserve"> </w:t>
      </w:r>
      <w:r w:rsidRPr="00E309CF">
        <w:rPr>
          <w:rFonts w:ascii="Tahoma" w:hAnsi="Tahoma" w:cs="Tahoma"/>
        </w:rPr>
        <w:t>against</w:t>
      </w:r>
      <w:r w:rsidRPr="00E309CF">
        <w:rPr>
          <w:rFonts w:ascii="Tahoma" w:hAnsi="Tahoma" w:cs="Tahoma"/>
          <w:spacing w:val="-1"/>
        </w:rPr>
        <w:t xml:space="preserve"> </w:t>
      </w:r>
      <w:r w:rsidRPr="00E309CF">
        <w:rPr>
          <w:rFonts w:ascii="Tahoma" w:hAnsi="Tahoma" w:cs="Tahoma"/>
        </w:rPr>
        <w:t>loss</w:t>
      </w:r>
      <w:r w:rsidRPr="00E309CF">
        <w:rPr>
          <w:rFonts w:ascii="Tahoma" w:hAnsi="Tahoma" w:cs="Tahoma"/>
          <w:spacing w:val="-2"/>
        </w:rPr>
        <w:t xml:space="preserve"> </w:t>
      </w:r>
      <w:r w:rsidRPr="00E309CF">
        <w:rPr>
          <w:rFonts w:ascii="Tahoma" w:hAnsi="Tahoma" w:cs="Tahoma"/>
        </w:rPr>
        <w:t>or</w:t>
      </w:r>
      <w:r w:rsidRPr="00E309CF">
        <w:rPr>
          <w:rFonts w:ascii="Tahoma" w:hAnsi="Tahoma" w:cs="Tahoma"/>
          <w:spacing w:val="-1"/>
        </w:rPr>
        <w:t xml:space="preserve"> </w:t>
      </w:r>
      <w:r w:rsidRPr="00E309CF">
        <w:rPr>
          <w:rFonts w:ascii="Tahoma" w:hAnsi="Tahoma" w:cs="Tahoma"/>
        </w:rPr>
        <w:t>theft.</w:t>
      </w:r>
    </w:p>
    <w:p w14:paraId="0DE39F12" w14:textId="77777777" w:rsidR="005F1D50" w:rsidRPr="00E309CF" w:rsidRDefault="005F1D50">
      <w:pPr>
        <w:spacing w:line="360" w:lineRule="auto"/>
        <w:jc w:val="both"/>
        <w:rPr>
          <w:rFonts w:ascii="Tahoma" w:hAnsi="Tahoma" w:cs="Tahoma"/>
        </w:rPr>
        <w:sectPr w:rsidR="005F1D50" w:rsidRPr="00E309CF">
          <w:pgSz w:w="12240" w:h="15840"/>
          <w:pgMar w:top="920" w:right="340" w:bottom="1160" w:left="140" w:header="725" w:footer="969" w:gutter="0"/>
          <w:cols w:space="720"/>
        </w:sectPr>
      </w:pPr>
    </w:p>
    <w:p w14:paraId="705A31A1" w14:textId="77777777" w:rsidR="005F1D50" w:rsidRPr="00E309CF" w:rsidRDefault="005F1D50">
      <w:pPr>
        <w:pStyle w:val="BodyText"/>
        <w:jc w:val="both"/>
        <w:rPr>
          <w:rFonts w:ascii="Tahoma" w:hAnsi="Tahoma" w:cs="Tahoma"/>
        </w:rPr>
      </w:pPr>
    </w:p>
    <w:p w14:paraId="4F2EE140" w14:textId="77777777" w:rsidR="005F1D50" w:rsidRPr="00E309CF" w:rsidRDefault="005F1D50">
      <w:pPr>
        <w:pStyle w:val="BodyText"/>
        <w:spacing w:before="6"/>
        <w:jc w:val="both"/>
        <w:rPr>
          <w:rFonts w:ascii="Tahoma" w:hAnsi="Tahoma" w:cs="Tahoma"/>
        </w:rPr>
      </w:pPr>
    </w:p>
    <w:p w14:paraId="54844684" w14:textId="77777777" w:rsidR="005F1D50" w:rsidRPr="00E309CF" w:rsidRDefault="00000000">
      <w:pPr>
        <w:pStyle w:val="ListParagraph"/>
        <w:numPr>
          <w:ilvl w:val="2"/>
          <w:numId w:val="9"/>
        </w:numPr>
        <w:tabs>
          <w:tab w:val="left" w:pos="3821"/>
        </w:tabs>
        <w:spacing w:before="94" w:line="360" w:lineRule="auto"/>
        <w:ind w:left="2924" w:right="734"/>
        <w:jc w:val="both"/>
        <w:rPr>
          <w:rFonts w:ascii="Tahoma" w:hAnsi="Tahoma" w:cs="Tahoma"/>
        </w:rPr>
      </w:pPr>
      <w:r w:rsidRPr="00E309CF">
        <w:rPr>
          <w:rFonts w:ascii="Tahoma" w:hAnsi="Tahoma" w:cs="Tahoma"/>
        </w:rPr>
        <w:t>The   Store Controller or Delegated Official responsible for the custody</w:t>
      </w:r>
      <w:r w:rsidRPr="00E309CF">
        <w:rPr>
          <w:rFonts w:ascii="Tahoma" w:hAnsi="Tahoma" w:cs="Tahoma"/>
          <w:spacing w:val="1"/>
        </w:rPr>
        <w:t xml:space="preserve"> </w:t>
      </w:r>
      <w:r w:rsidRPr="00E309CF">
        <w:rPr>
          <w:rFonts w:ascii="Tahoma" w:hAnsi="Tahoma" w:cs="Tahoma"/>
        </w:rPr>
        <w:t>and care of inventory must ensure that in his/her absence, such items,</w:t>
      </w:r>
      <w:r w:rsidRPr="00E309CF">
        <w:rPr>
          <w:rFonts w:ascii="Tahoma" w:hAnsi="Tahoma" w:cs="Tahoma"/>
          <w:spacing w:val="1"/>
        </w:rPr>
        <w:t xml:space="preserve"> </w:t>
      </w:r>
      <w:r w:rsidRPr="00E309CF">
        <w:rPr>
          <w:rFonts w:ascii="Tahoma" w:hAnsi="Tahoma" w:cs="Tahoma"/>
        </w:rPr>
        <w:t>where</w:t>
      </w:r>
      <w:r w:rsidRPr="00E309CF">
        <w:rPr>
          <w:rFonts w:ascii="Tahoma" w:hAnsi="Tahoma" w:cs="Tahoma"/>
          <w:spacing w:val="57"/>
        </w:rPr>
        <w:t xml:space="preserve"> </w:t>
      </w:r>
      <w:r w:rsidRPr="00E309CF">
        <w:rPr>
          <w:rFonts w:ascii="Tahoma" w:hAnsi="Tahoma" w:cs="Tahoma"/>
        </w:rPr>
        <w:t>applicable,</w:t>
      </w:r>
      <w:r w:rsidRPr="00E309CF">
        <w:rPr>
          <w:rFonts w:ascii="Tahoma" w:hAnsi="Tahoma" w:cs="Tahoma"/>
          <w:spacing w:val="1"/>
        </w:rPr>
        <w:t xml:space="preserve"> </w:t>
      </w:r>
      <w:r w:rsidRPr="00E309CF">
        <w:rPr>
          <w:rFonts w:ascii="Tahoma" w:hAnsi="Tahoma" w:cs="Tahoma"/>
        </w:rPr>
        <w:t>are</w:t>
      </w:r>
      <w:r w:rsidRPr="00E309CF">
        <w:rPr>
          <w:rFonts w:ascii="Tahoma" w:hAnsi="Tahoma" w:cs="Tahoma"/>
          <w:spacing w:val="1"/>
        </w:rPr>
        <w:t xml:space="preserve"> </w:t>
      </w:r>
      <w:r w:rsidRPr="00E309CF">
        <w:rPr>
          <w:rFonts w:ascii="Tahoma" w:hAnsi="Tahoma" w:cs="Tahoma"/>
        </w:rPr>
        <w:t>securely</w:t>
      </w:r>
      <w:r w:rsidRPr="00E309CF">
        <w:rPr>
          <w:rFonts w:ascii="Tahoma" w:hAnsi="Tahoma" w:cs="Tahoma"/>
          <w:spacing w:val="-2"/>
        </w:rPr>
        <w:t xml:space="preserve"> </w:t>
      </w:r>
      <w:r w:rsidRPr="00E309CF">
        <w:rPr>
          <w:rFonts w:ascii="Tahoma" w:hAnsi="Tahoma" w:cs="Tahoma"/>
        </w:rPr>
        <w:t>stored.</w:t>
      </w:r>
    </w:p>
    <w:p w14:paraId="71920FDD" w14:textId="77777777" w:rsidR="005F1D50" w:rsidRPr="00E309CF" w:rsidRDefault="00000000">
      <w:pPr>
        <w:pStyle w:val="ListParagraph"/>
        <w:numPr>
          <w:ilvl w:val="2"/>
          <w:numId w:val="9"/>
        </w:numPr>
        <w:tabs>
          <w:tab w:val="left" w:pos="3821"/>
        </w:tabs>
        <w:spacing w:line="360" w:lineRule="auto"/>
        <w:ind w:left="2924" w:right="742"/>
        <w:jc w:val="both"/>
        <w:rPr>
          <w:rFonts w:ascii="Tahoma" w:hAnsi="Tahoma" w:cs="Tahoma"/>
        </w:rPr>
      </w:pPr>
      <w:r w:rsidRPr="00E309CF">
        <w:rPr>
          <w:rFonts w:ascii="Tahoma" w:hAnsi="Tahoma" w:cs="Tahoma"/>
        </w:rPr>
        <w:t>The responsibility for the custody of the storeroom keys must be allocated</w:t>
      </w:r>
      <w:r w:rsidRPr="00E309CF">
        <w:rPr>
          <w:rFonts w:ascii="Tahoma" w:hAnsi="Tahoma" w:cs="Tahoma"/>
          <w:spacing w:val="-59"/>
        </w:rPr>
        <w:t xml:space="preserve"> </w:t>
      </w:r>
      <w:r w:rsidRPr="00E309CF">
        <w:rPr>
          <w:rFonts w:ascii="Tahoma" w:hAnsi="Tahoma" w:cs="Tahoma"/>
        </w:rPr>
        <w:t>by</w:t>
      </w:r>
      <w:r w:rsidRPr="00E309CF">
        <w:rPr>
          <w:rFonts w:ascii="Tahoma" w:hAnsi="Tahoma" w:cs="Tahoma"/>
          <w:spacing w:val="-1"/>
        </w:rPr>
        <w:t xml:space="preserve"> </w:t>
      </w:r>
      <w:r w:rsidRPr="00E309CF">
        <w:rPr>
          <w:rFonts w:ascii="Tahoma" w:hAnsi="Tahoma" w:cs="Tahoma"/>
        </w:rPr>
        <w:t>the</w:t>
      </w:r>
      <w:r w:rsidRPr="00E309CF">
        <w:rPr>
          <w:rFonts w:ascii="Tahoma" w:hAnsi="Tahoma" w:cs="Tahoma"/>
          <w:spacing w:val="-3"/>
        </w:rPr>
        <w:t xml:space="preserve"> </w:t>
      </w:r>
      <w:r w:rsidRPr="00E309CF">
        <w:rPr>
          <w:rFonts w:ascii="Tahoma" w:hAnsi="Tahoma" w:cs="Tahoma"/>
        </w:rPr>
        <w:t>delegated</w:t>
      </w:r>
      <w:r w:rsidRPr="00E309CF">
        <w:rPr>
          <w:rFonts w:ascii="Tahoma" w:hAnsi="Tahoma" w:cs="Tahoma"/>
          <w:spacing w:val="-3"/>
        </w:rPr>
        <w:t xml:space="preserve"> </w:t>
      </w:r>
      <w:r w:rsidRPr="00E309CF">
        <w:rPr>
          <w:rFonts w:ascii="Tahoma" w:hAnsi="Tahoma" w:cs="Tahoma"/>
        </w:rPr>
        <w:t>authority to</w:t>
      </w:r>
      <w:r w:rsidRPr="00E309CF">
        <w:rPr>
          <w:rFonts w:ascii="Tahoma" w:hAnsi="Tahoma" w:cs="Tahoma"/>
          <w:spacing w:val="-3"/>
        </w:rPr>
        <w:t xml:space="preserve"> </w:t>
      </w:r>
      <w:r w:rsidRPr="00E309CF">
        <w:rPr>
          <w:rFonts w:ascii="Tahoma" w:hAnsi="Tahoma" w:cs="Tahoma"/>
        </w:rPr>
        <w:t>an</w:t>
      </w:r>
      <w:r w:rsidRPr="00E309CF">
        <w:rPr>
          <w:rFonts w:ascii="Tahoma" w:hAnsi="Tahoma" w:cs="Tahoma"/>
          <w:spacing w:val="-1"/>
        </w:rPr>
        <w:t xml:space="preserve"> </w:t>
      </w:r>
      <w:r w:rsidRPr="00E309CF">
        <w:rPr>
          <w:rFonts w:ascii="Tahoma" w:hAnsi="Tahoma" w:cs="Tahoma"/>
        </w:rPr>
        <w:t>official</w:t>
      </w:r>
      <w:r w:rsidRPr="00E309CF">
        <w:rPr>
          <w:rFonts w:ascii="Tahoma" w:hAnsi="Tahoma" w:cs="Tahoma"/>
          <w:spacing w:val="-1"/>
        </w:rPr>
        <w:t xml:space="preserve"> </w:t>
      </w:r>
      <w:r w:rsidRPr="00E309CF">
        <w:rPr>
          <w:rFonts w:ascii="Tahoma" w:hAnsi="Tahoma" w:cs="Tahoma"/>
        </w:rPr>
        <w:t>who</w:t>
      </w:r>
      <w:r w:rsidRPr="00E309CF">
        <w:rPr>
          <w:rFonts w:ascii="Tahoma" w:hAnsi="Tahoma" w:cs="Tahoma"/>
          <w:spacing w:val="-1"/>
        </w:rPr>
        <w:t xml:space="preserve"> </w:t>
      </w:r>
      <w:r w:rsidRPr="00E309CF">
        <w:rPr>
          <w:rFonts w:ascii="Tahoma" w:hAnsi="Tahoma" w:cs="Tahoma"/>
        </w:rPr>
        <w:t>is</w:t>
      </w:r>
      <w:r w:rsidRPr="00E309CF">
        <w:rPr>
          <w:rFonts w:ascii="Tahoma" w:hAnsi="Tahoma" w:cs="Tahoma"/>
          <w:spacing w:val="-2"/>
        </w:rPr>
        <w:t xml:space="preserve"> </w:t>
      </w:r>
      <w:r w:rsidRPr="00E309CF">
        <w:rPr>
          <w:rFonts w:ascii="Tahoma" w:hAnsi="Tahoma" w:cs="Tahoma"/>
        </w:rPr>
        <w:t>accountable</w:t>
      </w:r>
      <w:r w:rsidRPr="00E309CF">
        <w:rPr>
          <w:rFonts w:ascii="Tahoma" w:hAnsi="Tahoma" w:cs="Tahoma"/>
          <w:spacing w:val="-1"/>
        </w:rPr>
        <w:t xml:space="preserve"> </w:t>
      </w:r>
      <w:r w:rsidRPr="00E309CF">
        <w:rPr>
          <w:rFonts w:ascii="Tahoma" w:hAnsi="Tahoma" w:cs="Tahoma"/>
        </w:rPr>
        <w:t>for its use.</w:t>
      </w:r>
    </w:p>
    <w:p w14:paraId="0B77904B" w14:textId="77777777" w:rsidR="005F1D50" w:rsidRPr="00E309CF" w:rsidRDefault="00000000">
      <w:pPr>
        <w:pStyle w:val="ListParagraph"/>
        <w:numPr>
          <w:ilvl w:val="2"/>
          <w:numId w:val="9"/>
        </w:numPr>
        <w:tabs>
          <w:tab w:val="left" w:pos="3821"/>
        </w:tabs>
        <w:spacing w:before="1" w:line="360" w:lineRule="auto"/>
        <w:ind w:left="2924" w:right="740"/>
        <w:jc w:val="both"/>
        <w:rPr>
          <w:rFonts w:ascii="Tahoma" w:hAnsi="Tahoma" w:cs="Tahoma"/>
        </w:rPr>
      </w:pPr>
      <w:r w:rsidRPr="00E309CF">
        <w:rPr>
          <w:rFonts w:ascii="Tahoma" w:hAnsi="Tahoma" w:cs="Tahoma"/>
        </w:rPr>
        <w:t>No</w:t>
      </w:r>
      <w:r w:rsidRPr="00E309CF">
        <w:rPr>
          <w:rFonts w:ascii="Tahoma" w:hAnsi="Tahoma" w:cs="Tahoma"/>
          <w:spacing w:val="1"/>
        </w:rPr>
        <w:t xml:space="preserve"> </w:t>
      </w:r>
      <w:proofErr w:type="spellStart"/>
      <w:r w:rsidRPr="00E309CF">
        <w:rPr>
          <w:rFonts w:ascii="Tahoma" w:hAnsi="Tahoma" w:cs="Tahoma"/>
        </w:rPr>
        <w:t>unauthorised</w:t>
      </w:r>
      <w:proofErr w:type="spellEnd"/>
      <w:r w:rsidRPr="00E309CF">
        <w:rPr>
          <w:rFonts w:ascii="Tahoma" w:hAnsi="Tahoma" w:cs="Tahoma"/>
          <w:spacing w:val="1"/>
        </w:rPr>
        <w:t xml:space="preserve"> </w:t>
      </w:r>
      <w:r w:rsidRPr="00E309CF">
        <w:rPr>
          <w:rFonts w:ascii="Tahoma" w:hAnsi="Tahoma" w:cs="Tahoma"/>
        </w:rPr>
        <w:t>persons/officials</w:t>
      </w:r>
      <w:r w:rsidRPr="00E309CF">
        <w:rPr>
          <w:rFonts w:ascii="Tahoma" w:hAnsi="Tahoma" w:cs="Tahoma"/>
          <w:spacing w:val="1"/>
        </w:rPr>
        <w:t xml:space="preserve"> </w:t>
      </w:r>
      <w:r w:rsidRPr="00E309CF">
        <w:rPr>
          <w:rFonts w:ascii="Tahoma" w:hAnsi="Tahoma" w:cs="Tahoma"/>
        </w:rPr>
        <w:t>shall</w:t>
      </w:r>
      <w:r w:rsidRPr="00E309CF">
        <w:rPr>
          <w:rFonts w:ascii="Tahoma" w:hAnsi="Tahoma" w:cs="Tahoma"/>
          <w:spacing w:val="1"/>
        </w:rPr>
        <w:t xml:space="preserve"> </w:t>
      </w:r>
      <w:r w:rsidRPr="00E309CF">
        <w:rPr>
          <w:rFonts w:ascii="Tahoma" w:hAnsi="Tahoma" w:cs="Tahoma"/>
        </w:rPr>
        <w:t>obtain</w:t>
      </w:r>
      <w:r w:rsidRPr="00E309CF">
        <w:rPr>
          <w:rFonts w:ascii="Tahoma" w:hAnsi="Tahoma" w:cs="Tahoma"/>
          <w:spacing w:val="1"/>
        </w:rPr>
        <w:t xml:space="preserve"> </w:t>
      </w:r>
      <w:r w:rsidRPr="00E309CF">
        <w:rPr>
          <w:rFonts w:ascii="Tahoma" w:hAnsi="Tahoma" w:cs="Tahoma"/>
        </w:rPr>
        <w:t>entry</w:t>
      </w:r>
      <w:r w:rsidRPr="00E309CF">
        <w:rPr>
          <w:rFonts w:ascii="Tahoma" w:hAnsi="Tahoma" w:cs="Tahoma"/>
          <w:spacing w:val="-1"/>
        </w:rPr>
        <w:t xml:space="preserve"> </w:t>
      </w:r>
      <w:r w:rsidRPr="00E309CF">
        <w:rPr>
          <w:rFonts w:ascii="Tahoma" w:hAnsi="Tahoma" w:cs="Tahoma"/>
        </w:rPr>
        <w:t>to</w:t>
      </w:r>
      <w:r w:rsidRPr="00E309CF">
        <w:rPr>
          <w:rFonts w:ascii="Tahoma" w:hAnsi="Tahoma" w:cs="Tahoma"/>
          <w:spacing w:val="-1"/>
        </w:rPr>
        <w:t xml:space="preserve"> </w:t>
      </w:r>
      <w:r w:rsidRPr="00E309CF">
        <w:rPr>
          <w:rFonts w:ascii="Tahoma" w:hAnsi="Tahoma" w:cs="Tahoma"/>
        </w:rPr>
        <w:t>premises, buildings</w:t>
      </w:r>
      <w:r w:rsidRPr="00E309CF">
        <w:rPr>
          <w:rFonts w:ascii="Tahoma" w:hAnsi="Tahoma" w:cs="Tahoma"/>
          <w:spacing w:val="-58"/>
        </w:rPr>
        <w:t xml:space="preserve">            </w:t>
      </w:r>
      <w:r w:rsidRPr="00E309CF">
        <w:rPr>
          <w:rFonts w:ascii="Tahoma" w:hAnsi="Tahoma" w:cs="Tahoma"/>
        </w:rPr>
        <w:t>or containers where inventory is kept, unless accompanied by the</w:t>
      </w:r>
      <w:r w:rsidRPr="00E309CF">
        <w:rPr>
          <w:rFonts w:ascii="Tahoma" w:hAnsi="Tahoma" w:cs="Tahoma"/>
          <w:spacing w:val="1"/>
        </w:rPr>
        <w:t xml:space="preserve"> </w:t>
      </w:r>
      <w:r w:rsidRPr="00E309CF">
        <w:rPr>
          <w:rFonts w:ascii="Tahoma" w:hAnsi="Tahoma" w:cs="Tahoma"/>
        </w:rPr>
        <w:t>responsible</w:t>
      </w:r>
      <w:r w:rsidRPr="00E309CF">
        <w:rPr>
          <w:rFonts w:ascii="Tahoma" w:hAnsi="Tahoma" w:cs="Tahoma"/>
          <w:spacing w:val="-1"/>
        </w:rPr>
        <w:t xml:space="preserve"> </w:t>
      </w:r>
      <w:r w:rsidRPr="00E309CF">
        <w:rPr>
          <w:rFonts w:ascii="Tahoma" w:hAnsi="Tahoma" w:cs="Tahoma"/>
        </w:rPr>
        <w:t>official.</w:t>
      </w:r>
    </w:p>
    <w:p w14:paraId="04E73C3B" w14:textId="77777777" w:rsidR="005F1D50" w:rsidRPr="00E309CF" w:rsidRDefault="00000000">
      <w:pPr>
        <w:pStyle w:val="ListParagraph"/>
        <w:numPr>
          <w:ilvl w:val="2"/>
          <w:numId w:val="9"/>
        </w:numPr>
        <w:tabs>
          <w:tab w:val="left" w:pos="3821"/>
        </w:tabs>
        <w:spacing w:line="360" w:lineRule="auto"/>
        <w:ind w:left="2924" w:right="735"/>
        <w:jc w:val="both"/>
        <w:rPr>
          <w:rFonts w:ascii="Tahoma" w:hAnsi="Tahoma" w:cs="Tahoma"/>
        </w:rPr>
      </w:pPr>
      <w:r w:rsidRPr="00E309CF">
        <w:rPr>
          <w:rFonts w:ascii="Tahoma" w:hAnsi="Tahoma" w:cs="Tahoma"/>
        </w:rPr>
        <w:t>Whenever</w:t>
      </w:r>
      <w:r w:rsidRPr="00E309CF">
        <w:rPr>
          <w:rFonts w:ascii="Tahoma" w:hAnsi="Tahoma" w:cs="Tahoma"/>
          <w:spacing w:val="29"/>
        </w:rPr>
        <w:t xml:space="preserve"> </w:t>
      </w:r>
      <w:r w:rsidRPr="00E309CF">
        <w:rPr>
          <w:rFonts w:ascii="Tahoma" w:hAnsi="Tahoma" w:cs="Tahoma"/>
        </w:rPr>
        <w:t>a</w:t>
      </w:r>
      <w:r w:rsidRPr="00E309CF">
        <w:rPr>
          <w:rFonts w:ascii="Tahoma" w:hAnsi="Tahoma" w:cs="Tahoma"/>
          <w:spacing w:val="30"/>
        </w:rPr>
        <w:t xml:space="preserve"> </w:t>
      </w:r>
      <w:r w:rsidRPr="00E309CF">
        <w:rPr>
          <w:rFonts w:ascii="Tahoma" w:hAnsi="Tahoma" w:cs="Tahoma"/>
        </w:rPr>
        <w:t>change</w:t>
      </w:r>
      <w:r w:rsidRPr="00E309CF">
        <w:rPr>
          <w:rFonts w:ascii="Tahoma" w:hAnsi="Tahoma" w:cs="Tahoma"/>
          <w:spacing w:val="29"/>
        </w:rPr>
        <w:t xml:space="preserve"> </w:t>
      </w:r>
      <w:r w:rsidRPr="00E309CF">
        <w:rPr>
          <w:rFonts w:ascii="Tahoma" w:hAnsi="Tahoma" w:cs="Tahoma"/>
        </w:rPr>
        <w:t>in</w:t>
      </w:r>
      <w:r w:rsidRPr="00E309CF">
        <w:rPr>
          <w:rFonts w:ascii="Tahoma" w:hAnsi="Tahoma" w:cs="Tahoma"/>
          <w:spacing w:val="29"/>
        </w:rPr>
        <w:t xml:space="preserve"> </w:t>
      </w:r>
      <w:r w:rsidRPr="00E309CF">
        <w:rPr>
          <w:rFonts w:ascii="Tahoma" w:hAnsi="Tahoma" w:cs="Tahoma"/>
        </w:rPr>
        <w:t>the</w:t>
      </w:r>
      <w:r w:rsidRPr="00E309CF">
        <w:rPr>
          <w:rFonts w:ascii="Tahoma" w:hAnsi="Tahoma" w:cs="Tahoma"/>
          <w:spacing w:val="28"/>
        </w:rPr>
        <w:t xml:space="preserve"> </w:t>
      </w:r>
      <w:r w:rsidRPr="00E309CF">
        <w:rPr>
          <w:rFonts w:ascii="Tahoma" w:hAnsi="Tahoma" w:cs="Tahoma"/>
        </w:rPr>
        <w:t>Store</w:t>
      </w:r>
      <w:r w:rsidRPr="00E309CF">
        <w:rPr>
          <w:rFonts w:ascii="Tahoma" w:hAnsi="Tahoma" w:cs="Tahoma"/>
          <w:spacing w:val="31"/>
        </w:rPr>
        <w:t xml:space="preserve"> </w:t>
      </w:r>
      <w:r w:rsidRPr="00E309CF">
        <w:rPr>
          <w:rFonts w:ascii="Tahoma" w:hAnsi="Tahoma" w:cs="Tahoma"/>
        </w:rPr>
        <w:t>Controller</w:t>
      </w:r>
      <w:r w:rsidRPr="00E309CF">
        <w:rPr>
          <w:rFonts w:ascii="Tahoma" w:hAnsi="Tahoma" w:cs="Tahoma"/>
          <w:spacing w:val="29"/>
        </w:rPr>
        <w:t xml:space="preserve"> </w:t>
      </w:r>
      <w:r w:rsidRPr="00E309CF">
        <w:rPr>
          <w:rFonts w:ascii="Tahoma" w:hAnsi="Tahoma" w:cs="Tahoma"/>
        </w:rPr>
        <w:t>occurs,</w:t>
      </w:r>
      <w:r w:rsidRPr="00E309CF">
        <w:rPr>
          <w:rFonts w:ascii="Tahoma" w:hAnsi="Tahoma" w:cs="Tahoma"/>
          <w:spacing w:val="31"/>
        </w:rPr>
        <w:t xml:space="preserve"> </w:t>
      </w:r>
      <w:r w:rsidRPr="00E309CF">
        <w:rPr>
          <w:rFonts w:ascii="Tahoma" w:hAnsi="Tahoma" w:cs="Tahoma"/>
        </w:rPr>
        <w:t>an</w:t>
      </w:r>
      <w:r w:rsidRPr="00E309CF">
        <w:rPr>
          <w:rFonts w:ascii="Tahoma" w:hAnsi="Tahoma" w:cs="Tahoma"/>
          <w:spacing w:val="28"/>
        </w:rPr>
        <w:t xml:space="preserve"> </w:t>
      </w:r>
      <w:r w:rsidRPr="00E309CF">
        <w:rPr>
          <w:rFonts w:ascii="Tahoma" w:hAnsi="Tahoma" w:cs="Tahoma"/>
        </w:rPr>
        <w:t>inventory</w:t>
      </w:r>
      <w:r w:rsidRPr="00E309CF">
        <w:rPr>
          <w:rFonts w:ascii="Tahoma" w:hAnsi="Tahoma" w:cs="Tahoma"/>
          <w:spacing w:val="28"/>
        </w:rPr>
        <w:t xml:space="preserve"> </w:t>
      </w:r>
      <w:r w:rsidRPr="00E309CF">
        <w:rPr>
          <w:rFonts w:ascii="Tahoma" w:hAnsi="Tahoma" w:cs="Tahoma"/>
        </w:rPr>
        <w:t>count</w:t>
      </w:r>
      <w:r w:rsidRPr="00E309CF">
        <w:rPr>
          <w:rFonts w:ascii="Tahoma" w:hAnsi="Tahoma" w:cs="Tahoma"/>
          <w:spacing w:val="-58"/>
        </w:rPr>
        <w:t xml:space="preserve"> </w:t>
      </w:r>
      <w:r w:rsidRPr="00E309CF">
        <w:rPr>
          <w:rFonts w:ascii="Tahoma" w:hAnsi="Tahoma" w:cs="Tahoma"/>
        </w:rPr>
        <w:t>must</w:t>
      </w:r>
      <w:r w:rsidRPr="00E309CF">
        <w:rPr>
          <w:rFonts w:ascii="Tahoma" w:hAnsi="Tahoma" w:cs="Tahoma"/>
          <w:spacing w:val="-1"/>
        </w:rPr>
        <w:t xml:space="preserve"> </w:t>
      </w:r>
      <w:r w:rsidRPr="00E309CF">
        <w:rPr>
          <w:rFonts w:ascii="Tahoma" w:hAnsi="Tahoma" w:cs="Tahoma"/>
        </w:rPr>
        <w:t>be</w:t>
      </w:r>
      <w:r w:rsidRPr="00E309CF">
        <w:rPr>
          <w:rFonts w:ascii="Tahoma" w:hAnsi="Tahoma" w:cs="Tahoma"/>
          <w:spacing w:val="-2"/>
        </w:rPr>
        <w:t xml:space="preserve"> </w:t>
      </w:r>
      <w:r w:rsidRPr="00E309CF">
        <w:rPr>
          <w:rFonts w:ascii="Tahoma" w:hAnsi="Tahoma" w:cs="Tahoma"/>
        </w:rPr>
        <w:t>conducted.</w:t>
      </w:r>
    </w:p>
    <w:p w14:paraId="35FE52A4" w14:textId="77777777" w:rsidR="005F1D50" w:rsidRPr="00E309CF" w:rsidRDefault="00000000">
      <w:pPr>
        <w:pStyle w:val="ListParagraph"/>
        <w:numPr>
          <w:ilvl w:val="2"/>
          <w:numId w:val="9"/>
        </w:numPr>
        <w:tabs>
          <w:tab w:val="left" w:pos="3821"/>
        </w:tabs>
        <w:spacing w:line="360" w:lineRule="auto"/>
        <w:ind w:left="2924" w:right="737"/>
        <w:jc w:val="both"/>
        <w:rPr>
          <w:rFonts w:ascii="Tahoma" w:hAnsi="Tahoma" w:cs="Tahoma"/>
        </w:rPr>
      </w:pPr>
      <w:r w:rsidRPr="00E309CF">
        <w:rPr>
          <w:rFonts w:ascii="Tahoma" w:hAnsi="Tahoma" w:cs="Tahoma"/>
        </w:rPr>
        <w:t>An independent official shall be nominated in writing by the delegated</w:t>
      </w:r>
      <w:r w:rsidRPr="00E309CF">
        <w:rPr>
          <w:rFonts w:ascii="Tahoma" w:hAnsi="Tahoma" w:cs="Tahoma"/>
          <w:spacing w:val="1"/>
        </w:rPr>
        <w:t xml:space="preserve"> </w:t>
      </w:r>
      <w:r w:rsidRPr="00E309CF">
        <w:rPr>
          <w:rFonts w:ascii="Tahoma" w:hAnsi="Tahoma" w:cs="Tahoma"/>
        </w:rPr>
        <w:t>authority</w:t>
      </w:r>
      <w:r w:rsidRPr="00E309CF">
        <w:rPr>
          <w:rFonts w:ascii="Tahoma" w:hAnsi="Tahoma" w:cs="Tahoma"/>
          <w:spacing w:val="-1"/>
        </w:rPr>
        <w:t xml:space="preserve"> </w:t>
      </w:r>
      <w:r w:rsidRPr="00E309CF">
        <w:rPr>
          <w:rFonts w:ascii="Tahoma" w:hAnsi="Tahoma" w:cs="Tahoma"/>
        </w:rPr>
        <w:t>to</w:t>
      </w:r>
      <w:r w:rsidRPr="00E309CF">
        <w:rPr>
          <w:rFonts w:ascii="Tahoma" w:hAnsi="Tahoma" w:cs="Tahoma"/>
          <w:spacing w:val="-1"/>
        </w:rPr>
        <w:t xml:space="preserve"> </w:t>
      </w:r>
      <w:r w:rsidRPr="00E309CF">
        <w:rPr>
          <w:rFonts w:ascii="Tahoma" w:hAnsi="Tahoma" w:cs="Tahoma"/>
        </w:rPr>
        <w:t>assist</w:t>
      </w:r>
      <w:r w:rsidRPr="00E309CF">
        <w:rPr>
          <w:rFonts w:ascii="Tahoma" w:hAnsi="Tahoma" w:cs="Tahoma"/>
          <w:spacing w:val="1"/>
        </w:rPr>
        <w:t xml:space="preserve"> </w:t>
      </w:r>
      <w:r w:rsidRPr="00E309CF">
        <w:rPr>
          <w:rFonts w:ascii="Tahoma" w:hAnsi="Tahoma" w:cs="Tahoma"/>
        </w:rPr>
        <w:t>the official</w:t>
      </w:r>
      <w:r w:rsidRPr="00E309CF">
        <w:rPr>
          <w:rFonts w:ascii="Tahoma" w:hAnsi="Tahoma" w:cs="Tahoma"/>
          <w:spacing w:val="1"/>
        </w:rPr>
        <w:t xml:space="preserve"> </w:t>
      </w:r>
      <w:r w:rsidRPr="00E309CF">
        <w:rPr>
          <w:rFonts w:ascii="Tahoma" w:hAnsi="Tahoma" w:cs="Tahoma"/>
        </w:rPr>
        <w:t>handing</w:t>
      </w:r>
      <w:r w:rsidRPr="00E309CF">
        <w:rPr>
          <w:rFonts w:ascii="Tahoma" w:hAnsi="Tahoma" w:cs="Tahoma"/>
          <w:spacing w:val="1"/>
        </w:rPr>
        <w:t xml:space="preserve"> </w:t>
      </w:r>
      <w:r w:rsidRPr="00E309CF">
        <w:rPr>
          <w:rFonts w:ascii="Tahoma" w:hAnsi="Tahoma" w:cs="Tahoma"/>
        </w:rPr>
        <w:t>and</w:t>
      </w:r>
      <w:r w:rsidRPr="00E309CF">
        <w:rPr>
          <w:rFonts w:ascii="Tahoma" w:hAnsi="Tahoma" w:cs="Tahoma"/>
          <w:spacing w:val="3"/>
        </w:rPr>
        <w:t xml:space="preserve"> </w:t>
      </w:r>
      <w:r w:rsidRPr="00E309CF">
        <w:rPr>
          <w:rFonts w:ascii="Tahoma" w:hAnsi="Tahoma" w:cs="Tahoma"/>
        </w:rPr>
        <w:t>taking</w:t>
      </w:r>
      <w:r w:rsidRPr="00E309CF">
        <w:rPr>
          <w:rFonts w:ascii="Tahoma" w:hAnsi="Tahoma" w:cs="Tahoma"/>
          <w:spacing w:val="1"/>
        </w:rPr>
        <w:t xml:space="preserve"> </w:t>
      </w:r>
      <w:r w:rsidRPr="00E309CF">
        <w:rPr>
          <w:rFonts w:ascii="Tahoma" w:hAnsi="Tahoma" w:cs="Tahoma"/>
        </w:rPr>
        <w:t>over</w:t>
      </w:r>
      <w:r w:rsidRPr="00E309CF">
        <w:rPr>
          <w:rFonts w:ascii="Tahoma" w:hAnsi="Tahoma" w:cs="Tahoma"/>
          <w:spacing w:val="3"/>
        </w:rPr>
        <w:t xml:space="preserve"> </w:t>
      </w:r>
      <w:r w:rsidRPr="00E309CF">
        <w:rPr>
          <w:rFonts w:ascii="Tahoma" w:hAnsi="Tahoma" w:cs="Tahoma"/>
        </w:rPr>
        <w:t>with the</w:t>
      </w:r>
      <w:r w:rsidRPr="00E309CF">
        <w:rPr>
          <w:rFonts w:ascii="Tahoma" w:hAnsi="Tahoma" w:cs="Tahoma"/>
          <w:spacing w:val="1"/>
        </w:rPr>
        <w:t xml:space="preserve"> </w:t>
      </w:r>
      <w:r w:rsidRPr="00E309CF">
        <w:rPr>
          <w:rFonts w:ascii="Tahoma" w:hAnsi="Tahoma" w:cs="Tahoma"/>
        </w:rPr>
        <w:t>checking</w:t>
      </w:r>
      <w:r w:rsidRPr="00E309CF">
        <w:rPr>
          <w:rFonts w:ascii="Tahoma" w:hAnsi="Tahoma" w:cs="Tahoma"/>
          <w:spacing w:val="1"/>
        </w:rPr>
        <w:t xml:space="preserve"> </w:t>
      </w:r>
      <w:r w:rsidRPr="00E309CF">
        <w:rPr>
          <w:rFonts w:ascii="Tahoma" w:hAnsi="Tahoma" w:cs="Tahoma"/>
        </w:rPr>
        <w:t>of</w:t>
      </w:r>
      <w:r w:rsidRPr="00E309CF">
        <w:rPr>
          <w:rFonts w:ascii="Tahoma" w:hAnsi="Tahoma" w:cs="Tahoma"/>
          <w:spacing w:val="-58"/>
        </w:rPr>
        <w:t xml:space="preserve"> </w:t>
      </w:r>
      <w:r w:rsidRPr="00E309CF">
        <w:rPr>
          <w:rFonts w:ascii="Tahoma" w:hAnsi="Tahoma" w:cs="Tahoma"/>
        </w:rPr>
        <w:t>the</w:t>
      </w:r>
      <w:r w:rsidRPr="00E309CF">
        <w:rPr>
          <w:rFonts w:ascii="Tahoma" w:hAnsi="Tahoma" w:cs="Tahoma"/>
          <w:spacing w:val="-1"/>
        </w:rPr>
        <w:t xml:space="preserve"> </w:t>
      </w:r>
      <w:r w:rsidRPr="00E309CF">
        <w:rPr>
          <w:rFonts w:ascii="Tahoma" w:hAnsi="Tahoma" w:cs="Tahoma"/>
        </w:rPr>
        <w:t>inventory</w:t>
      </w:r>
      <w:r w:rsidRPr="00E309CF">
        <w:rPr>
          <w:rFonts w:ascii="Tahoma" w:hAnsi="Tahoma" w:cs="Tahoma"/>
          <w:spacing w:val="-2"/>
        </w:rPr>
        <w:t xml:space="preserve"> </w:t>
      </w:r>
      <w:r w:rsidRPr="00E309CF">
        <w:rPr>
          <w:rFonts w:ascii="Tahoma" w:hAnsi="Tahoma" w:cs="Tahoma"/>
        </w:rPr>
        <w:t>and any</w:t>
      </w:r>
      <w:r w:rsidRPr="00E309CF">
        <w:rPr>
          <w:rFonts w:ascii="Tahoma" w:hAnsi="Tahoma" w:cs="Tahoma"/>
          <w:spacing w:val="-2"/>
        </w:rPr>
        <w:t xml:space="preserve"> </w:t>
      </w:r>
      <w:r w:rsidRPr="00E309CF">
        <w:rPr>
          <w:rFonts w:ascii="Tahoma" w:hAnsi="Tahoma" w:cs="Tahoma"/>
        </w:rPr>
        <w:t>discrepancies.</w:t>
      </w:r>
    </w:p>
    <w:p w14:paraId="78B521AF" w14:textId="77777777" w:rsidR="005F1D50" w:rsidRPr="00E309CF" w:rsidRDefault="00000000">
      <w:pPr>
        <w:pStyle w:val="ListParagraph"/>
        <w:numPr>
          <w:ilvl w:val="2"/>
          <w:numId w:val="9"/>
        </w:numPr>
        <w:tabs>
          <w:tab w:val="left" w:pos="3821"/>
        </w:tabs>
        <w:spacing w:line="362" w:lineRule="auto"/>
        <w:ind w:left="2924" w:right="1088"/>
        <w:jc w:val="both"/>
        <w:rPr>
          <w:rFonts w:ascii="Tahoma" w:hAnsi="Tahoma" w:cs="Tahoma"/>
        </w:rPr>
      </w:pPr>
      <w:r w:rsidRPr="00E309CF">
        <w:rPr>
          <w:rFonts w:ascii="Tahoma" w:hAnsi="Tahoma" w:cs="Tahoma"/>
        </w:rPr>
        <w:t>Should the above not be complied with, the official taking over shall be</w:t>
      </w:r>
      <w:r w:rsidRPr="00E309CF">
        <w:rPr>
          <w:rFonts w:ascii="Tahoma" w:hAnsi="Tahoma" w:cs="Tahoma"/>
          <w:spacing w:val="-60"/>
        </w:rPr>
        <w:t xml:space="preserve">                               </w:t>
      </w:r>
      <w:r w:rsidRPr="00E309CF">
        <w:rPr>
          <w:rFonts w:ascii="Tahoma" w:hAnsi="Tahoma" w:cs="Tahoma"/>
        </w:rPr>
        <w:t>liable</w:t>
      </w:r>
      <w:r w:rsidRPr="00E309CF">
        <w:rPr>
          <w:rFonts w:ascii="Tahoma" w:hAnsi="Tahoma" w:cs="Tahoma"/>
          <w:spacing w:val="-1"/>
        </w:rPr>
        <w:t xml:space="preserve"> </w:t>
      </w:r>
      <w:r w:rsidRPr="00E309CF">
        <w:rPr>
          <w:rFonts w:ascii="Tahoma" w:hAnsi="Tahoma" w:cs="Tahoma"/>
        </w:rPr>
        <w:t>for</w:t>
      </w:r>
      <w:r w:rsidRPr="00E309CF">
        <w:rPr>
          <w:rFonts w:ascii="Tahoma" w:hAnsi="Tahoma" w:cs="Tahoma"/>
          <w:spacing w:val="1"/>
        </w:rPr>
        <w:t xml:space="preserve"> </w:t>
      </w:r>
      <w:r w:rsidRPr="00E309CF">
        <w:rPr>
          <w:rFonts w:ascii="Tahoma" w:hAnsi="Tahoma" w:cs="Tahoma"/>
        </w:rPr>
        <w:t>any</w:t>
      </w:r>
      <w:r w:rsidRPr="00E309CF">
        <w:rPr>
          <w:rFonts w:ascii="Tahoma" w:hAnsi="Tahoma" w:cs="Tahoma"/>
          <w:spacing w:val="-2"/>
        </w:rPr>
        <w:t xml:space="preserve"> </w:t>
      </w:r>
      <w:r w:rsidRPr="00E309CF">
        <w:rPr>
          <w:rFonts w:ascii="Tahoma" w:hAnsi="Tahoma" w:cs="Tahoma"/>
        </w:rPr>
        <w:t>discrepancies.</w:t>
      </w:r>
    </w:p>
    <w:p w14:paraId="57DA3B0C" w14:textId="77777777" w:rsidR="005F1D50" w:rsidRPr="00E309CF" w:rsidRDefault="00000000">
      <w:pPr>
        <w:pStyle w:val="ListParagraph"/>
        <w:numPr>
          <w:ilvl w:val="2"/>
          <w:numId w:val="9"/>
        </w:numPr>
        <w:tabs>
          <w:tab w:val="left" w:pos="3821"/>
        </w:tabs>
        <w:spacing w:line="360" w:lineRule="auto"/>
        <w:ind w:left="2924" w:right="731"/>
        <w:jc w:val="both"/>
        <w:rPr>
          <w:rFonts w:ascii="Tahoma" w:hAnsi="Tahoma" w:cs="Tahoma"/>
        </w:rPr>
      </w:pPr>
      <w:proofErr w:type="gramStart"/>
      <w:r w:rsidRPr="00E309CF">
        <w:rPr>
          <w:rFonts w:ascii="Tahoma" w:hAnsi="Tahoma" w:cs="Tahoma"/>
        </w:rPr>
        <w:t>A handing-over certificate,</w:t>
      </w:r>
      <w:proofErr w:type="gramEnd"/>
      <w:r w:rsidRPr="00E309CF">
        <w:rPr>
          <w:rFonts w:ascii="Tahoma" w:hAnsi="Tahoma" w:cs="Tahoma"/>
        </w:rPr>
        <w:t xml:space="preserve"> must be</w:t>
      </w:r>
      <w:r w:rsidRPr="00E309CF">
        <w:rPr>
          <w:rFonts w:ascii="Tahoma" w:hAnsi="Tahoma" w:cs="Tahoma"/>
          <w:spacing w:val="1"/>
        </w:rPr>
        <w:t xml:space="preserve"> </w:t>
      </w:r>
      <w:r w:rsidRPr="00E309CF">
        <w:rPr>
          <w:rFonts w:ascii="Tahoma" w:hAnsi="Tahoma" w:cs="Tahoma"/>
        </w:rPr>
        <w:t xml:space="preserve">completed by the handing and taking over officials and a copy retained </w:t>
      </w:r>
      <w:proofErr w:type="gramStart"/>
      <w:r w:rsidRPr="00E309CF">
        <w:rPr>
          <w:rFonts w:ascii="Tahoma" w:hAnsi="Tahoma" w:cs="Tahoma"/>
        </w:rPr>
        <w:t xml:space="preserve">for </w:t>
      </w:r>
      <w:r w:rsidRPr="00E309CF">
        <w:rPr>
          <w:rFonts w:ascii="Tahoma" w:hAnsi="Tahoma" w:cs="Tahoma"/>
          <w:spacing w:val="-59"/>
        </w:rPr>
        <w:t xml:space="preserve"> </w:t>
      </w:r>
      <w:r w:rsidRPr="00E309CF">
        <w:rPr>
          <w:rFonts w:ascii="Tahoma" w:hAnsi="Tahoma" w:cs="Tahoma"/>
        </w:rPr>
        <w:t>record</w:t>
      </w:r>
      <w:proofErr w:type="gramEnd"/>
      <w:r w:rsidRPr="00E309CF">
        <w:rPr>
          <w:rFonts w:ascii="Tahoma" w:hAnsi="Tahoma" w:cs="Tahoma"/>
          <w:spacing w:val="-2"/>
        </w:rPr>
        <w:t xml:space="preserve"> </w:t>
      </w:r>
      <w:r w:rsidRPr="00E309CF">
        <w:rPr>
          <w:rFonts w:ascii="Tahoma" w:hAnsi="Tahoma" w:cs="Tahoma"/>
        </w:rPr>
        <w:t>purposes.</w:t>
      </w:r>
    </w:p>
    <w:p w14:paraId="6A181A97" w14:textId="77777777" w:rsidR="005F1D50" w:rsidRPr="00E309CF" w:rsidRDefault="00000000">
      <w:pPr>
        <w:pStyle w:val="ListParagraph"/>
        <w:numPr>
          <w:ilvl w:val="2"/>
          <w:numId w:val="9"/>
        </w:numPr>
        <w:tabs>
          <w:tab w:val="left" w:pos="3821"/>
        </w:tabs>
        <w:spacing w:line="253" w:lineRule="exact"/>
        <w:ind w:left="2924"/>
        <w:jc w:val="both"/>
        <w:rPr>
          <w:rFonts w:ascii="Tahoma" w:hAnsi="Tahoma" w:cs="Tahoma"/>
        </w:rPr>
      </w:pPr>
      <w:r w:rsidRPr="00E309CF">
        <w:rPr>
          <w:rFonts w:ascii="Tahoma" w:hAnsi="Tahoma" w:cs="Tahoma"/>
        </w:rPr>
        <w:t>The</w:t>
      </w:r>
      <w:r w:rsidRPr="00E309CF">
        <w:rPr>
          <w:rFonts w:ascii="Tahoma" w:hAnsi="Tahoma" w:cs="Tahoma"/>
          <w:spacing w:val="-1"/>
        </w:rPr>
        <w:t xml:space="preserve"> </w:t>
      </w:r>
      <w:r w:rsidRPr="00E309CF">
        <w:rPr>
          <w:rFonts w:ascii="Tahoma" w:hAnsi="Tahoma" w:cs="Tahoma"/>
        </w:rPr>
        <w:t>following</w:t>
      </w:r>
      <w:r w:rsidRPr="00E309CF">
        <w:rPr>
          <w:rFonts w:ascii="Tahoma" w:hAnsi="Tahoma" w:cs="Tahoma"/>
          <w:spacing w:val="-1"/>
        </w:rPr>
        <w:t xml:space="preserve"> </w:t>
      </w:r>
      <w:r w:rsidRPr="00E309CF">
        <w:rPr>
          <w:rFonts w:ascii="Tahoma" w:hAnsi="Tahoma" w:cs="Tahoma"/>
        </w:rPr>
        <w:t>fire</w:t>
      </w:r>
      <w:r w:rsidRPr="00E309CF">
        <w:rPr>
          <w:rFonts w:ascii="Tahoma" w:hAnsi="Tahoma" w:cs="Tahoma"/>
          <w:spacing w:val="-3"/>
        </w:rPr>
        <w:t xml:space="preserve"> </w:t>
      </w:r>
      <w:r w:rsidRPr="00E309CF">
        <w:rPr>
          <w:rFonts w:ascii="Tahoma" w:hAnsi="Tahoma" w:cs="Tahoma"/>
        </w:rPr>
        <w:t>protection</w:t>
      </w:r>
      <w:r w:rsidRPr="00E309CF">
        <w:rPr>
          <w:rFonts w:ascii="Tahoma" w:hAnsi="Tahoma" w:cs="Tahoma"/>
          <w:spacing w:val="-1"/>
        </w:rPr>
        <w:t xml:space="preserve"> </w:t>
      </w:r>
      <w:r w:rsidRPr="00E309CF">
        <w:rPr>
          <w:rFonts w:ascii="Tahoma" w:hAnsi="Tahoma" w:cs="Tahoma"/>
        </w:rPr>
        <w:t>precautions</w:t>
      </w:r>
      <w:r w:rsidRPr="00E309CF">
        <w:rPr>
          <w:rFonts w:ascii="Tahoma" w:hAnsi="Tahoma" w:cs="Tahoma"/>
          <w:spacing w:val="-3"/>
        </w:rPr>
        <w:t xml:space="preserve"> </w:t>
      </w:r>
      <w:r w:rsidRPr="00E309CF">
        <w:rPr>
          <w:rFonts w:ascii="Tahoma" w:hAnsi="Tahoma" w:cs="Tahoma"/>
        </w:rPr>
        <w:t>must</w:t>
      </w:r>
      <w:r w:rsidRPr="00E309CF">
        <w:rPr>
          <w:rFonts w:ascii="Tahoma" w:hAnsi="Tahoma" w:cs="Tahoma"/>
          <w:spacing w:val="-2"/>
        </w:rPr>
        <w:t xml:space="preserve"> </w:t>
      </w:r>
      <w:r w:rsidRPr="00E309CF">
        <w:rPr>
          <w:rFonts w:ascii="Tahoma" w:hAnsi="Tahoma" w:cs="Tahoma"/>
        </w:rPr>
        <w:t>be</w:t>
      </w:r>
      <w:r w:rsidRPr="00E309CF">
        <w:rPr>
          <w:rFonts w:ascii="Tahoma" w:hAnsi="Tahoma" w:cs="Tahoma"/>
          <w:spacing w:val="-6"/>
        </w:rPr>
        <w:t xml:space="preserve"> </w:t>
      </w:r>
      <w:r w:rsidRPr="00E309CF">
        <w:rPr>
          <w:rFonts w:ascii="Tahoma" w:hAnsi="Tahoma" w:cs="Tahoma"/>
        </w:rPr>
        <w:t>adhered</w:t>
      </w:r>
      <w:r w:rsidRPr="00E309CF">
        <w:rPr>
          <w:rFonts w:ascii="Tahoma" w:hAnsi="Tahoma" w:cs="Tahoma"/>
          <w:spacing w:val="-3"/>
        </w:rPr>
        <w:t xml:space="preserve"> </w:t>
      </w:r>
      <w:r w:rsidRPr="00E309CF">
        <w:rPr>
          <w:rFonts w:ascii="Tahoma" w:hAnsi="Tahoma" w:cs="Tahoma"/>
        </w:rPr>
        <w:t>to:</w:t>
      </w:r>
    </w:p>
    <w:p w14:paraId="39C10DE3" w14:textId="77777777" w:rsidR="005F1D50" w:rsidRPr="00E309CF" w:rsidRDefault="00000000">
      <w:pPr>
        <w:pStyle w:val="ListParagraph"/>
        <w:numPr>
          <w:ilvl w:val="3"/>
          <w:numId w:val="9"/>
        </w:numPr>
        <w:tabs>
          <w:tab w:val="left" w:pos="4540"/>
          <w:tab w:val="left" w:pos="4541"/>
        </w:tabs>
        <w:spacing w:before="122" w:line="360" w:lineRule="auto"/>
        <w:ind w:left="3644" w:right="807"/>
        <w:jc w:val="both"/>
        <w:rPr>
          <w:rFonts w:ascii="Tahoma" w:hAnsi="Tahoma" w:cs="Tahoma"/>
        </w:rPr>
      </w:pPr>
      <w:r w:rsidRPr="00E309CF">
        <w:rPr>
          <w:rFonts w:ascii="Tahoma" w:hAnsi="Tahoma" w:cs="Tahoma"/>
        </w:rPr>
        <w:t>Inventories of an inflammable or dangerous nature shall be stored</w:t>
      </w:r>
      <w:r w:rsidRPr="00E309CF">
        <w:rPr>
          <w:rFonts w:ascii="Tahoma" w:hAnsi="Tahoma" w:cs="Tahoma"/>
          <w:spacing w:val="-59"/>
        </w:rPr>
        <w:t xml:space="preserve">                  </w:t>
      </w:r>
      <w:r w:rsidRPr="00E309CF">
        <w:rPr>
          <w:rFonts w:ascii="Tahoma" w:hAnsi="Tahoma" w:cs="Tahoma"/>
        </w:rPr>
        <w:t xml:space="preserve">and handled in such a manner that </w:t>
      </w:r>
      <w:proofErr w:type="gramStart"/>
      <w:r w:rsidRPr="00E309CF">
        <w:rPr>
          <w:rFonts w:ascii="Tahoma" w:hAnsi="Tahoma" w:cs="Tahoma"/>
        </w:rPr>
        <w:t>persons</w:t>
      </w:r>
      <w:proofErr w:type="gramEnd"/>
      <w:r w:rsidRPr="00E309CF">
        <w:rPr>
          <w:rFonts w:ascii="Tahoma" w:hAnsi="Tahoma" w:cs="Tahoma"/>
        </w:rPr>
        <w:t xml:space="preserve"> or property are not</w:t>
      </w:r>
      <w:r w:rsidRPr="00E309CF">
        <w:rPr>
          <w:rFonts w:ascii="Tahoma" w:hAnsi="Tahoma" w:cs="Tahoma"/>
          <w:spacing w:val="1"/>
        </w:rPr>
        <w:t xml:space="preserve"> </w:t>
      </w:r>
      <w:r w:rsidRPr="00E309CF">
        <w:rPr>
          <w:rFonts w:ascii="Tahoma" w:hAnsi="Tahoma" w:cs="Tahoma"/>
        </w:rPr>
        <w:t>endangered and in compliance with the requirements of any local</w:t>
      </w:r>
      <w:r w:rsidRPr="00E309CF">
        <w:rPr>
          <w:rFonts w:ascii="Tahoma" w:hAnsi="Tahoma" w:cs="Tahoma"/>
          <w:spacing w:val="1"/>
        </w:rPr>
        <w:t xml:space="preserve"> </w:t>
      </w:r>
      <w:proofErr w:type="gramStart"/>
      <w:r w:rsidRPr="00E309CF">
        <w:rPr>
          <w:rFonts w:ascii="Tahoma" w:hAnsi="Tahoma" w:cs="Tahoma"/>
        </w:rPr>
        <w:t>authority;</w:t>
      </w:r>
      <w:proofErr w:type="gramEnd"/>
    </w:p>
    <w:p w14:paraId="3E3EA10C" w14:textId="77777777" w:rsidR="005F1D50" w:rsidRPr="00E309CF" w:rsidRDefault="00000000">
      <w:pPr>
        <w:pStyle w:val="ListParagraph"/>
        <w:numPr>
          <w:ilvl w:val="3"/>
          <w:numId w:val="9"/>
        </w:numPr>
        <w:tabs>
          <w:tab w:val="left" w:pos="4540"/>
          <w:tab w:val="left" w:pos="4541"/>
        </w:tabs>
        <w:spacing w:before="1"/>
        <w:ind w:left="3644"/>
        <w:jc w:val="both"/>
        <w:rPr>
          <w:rFonts w:ascii="Tahoma" w:hAnsi="Tahoma" w:cs="Tahoma"/>
        </w:rPr>
      </w:pPr>
      <w:r w:rsidRPr="00E309CF">
        <w:rPr>
          <w:rFonts w:ascii="Tahoma" w:hAnsi="Tahoma" w:cs="Tahoma"/>
        </w:rPr>
        <w:t>The</w:t>
      </w:r>
      <w:r w:rsidRPr="00E309CF">
        <w:rPr>
          <w:rFonts w:ascii="Tahoma" w:hAnsi="Tahoma" w:cs="Tahoma"/>
          <w:spacing w:val="-1"/>
        </w:rPr>
        <w:t xml:space="preserve"> </w:t>
      </w:r>
      <w:r w:rsidRPr="00E309CF">
        <w:rPr>
          <w:rFonts w:ascii="Tahoma" w:hAnsi="Tahoma" w:cs="Tahoma"/>
        </w:rPr>
        <w:t>area</w:t>
      </w:r>
      <w:r w:rsidRPr="00E309CF">
        <w:rPr>
          <w:rFonts w:ascii="Tahoma" w:hAnsi="Tahoma" w:cs="Tahoma"/>
          <w:spacing w:val="-3"/>
        </w:rPr>
        <w:t xml:space="preserve"> </w:t>
      </w:r>
      <w:r w:rsidRPr="00E309CF">
        <w:rPr>
          <w:rFonts w:ascii="Tahoma" w:hAnsi="Tahoma" w:cs="Tahoma"/>
        </w:rPr>
        <w:t>must</w:t>
      </w:r>
      <w:r w:rsidRPr="00E309CF">
        <w:rPr>
          <w:rFonts w:ascii="Tahoma" w:hAnsi="Tahoma" w:cs="Tahoma"/>
          <w:spacing w:val="2"/>
        </w:rPr>
        <w:t xml:space="preserve"> </w:t>
      </w:r>
      <w:r w:rsidRPr="00E309CF">
        <w:rPr>
          <w:rFonts w:ascii="Tahoma" w:hAnsi="Tahoma" w:cs="Tahoma"/>
        </w:rPr>
        <w:t>be</w:t>
      </w:r>
      <w:r w:rsidRPr="00E309CF">
        <w:rPr>
          <w:rFonts w:ascii="Tahoma" w:hAnsi="Tahoma" w:cs="Tahoma"/>
          <w:spacing w:val="-1"/>
        </w:rPr>
        <w:t xml:space="preserve"> </w:t>
      </w:r>
      <w:r w:rsidRPr="00E309CF">
        <w:rPr>
          <w:rFonts w:ascii="Tahoma" w:hAnsi="Tahoma" w:cs="Tahoma"/>
        </w:rPr>
        <w:t>clearly</w:t>
      </w:r>
      <w:r w:rsidRPr="00E309CF">
        <w:rPr>
          <w:rFonts w:ascii="Tahoma" w:hAnsi="Tahoma" w:cs="Tahoma"/>
          <w:spacing w:val="-2"/>
        </w:rPr>
        <w:t xml:space="preserve"> </w:t>
      </w:r>
      <w:r w:rsidRPr="00E309CF">
        <w:rPr>
          <w:rFonts w:ascii="Tahoma" w:hAnsi="Tahoma" w:cs="Tahoma"/>
        </w:rPr>
        <w:t>sign posted;</w:t>
      </w:r>
      <w:r w:rsidRPr="00E309CF">
        <w:rPr>
          <w:rFonts w:ascii="Tahoma" w:hAnsi="Tahoma" w:cs="Tahoma"/>
          <w:spacing w:val="1"/>
        </w:rPr>
        <w:t xml:space="preserve"> </w:t>
      </w:r>
      <w:r w:rsidRPr="00E309CF">
        <w:rPr>
          <w:rFonts w:ascii="Tahoma" w:hAnsi="Tahoma" w:cs="Tahoma"/>
        </w:rPr>
        <w:t>and</w:t>
      </w:r>
    </w:p>
    <w:p w14:paraId="03B50C33" w14:textId="77777777" w:rsidR="005F1D50" w:rsidRPr="00E309CF" w:rsidRDefault="00000000">
      <w:pPr>
        <w:pStyle w:val="ListParagraph"/>
        <w:numPr>
          <w:ilvl w:val="3"/>
          <w:numId w:val="9"/>
        </w:numPr>
        <w:tabs>
          <w:tab w:val="left" w:pos="4603"/>
          <w:tab w:val="left" w:pos="4604"/>
        </w:tabs>
        <w:spacing w:before="126" w:line="360" w:lineRule="auto"/>
        <w:ind w:left="3644" w:right="1026"/>
        <w:jc w:val="both"/>
        <w:rPr>
          <w:rFonts w:ascii="Tahoma" w:hAnsi="Tahoma" w:cs="Tahoma"/>
        </w:rPr>
      </w:pPr>
      <w:r w:rsidRPr="00E309CF">
        <w:rPr>
          <w:rFonts w:ascii="Tahoma" w:hAnsi="Tahoma" w:cs="Tahoma"/>
        </w:rPr>
        <w:t>Fire extinguishing equipment must be placed in the area where</w:t>
      </w:r>
      <w:r w:rsidRPr="00E309CF">
        <w:rPr>
          <w:rFonts w:ascii="Tahoma" w:hAnsi="Tahoma" w:cs="Tahoma"/>
          <w:spacing w:val="-59"/>
        </w:rPr>
        <w:t xml:space="preserve"> </w:t>
      </w:r>
      <w:r w:rsidRPr="00E309CF">
        <w:rPr>
          <w:rFonts w:ascii="Tahoma" w:hAnsi="Tahoma" w:cs="Tahoma"/>
        </w:rPr>
        <w:t>inventories are held and</w:t>
      </w:r>
      <w:r w:rsidRPr="00E309CF">
        <w:rPr>
          <w:rFonts w:ascii="Tahoma" w:hAnsi="Tahoma" w:cs="Tahoma"/>
          <w:spacing w:val="-4"/>
        </w:rPr>
        <w:t xml:space="preserve"> </w:t>
      </w:r>
      <w:r w:rsidRPr="00E309CF">
        <w:rPr>
          <w:rFonts w:ascii="Tahoma" w:hAnsi="Tahoma" w:cs="Tahoma"/>
        </w:rPr>
        <w:t>must</w:t>
      </w:r>
      <w:r w:rsidRPr="00E309CF">
        <w:rPr>
          <w:rFonts w:ascii="Tahoma" w:hAnsi="Tahoma" w:cs="Tahoma"/>
          <w:spacing w:val="-1"/>
        </w:rPr>
        <w:t xml:space="preserve"> </w:t>
      </w:r>
      <w:r w:rsidRPr="00E309CF">
        <w:rPr>
          <w:rFonts w:ascii="Tahoma" w:hAnsi="Tahoma" w:cs="Tahoma"/>
        </w:rPr>
        <w:t>be</w:t>
      </w:r>
      <w:r w:rsidRPr="00E309CF">
        <w:rPr>
          <w:rFonts w:ascii="Tahoma" w:hAnsi="Tahoma" w:cs="Tahoma"/>
          <w:spacing w:val="-2"/>
        </w:rPr>
        <w:t xml:space="preserve"> </w:t>
      </w:r>
      <w:r w:rsidRPr="00E309CF">
        <w:rPr>
          <w:rFonts w:ascii="Tahoma" w:hAnsi="Tahoma" w:cs="Tahoma"/>
        </w:rPr>
        <w:t>serviced</w:t>
      </w:r>
      <w:r w:rsidRPr="00E309CF">
        <w:rPr>
          <w:rFonts w:ascii="Tahoma" w:hAnsi="Tahoma" w:cs="Tahoma"/>
          <w:spacing w:val="-2"/>
        </w:rPr>
        <w:t xml:space="preserve"> </w:t>
      </w:r>
      <w:r w:rsidRPr="00E309CF">
        <w:rPr>
          <w:rFonts w:ascii="Tahoma" w:hAnsi="Tahoma" w:cs="Tahoma"/>
        </w:rPr>
        <w:t>regularly.</w:t>
      </w:r>
    </w:p>
    <w:p w14:paraId="53A1B4E7" w14:textId="77777777" w:rsidR="005F1D50" w:rsidRPr="00E309CF" w:rsidRDefault="005F1D50">
      <w:pPr>
        <w:pStyle w:val="BodyText"/>
        <w:spacing w:before="10"/>
        <w:jc w:val="both"/>
        <w:rPr>
          <w:rFonts w:ascii="Tahoma" w:hAnsi="Tahoma" w:cs="Tahoma"/>
        </w:rPr>
      </w:pPr>
    </w:p>
    <w:p w14:paraId="7DA5DA7B" w14:textId="77777777" w:rsidR="005F1D50" w:rsidRPr="00E309CF" w:rsidRDefault="00000000">
      <w:pPr>
        <w:pStyle w:val="Heading2"/>
        <w:numPr>
          <w:ilvl w:val="1"/>
          <w:numId w:val="1"/>
        </w:numPr>
        <w:tabs>
          <w:tab w:val="left" w:pos="2380"/>
          <w:tab w:val="left" w:pos="2381"/>
        </w:tabs>
        <w:ind w:left="1483" w:hanging="721"/>
        <w:jc w:val="both"/>
        <w:rPr>
          <w:rFonts w:ascii="Tahoma" w:hAnsi="Tahoma" w:cs="Tahoma"/>
        </w:rPr>
      </w:pPr>
      <w:r w:rsidRPr="00E309CF">
        <w:rPr>
          <w:rFonts w:ascii="Tahoma" w:hAnsi="Tahoma" w:cs="Tahoma"/>
        </w:rPr>
        <w:t>ISSUING</w:t>
      </w:r>
      <w:r w:rsidRPr="00E309CF">
        <w:rPr>
          <w:rFonts w:ascii="Tahoma" w:hAnsi="Tahoma" w:cs="Tahoma"/>
          <w:spacing w:val="-4"/>
        </w:rPr>
        <w:t xml:space="preserve"> </w:t>
      </w:r>
      <w:r w:rsidRPr="00E309CF">
        <w:rPr>
          <w:rFonts w:ascii="Tahoma" w:hAnsi="Tahoma" w:cs="Tahoma"/>
        </w:rPr>
        <w:t>OF</w:t>
      </w:r>
      <w:r w:rsidRPr="00E309CF">
        <w:rPr>
          <w:rFonts w:ascii="Tahoma" w:hAnsi="Tahoma" w:cs="Tahoma"/>
          <w:spacing w:val="-3"/>
        </w:rPr>
        <w:t xml:space="preserve"> </w:t>
      </w:r>
      <w:r w:rsidRPr="00E309CF">
        <w:rPr>
          <w:rFonts w:ascii="Tahoma" w:hAnsi="Tahoma" w:cs="Tahoma"/>
        </w:rPr>
        <w:t>INVENTORY</w:t>
      </w:r>
    </w:p>
    <w:p w14:paraId="5EBB9558" w14:textId="77777777" w:rsidR="005F1D50" w:rsidRPr="00E309CF" w:rsidRDefault="00000000">
      <w:pPr>
        <w:pStyle w:val="ListParagraph"/>
        <w:numPr>
          <w:ilvl w:val="2"/>
          <w:numId w:val="10"/>
        </w:numPr>
        <w:tabs>
          <w:tab w:val="left" w:pos="3820"/>
          <w:tab w:val="left" w:pos="3821"/>
        </w:tabs>
        <w:spacing w:before="186"/>
        <w:ind w:left="2924"/>
        <w:jc w:val="both"/>
        <w:rPr>
          <w:rFonts w:ascii="Tahoma" w:hAnsi="Tahoma" w:cs="Tahoma"/>
        </w:rPr>
      </w:pPr>
      <w:r w:rsidRPr="00E309CF">
        <w:rPr>
          <w:rFonts w:ascii="Tahoma" w:hAnsi="Tahoma" w:cs="Tahoma"/>
        </w:rPr>
        <w:t>Only</w:t>
      </w:r>
      <w:r w:rsidRPr="00E309CF">
        <w:rPr>
          <w:rFonts w:ascii="Tahoma" w:hAnsi="Tahoma" w:cs="Tahoma"/>
          <w:spacing w:val="-2"/>
        </w:rPr>
        <w:t xml:space="preserve"> </w:t>
      </w:r>
      <w:r w:rsidRPr="00E309CF">
        <w:rPr>
          <w:rFonts w:ascii="Tahoma" w:hAnsi="Tahoma" w:cs="Tahoma"/>
        </w:rPr>
        <w:t>the</w:t>
      </w:r>
      <w:r w:rsidRPr="00E309CF">
        <w:rPr>
          <w:rFonts w:ascii="Tahoma" w:hAnsi="Tahoma" w:cs="Tahoma"/>
          <w:spacing w:val="-1"/>
        </w:rPr>
        <w:t xml:space="preserve"> </w:t>
      </w:r>
      <w:r w:rsidRPr="00E309CF">
        <w:rPr>
          <w:rFonts w:ascii="Tahoma" w:hAnsi="Tahoma" w:cs="Tahoma"/>
        </w:rPr>
        <w:t>Dispatch</w:t>
      </w:r>
      <w:r w:rsidRPr="00E309CF">
        <w:rPr>
          <w:rFonts w:ascii="Tahoma" w:hAnsi="Tahoma" w:cs="Tahoma"/>
          <w:spacing w:val="-3"/>
        </w:rPr>
        <w:t xml:space="preserve"> </w:t>
      </w:r>
      <w:r w:rsidRPr="00E309CF">
        <w:rPr>
          <w:rFonts w:ascii="Tahoma" w:hAnsi="Tahoma" w:cs="Tahoma"/>
        </w:rPr>
        <w:t>Clerk</w:t>
      </w:r>
      <w:r w:rsidRPr="00E309CF">
        <w:rPr>
          <w:rFonts w:ascii="Tahoma" w:hAnsi="Tahoma" w:cs="Tahoma"/>
          <w:spacing w:val="-1"/>
        </w:rPr>
        <w:t xml:space="preserve"> </w:t>
      </w:r>
      <w:r w:rsidRPr="00E309CF">
        <w:rPr>
          <w:rFonts w:ascii="Tahoma" w:hAnsi="Tahoma" w:cs="Tahoma"/>
        </w:rPr>
        <w:t xml:space="preserve">is </w:t>
      </w:r>
      <w:proofErr w:type="spellStart"/>
      <w:r w:rsidRPr="00E309CF">
        <w:rPr>
          <w:rFonts w:ascii="Tahoma" w:hAnsi="Tahoma" w:cs="Tahoma"/>
        </w:rPr>
        <w:t>authorised</w:t>
      </w:r>
      <w:proofErr w:type="spellEnd"/>
      <w:r w:rsidRPr="00E309CF">
        <w:rPr>
          <w:rFonts w:ascii="Tahoma" w:hAnsi="Tahoma" w:cs="Tahoma"/>
          <w:spacing w:val="-3"/>
        </w:rPr>
        <w:t xml:space="preserve"> </w:t>
      </w:r>
      <w:r w:rsidRPr="00E309CF">
        <w:rPr>
          <w:rFonts w:ascii="Tahoma" w:hAnsi="Tahoma" w:cs="Tahoma"/>
        </w:rPr>
        <w:t>to</w:t>
      </w:r>
      <w:r w:rsidRPr="00E309CF">
        <w:rPr>
          <w:rFonts w:ascii="Tahoma" w:hAnsi="Tahoma" w:cs="Tahoma"/>
          <w:spacing w:val="-1"/>
        </w:rPr>
        <w:t xml:space="preserve"> </w:t>
      </w:r>
      <w:r w:rsidRPr="00E309CF">
        <w:rPr>
          <w:rFonts w:ascii="Tahoma" w:hAnsi="Tahoma" w:cs="Tahoma"/>
        </w:rPr>
        <w:t>issue</w:t>
      </w:r>
      <w:r w:rsidRPr="00E309CF">
        <w:rPr>
          <w:rFonts w:ascii="Tahoma" w:hAnsi="Tahoma" w:cs="Tahoma"/>
          <w:spacing w:val="-3"/>
        </w:rPr>
        <w:t xml:space="preserve"> </w:t>
      </w:r>
      <w:r w:rsidRPr="00E309CF">
        <w:rPr>
          <w:rFonts w:ascii="Tahoma" w:hAnsi="Tahoma" w:cs="Tahoma"/>
        </w:rPr>
        <w:t>inventory</w:t>
      </w:r>
      <w:r w:rsidRPr="00E309CF">
        <w:rPr>
          <w:rFonts w:ascii="Tahoma" w:hAnsi="Tahoma" w:cs="Tahoma"/>
          <w:spacing w:val="-2"/>
        </w:rPr>
        <w:t xml:space="preserve"> </w:t>
      </w:r>
      <w:r w:rsidRPr="00E309CF">
        <w:rPr>
          <w:rFonts w:ascii="Tahoma" w:hAnsi="Tahoma" w:cs="Tahoma"/>
        </w:rPr>
        <w:t>from</w:t>
      </w:r>
      <w:r w:rsidRPr="00E309CF">
        <w:rPr>
          <w:rFonts w:ascii="Tahoma" w:hAnsi="Tahoma" w:cs="Tahoma"/>
          <w:spacing w:val="-2"/>
        </w:rPr>
        <w:t xml:space="preserve"> </w:t>
      </w:r>
      <w:r w:rsidRPr="00E309CF">
        <w:rPr>
          <w:rFonts w:ascii="Tahoma" w:hAnsi="Tahoma" w:cs="Tahoma"/>
        </w:rPr>
        <w:t>the</w:t>
      </w:r>
      <w:r w:rsidRPr="00E309CF">
        <w:rPr>
          <w:rFonts w:ascii="Tahoma" w:hAnsi="Tahoma" w:cs="Tahoma"/>
          <w:spacing w:val="-3"/>
        </w:rPr>
        <w:t xml:space="preserve"> </w:t>
      </w:r>
      <w:r w:rsidRPr="00E309CF">
        <w:rPr>
          <w:rFonts w:ascii="Tahoma" w:hAnsi="Tahoma" w:cs="Tahoma"/>
        </w:rPr>
        <w:t>storeroom.</w:t>
      </w:r>
    </w:p>
    <w:p w14:paraId="5D5D4A20" w14:textId="77777777" w:rsidR="005F1D50" w:rsidRPr="00E309CF" w:rsidRDefault="005F1D50">
      <w:pPr>
        <w:pStyle w:val="BodyText"/>
        <w:spacing w:before="1"/>
        <w:jc w:val="both"/>
        <w:rPr>
          <w:rFonts w:ascii="Tahoma" w:hAnsi="Tahoma" w:cs="Tahoma"/>
        </w:rPr>
      </w:pPr>
    </w:p>
    <w:p w14:paraId="5EF1A2D0" w14:textId="77777777" w:rsidR="005F1D50" w:rsidRPr="00E309CF" w:rsidRDefault="00000000">
      <w:pPr>
        <w:pStyle w:val="ListParagraph"/>
        <w:numPr>
          <w:ilvl w:val="2"/>
          <w:numId w:val="10"/>
        </w:numPr>
        <w:tabs>
          <w:tab w:val="left" w:pos="3820"/>
          <w:tab w:val="left" w:pos="3821"/>
        </w:tabs>
        <w:spacing w:before="1" w:line="360" w:lineRule="auto"/>
        <w:ind w:left="2924" w:right="733"/>
        <w:jc w:val="both"/>
        <w:rPr>
          <w:rFonts w:ascii="Tahoma" w:hAnsi="Tahoma" w:cs="Tahoma"/>
        </w:rPr>
      </w:pPr>
      <w:r w:rsidRPr="00E309CF">
        <w:rPr>
          <w:rFonts w:ascii="Tahoma" w:hAnsi="Tahoma" w:cs="Tahoma"/>
        </w:rPr>
        <w:t>Inventory</w:t>
      </w:r>
      <w:r w:rsidRPr="00E309CF">
        <w:rPr>
          <w:rFonts w:ascii="Tahoma" w:hAnsi="Tahoma" w:cs="Tahoma"/>
          <w:spacing w:val="2"/>
        </w:rPr>
        <w:t xml:space="preserve"> </w:t>
      </w:r>
      <w:r w:rsidRPr="00E309CF">
        <w:rPr>
          <w:rFonts w:ascii="Tahoma" w:hAnsi="Tahoma" w:cs="Tahoma"/>
        </w:rPr>
        <w:t>must</w:t>
      </w:r>
      <w:r w:rsidRPr="00E309CF">
        <w:rPr>
          <w:rFonts w:ascii="Tahoma" w:hAnsi="Tahoma" w:cs="Tahoma"/>
          <w:spacing w:val="2"/>
        </w:rPr>
        <w:t xml:space="preserve"> </w:t>
      </w:r>
      <w:r w:rsidRPr="00E309CF">
        <w:rPr>
          <w:rFonts w:ascii="Tahoma" w:hAnsi="Tahoma" w:cs="Tahoma"/>
        </w:rPr>
        <w:t>only</w:t>
      </w:r>
      <w:r w:rsidRPr="00E309CF">
        <w:rPr>
          <w:rFonts w:ascii="Tahoma" w:hAnsi="Tahoma" w:cs="Tahoma"/>
          <w:spacing w:val="2"/>
        </w:rPr>
        <w:t xml:space="preserve"> </w:t>
      </w:r>
      <w:r w:rsidRPr="00E309CF">
        <w:rPr>
          <w:rFonts w:ascii="Tahoma" w:hAnsi="Tahoma" w:cs="Tahoma"/>
        </w:rPr>
        <w:t>be issued</w:t>
      </w:r>
      <w:r w:rsidRPr="00E309CF">
        <w:rPr>
          <w:rFonts w:ascii="Tahoma" w:hAnsi="Tahoma" w:cs="Tahoma"/>
          <w:spacing w:val="4"/>
        </w:rPr>
        <w:t xml:space="preserve"> </w:t>
      </w:r>
      <w:r w:rsidRPr="00E309CF">
        <w:rPr>
          <w:rFonts w:ascii="Tahoma" w:hAnsi="Tahoma" w:cs="Tahoma"/>
        </w:rPr>
        <w:t>in terms</w:t>
      </w:r>
      <w:r w:rsidRPr="00E309CF">
        <w:rPr>
          <w:rFonts w:ascii="Tahoma" w:hAnsi="Tahoma" w:cs="Tahoma"/>
          <w:spacing w:val="4"/>
        </w:rPr>
        <w:t xml:space="preserve"> </w:t>
      </w:r>
      <w:r w:rsidRPr="00E309CF">
        <w:rPr>
          <w:rFonts w:ascii="Tahoma" w:hAnsi="Tahoma" w:cs="Tahoma"/>
        </w:rPr>
        <w:t>of</w:t>
      </w:r>
      <w:r w:rsidRPr="00E309CF">
        <w:rPr>
          <w:rFonts w:ascii="Tahoma" w:hAnsi="Tahoma" w:cs="Tahoma"/>
          <w:spacing w:val="2"/>
        </w:rPr>
        <w:t xml:space="preserve"> </w:t>
      </w:r>
      <w:r w:rsidRPr="00E309CF">
        <w:rPr>
          <w:rFonts w:ascii="Tahoma" w:hAnsi="Tahoma" w:cs="Tahoma"/>
        </w:rPr>
        <w:t>the</w:t>
      </w:r>
      <w:r w:rsidRPr="00E309CF">
        <w:rPr>
          <w:rFonts w:ascii="Tahoma" w:hAnsi="Tahoma" w:cs="Tahoma"/>
          <w:spacing w:val="5"/>
        </w:rPr>
        <w:t xml:space="preserve"> </w:t>
      </w:r>
      <w:r w:rsidRPr="00E309CF">
        <w:rPr>
          <w:rFonts w:ascii="Tahoma" w:hAnsi="Tahoma" w:cs="Tahoma"/>
        </w:rPr>
        <w:t>approved</w:t>
      </w:r>
      <w:r w:rsidRPr="00E309CF">
        <w:rPr>
          <w:rFonts w:ascii="Tahoma" w:hAnsi="Tahoma" w:cs="Tahoma"/>
          <w:spacing w:val="2"/>
        </w:rPr>
        <w:t xml:space="preserve"> </w:t>
      </w:r>
      <w:r w:rsidRPr="00E309CF">
        <w:rPr>
          <w:rFonts w:ascii="Tahoma" w:hAnsi="Tahoma" w:cs="Tahoma"/>
        </w:rPr>
        <w:t>requisition form</w:t>
      </w:r>
      <w:r w:rsidRPr="00E309CF">
        <w:rPr>
          <w:rFonts w:ascii="Tahoma" w:hAnsi="Tahoma" w:cs="Tahoma"/>
          <w:spacing w:val="4"/>
        </w:rPr>
        <w:t xml:space="preserve"> </w:t>
      </w:r>
      <w:r w:rsidRPr="00E309CF">
        <w:rPr>
          <w:rFonts w:ascii="Tahoma" w:hAnsi="Tahoma" w:cs="Tahoma"/>
        </w:rPr>
        <w:t>of</w:t>
      </w:r>
      <w:r w:rsidRPr="00E309CF">
        <w:rPr>
          <w:rFonts w:ascii="Tahoma" w:hAnsi="Tahoma" w:cs="Tahoma"/>
          <w:spacing w:val="-59"/>
        </w:rPr>
        <w:t xml:space="preserve">                </w:t>
      </w:r>
      <w:r w:rsidRPr="00E309CF">
        <w:rPr>
          <w:rFonts w:ascii="Tahoma" w:hAnsi="Tahoma" w:cs="Tahoma"/>
        </w:rPr>
        <w:t>the</w:t>
      </w:r>
      <w:r w:rsidRPr="00E309CF">
        <w:rPr>
          <w:rFonts w:ascii="Tahoma" w:hAnsi="Tahoma" w:cs="Tahoma"/>
          <w:spacing w:val="-3"/>
        </w:rPr>
        <w:t xml:space="preserve"> </w:t>
      </w:r>
      <w:r w:rsidRPr="00E309CF">
        <w:rPr>
          <w:rFonts w:ascii="Tahoma" w:hAnsi="Tahoma" w:cs="Tahoma"/>
        </w:rPr>
        <w:t>Municipality.</w:t>
      </w:r>
    </w:p>
    <w:p w14:paraId="76FFE2B2" w14:textId="77777777" w:rsidR="005F1D50" w:rsidRPr="00E309CF" w:rsidRDefault="00000000">
      <w:pPr>
        <w:pStyle w:val="ListParagraph"/>
        <w:numPr>
          <w:ilvl w:val="2"/>
          <w:numId w:val="10"/>
        </w:numPr>
        <w:tabs>
          <w:tab w:val="left" w:pos="3820"/>
          <w:tab w:val="left" w:pos="3821"/>
        </w:tabs>
        <w:spacing w:line="360" w:lineRule="auto"/>
        <w:ind w:left="2924" w:right="952"/>
        <w:jc w:val="both"/>
        <w:rPr>
          <w:rFonts w:ascii="Tahoma" w:hAnsi="Tahoma" w:cs="Tahoma"/>
        </w:rPr>
      </w:pPr>
      <w:r w:rsidRPr="00E309CF">
        <w:rPr>
          <w:rFonts w:ascii="Tahoma" w:hAnsi="Tahoma" w:cs="Tahoma"/>
        </w:rPr>
        <w:t xml:space="preserve">All requisition forms must be ruled off immediately below the last item </w:t>
      </w:r>
      <w:proofErr w:type="gramStart"/>
      <w:r w:rsidRPr="00E309CF">
        <w:rPr>
          <w:rFonts w:ascii="Tahoma" w:hAnsi="Tahoma" w:cs="Tahoma"/>
        </w:rPr>
        <w:t xml:space="preserve">to </w:t>
      </w:r>
      <w:r w:rsidRPr="00E309CF">
        <w:rPr>
          <w:rFonts w:ascii="Tahoma" w:hAnsi="Tahoma" w:cs="Tahoma"/>
          <w:spacing w:val="-59"/>
        </w:rPr>
        <w:t xml:space="preserve"> </w:t>
      </w:r>
      <w:r w:rsidRPr="00E309CF">
        <w:rPr>
          <w:rFonts w:ascii="Tahoma" w:hAnsi="Tahoma" w:cs="Tahoma"/>
        </w:rPr>
        <w:t>prevent</w:t>
      </w:r>
      <w:proofErr w:type="gramEnd"/>
      <w:r w:rsidRPr="00E309CF">
        <w:rPr>
          <w:rFonts w:ascii="Tahoma" w:hAnsi="Tahoma" w:cs="Tahoma"/>
        </w:rPr>
        <w:t xml:space="preserve"> items being added once the requisition is authorized by the</w:t>
      </w:r>
      <w:r w:rsidRPr="00E309CF">
        <w:rPr>
          <w:rFonts w:ascii="Tahoma" w:hAnsi="Tahoma" w:cs="Tahoma"/>
          <w:spacing w:val="1"/>
        </w:rPr>
        <w:t xml:space="preserve"> </w:t>
      </w:r>
      <w:r w:rsidRPr="00E309CF">
        <w:rPr>
          <w:rFonts w:ascii="Tahoma" w:hAnsi="Tahoma" w:cs="Tahoma"/>
        </w:rPr>
        <w:t>responsibility manager,</w:t>
      </w:r>
      <w:r w:rsidRPr="00E309CF">
        <w:rPr>
          <w:rFonts w:ascii="Tahoma" w:hAnsi="Tahoma" w:cs="Tahoma"/>
          <w:spacing w:val="-1"/>
        </w:rPr>
        <w:t xml:space="preserve"> </w:t>
      </w:r>
      <w:r w:rsidRPr="00E309CF">
        <w:rPr>
          <w:rFonts w:ascii="Tahoma" w:hAnsi="Tahoma" w:cs="Tahoma"/>
        </w:rPr>
        <w:t>supervisor</w:t>
      </w:r>
      <w:r w:rsidRPr="00E309CF">
        <w:rPr>
          <w:rFonts w:ascii="Tahoma" w:hAnsi="Tahoma" w:cs="Tahoma"/>
          <w:spacing w:val="-1"/>
        </w:rPr>
        <w:t xml:space="preserve"> </w:t>
      </w:r>
      <w:r w:rsidRPr="00E309CF">
        <w:rPr>
          <w:rFonts w:ascii="Tahoma" w:hAnsi="Tahoma" w:cs="Tahoma"/>
        </w:rPr>
        <w:t>or</w:t>
      </w:r>
      <w:r w:rsidRPr="00E309CF">
        <w:rPr>
          <w:rFonts w:ascii="Tahoma" w:hAnsi="Tahoma" w:cs="Tahoma"/>
          <w:spacing w:val="-1"/>
        </w:rPr>
        <w:t xml:space="preserve"> </w:t>
      </w:r>
      <w:r w:rsidRPr="00E309CF">
        <w:rPr>
          <w:rFonts w:ascii="Tahoma" w:hAnsi="Tahoma" w:cs="Tahoma"/>
        </w:rPr>
        <w:t>foreman.</w:t>
      </w:r>
    </w:p>
    <w:p w14:paraId="51A8BE66" w14:textId="77777777" w:rsidR="005F1D50" w:rsidRPr="00E309CF" w:rsidRDefault="005F1D50">
      <w:pPr>
        <w:spacing w:line="360" w:lineRule="auto"/>
        <w:jc w:val="both"/>
        <w:rPr>
          <w:rFonts w:ascii="Tahoma" w:hAnsi="Tahoma" w:cs="Tahoma"/>
        </w:rPr>
        <w:sectPr w:rsidR="005F1D50" w:rsidRPr="00E309CF">
          <w:pgSz w:w="12240" w:h="15840"/>
          <w:pgMar w:top="920" w:right="340" w:bottom="1160" w:left="140" w:header="725" w:footer="969" w:gutter="0"/>
          <w:cols w:space="720"/>
        </w:sectPr>
      </w:pPr>
    </w:p>
    <w:p w14:paraId="519D3315" w14:textId="77777777" w:rsidR="005F1D50" w:rsidRPr="00E309CF" w:rsidRDefault="005F1D50">
      <w:pPr>
        <w:pStyle w:val="BodyText"/>
        <w:jc w:val="both"/>
        <w:rPr>
          <w:rFonts w:ascii="Tahoma" w:hAnsi="Tahoma" w:cs="Tahoma"/>
        </w:rPr>
      </w:pPr>
    </w:p>
    <w:p w14:paraId="16BD9947" w14:textId="77777777" w:rsidR="005F1D50" w:rsidRPr="00E309CF" w:rsidRDefault="005F1D50">
      <w:pPr>
        <w:pStyle w:val="BodyText"/>
        <w:spacing w:before="6"/>
        <w:jc w:val="both"/>
        <w:rPr>
          <w:rFonts w:ascii="Tahoma" w:hAnsi="Tahoma" w:cs="Tahoma"/>
        </w:rPr>
      </w:pPr>
    </w:p>
    <w:p w14:paraId="02ADFACF" w14:textId="77777777" w:rsidR="005F1D50" w:rsidRPr="00E309CF" w:rsidRDefault="00000000">
      <w:pPr>
        <w:pStyle w:val="ListParagraph"/>
        <w:numPr>
          <w:ilvl w:val="2"/>
          <w:numId w:val="10"/>
        </w:numPr>
        <w:tabs>
          <w:tab w:val="left" w:pos="3821"/>
        </w:tabs>
        <w:spacing w:before="94" w:line="360" w:lineRule="auto"/>
        <w:ind w:left="2924" w:right="734"/>
        <w:jc w:val="both"/>
        <w:rPr>
          <w:rFonts w:ascii="Tahoma" w:hAnsi="Tahoma" w:cs="Tahoma"/>
        </w:rPr>
      </w:pPr>
      <w:r w:rsidRPr="00E309CF">
        <w:rPr>
          <w:rFonts w:ascii="Tahoma" w:hAnsi="Tahoma" w:cs="Tahoma"/>
        </w:rPr>
        <w:t xml:space="preserve">The </w:t>
      </w:r>
      <w:r w:rsidRPr="00E309CF">
        <w:rPr>
          <w:rFonts w:ascii="Tahoma" w:hAnsi="Tahoma" w:cs="Tahoma"/>
          <w:u w:val="single"/>
        </w:rPr>
        <w:t>Dispatch Clerk</w:t>
      </w:r>
      <w:r w:rsidRPr="00E309CF">
        <w:rPr>
          <w:rFonts w:ascii="Tahoma" w:hAnsi="Tahoma" w:cs="Tahoma"/>
        </w:rPr>
        <w:t xml:space="preserve"> must update the bin card when stock items to be</w:t>
      </w:r>
      <w:r w:rsidRPr="00E309CF">
        <w:rPr>
          <w:rFonts w:ascii="Tahoma" w:hAnsi="Tahoma" w:cs="Tahoma"/>
          <w:spacing w:val="1"/>
        </w:rPr>
        <w:t xml:space="preserve"> </w:t>
      </w:r>
      <w:r w:rsidRPr="00E309CF">
        <w:rPr>
          <w:rFonts w:ascii="Tahoma" w:hAnsi="Tahoma" w:cs="Tahoma"/>
        </w:rPr>
        <w:t>issued have been picked up from the shelves with the requisition number</w:t>
      </w:r>
      <w:r w:rsidRPr="00E309CF">
        <w:rPr>
          <w:rFonts w:ascii="Tahoma" w:hAnsi="Tahoma" w:cs="Tahoma"/>
          <w:spacing w:val="1"/>
        </w:rPr>
        <w:t xml:space="preserve"> </w:t>
      </w:r>
      <w:r w:rsidRPr="00E309CF">
        <w:rPr>
          <w:rFonts w:ascii="Tahoma" w:hAnsi="Tahoma" w:cs="Tahoma"/>
        </w:rPr>
        <w:t>and</w:t>
      </w:r>
      <w:r w:rsidRPr="00E309CF">
        <w:rPr>
          <w:rFonts w:ascii="Tahoma" w:hAnsi="Tahoma" w:cs="Tahoma"/>
          <w:spacing w:val="-1"/>
        </w:rPr>
        <w:t xml:space="preserve"> </w:t>
      </w:r>
      <w:r w:rsidRPr="00E309CF">
        <w:rPr>
          <w:rFonts w:ascii="Tahoma" w:hAnsi="Tahoma" w:cs="Tahoma"/>
        </w:rPr>
        <w:t>quantities</w:t>
      </w:r>
    </w:p>
    <w:p w14:paraId="677B8BA6" w14:textId="77777777" w:rsidR="005F1D50" w:rsidRPr="00E309CF" w:rsidRDefault="00000000">
      <w:pPr>
        <w:pStyle w:val="ListParagraph"/>
        <w:numPr>
          <w:ilvl w:val="2"/>
          <w:numId w:val="10"/>
        </w:numPr>
        <w:tabs>
          <w:tab w:val="left" w:pos="3821"/>
        </w:tabs>
        <w:spacing w:line="360" w:lineRule="auto"/>
        <w:ind w:left="2924" w:right="816"/>
        <w:jc w:val="both"/>
        <w:rPr>
          <w:rFonts w:ascii="Tahoma" w:hAnsi="Tahoma" w:cs="Tahoma"/>
        </w:rPr>
      </w:pPr>
      <w:r w:rsidRPr="00E309CF">
        <w:rPr>
          <w:rFonts w:ascii="Tahoma" w:hAnsi="Tahoma" w:cs="Tahoma"/>
        </w:rPr>
        <w:t>The official receiving the inventory must acknowledge the receipt of stock</w:t>
      </w:r>
      <w:r w:rsidRPr="00E309CF">
        <w:rPr>
          <w:rFonts w:ascii="Tahoma" w:hAnsi="Tahoma" w:cs="Tahoma"/>
          <w:spacing w:val="-59"/>
        </w:rPr>
        <w:t xml:space="preserve">   </w:t>
      </w:r>
      <w:r w:rsidRPr="00E309CF">
        <w:rPr>
          <w:rFonts w:ascii="Tahoma" w:hAnsi="Tahoma" w:cs="Tahoma"/>
        </w:rPr>
        <w:t>items</w:t>
      </w:r>
      <w:r w:rsidRPr="00E309CF">
        <w:rPr>
          <w:rFonts w:ascii="Tahoma" w:hAnsi="Tahoma" w:cs="Tahoma"/>
          <w:spacing w:val="-2"/>
        </w:rPr>
        <w:t xml:space="preserve"> </w:t>
      </w:r>
      <w:r w:rsidRPr="00E309CF">
        <w:rPr>
          <w:rFonts w:ascii="Tahoma" w:hAnsi="Tahoma" w:cs="Tahoma"/>
        </w:rPr>
        <w:t>requested,</w:t>
      </w:r>
      <w:r w:rsidRPr="00E309CF">
        <w:rPr>
          <w:rFonts w:ascii="Tahoma" w:hAnsi="Tahoma" w:cs="Tahoma"/>
          <w:spacing w:val="-1"/>
        </w:rPr>
        <w:t xml:space="preserve"> </w:t>
      </w:r>
      <w:r w:rsidRPr="00E309CF">
        <w:rPr>
          <w:rFonts w:ascii="Tahoma" w:hAnsi="Tahoma" w:cs="Tahoma"/>
        </w:rPr>
        <w:t>by</w:t>
      </w:r>
      <w:r w:rsidRPr="00E309CF">
        <w:rPr>
          <w:rFonts w:ascii="Tahoma" w:hAnsi="Tahoma" w:cs="Tahoma"/>
          <w:spacing w:val="-3"/>
        </w:rPr>
        <w:t xml:space="preserve"> </w:t>
      </w:r>
      <w:r w:rsidRPr="00E309CF">
        <w:rPr>
          <w:rFonts w:ascii="Tahoma" w:hAnsi="Tahoma" w:cs="Tahoma"/>
        </w:rPr>
        <w:t>signing on</w:t>
      </w:r>
      <w:r w:rsidRPr="00E309CF">
        <w:rPr>
          <w:rFonts w:ascii="Tahoma" w:hAnsi="Tahoma" w:cs="Tahoma"/>
          <w:spacing w:val="-3"/>
        </w:rPr>
        <w:t xml:space="preserve"> </w:t>
      </w:r>
      <w:r w:rsidRPr="00E309CF">
        <w:rPr>
          <w:rFonts w:ascii="Tahoma" w:hAnsi="Tahoma" w:cs="Tahoma"/>
        </w:rPr>
        <w:t>the</w:t>
      </w:r>
      <w:r w:rsidRPr="00E309CF">
        <w:rPr>
          <w:rFonts w:ascii="Tahoma" w:hAnsi="Tahoma" w:cs="Tahoma"/>
          <w:spacing w:val="-2"/>
        </w:rPr>
        <w:t xml:space="preserve"> </w:t>
      </w:r>
      <w:r w:rsidRPr="00E309CF">
        <w:rPr>
          <w:rFonts w:ascii="Tahoma" w:hAnsi="Tahoma" w:cs="Tahoma"/>
        </w:rPr>
        <w:t>requisition</w:t>
      </w:r>
      <w:r w:rsidRPr="00E309CF">
        <w:rPr>
          <w:rFonts w:ascii="Tahoma" w:hAnsi="Tahoma" w:cs="Tahoma"/>
          <w:spacing w:val="-1"/>
        </w:rPr>
        <w:t xml:space="preserve"> </w:t>
      </w:r>
      <w:r w:rsidRPr="00E309CF">
        <w:rPr>
          <w:rFonts w:ascii="Tahoma" w:hAnsi="Tahoma" w:cs="Tahoma"/>
        </w:rPr>
        <w:t>for</w:t>
      </w:r>
      <w:r w:rsidRPr="00E309CF">
        <w:rPr>
          <w:rFonts w:ascii="Tahoma" w:hAnsi="Tahoma" w:cs="Tahoma"/>
          <w:spacing w:val="-1"/>
        </w:rPr>
        <w:t xml:space="preserve"> </w:t>
      </w:r>
      <w:r w:rsidRPr="00E309CF">
        <w:rPr>
          <w:rFonts w:ascii="Tahoma" w:hAnsi="Tahoma" w:cs="Tahoma"/>
        </w:rPr>
        <w:t>goods received.</w:t>
      </w:r>
    </w:p>
    <w:p w14:paraId="09A93ED8" w14:textId="77777777" w:rsidR="005F1D50" w:rsidRPr="00E309CF" w:rsidRDefault="00000000">
      <w:pPr>
        <w:pStyle w:val="ListParagraph"/>
        <w:numPr>
          <w:ilvl w:val="2"/>
          <w:numId w:val="10"/>
        </w:numPr>
        <w:tabs>
          <w:tab w:val="left" w:pos="3821"/>
        </w:tabs>
        <w:spacing w:before="1"/>
        <w:ind w:left="2924"/>
        <w:jc w:val="both"/>
        <w:rPr>
          <w:rFonts w:ascii="Tahoma" w:hAnsi="Tahoma" w:cs="Tahoma"/>
        </w:rPr>
      </w:pPr>
      <w:r w:rsidRPr="00E309CF">
        <w:rPr>
          <w:rFonts w:ascii="Tahoma" w:hAnsi="Tahoma" w:cs="Tahoma"/>
        </w:rPr>
        <w:t>Inventories</w:t>
      </w:r>
      <w:r w:rsidRPr="00E309CF">
        <w:rPr>
          <w:rFonts w:ascii="Tahoma" w:hAnsi="Tahoma" w:cs="Tahoma"/>
          <w:spacing w:val="-3"/>
        </w:rPr>
        <w:t xml:space="preserve"> </w:t>
      </w:r>
      <w:r w:rsidRPr="00E309CF">
        <w:rPr>
          <w:rFonts w:ascii="Tahoma" w:hAnsi="Tahoma" w:cs="Tahoma"/>
        </w:rPr>
        <w:t>must</w:t>
      </w:r>
      <w:r w:rsidRPr="00E309CF">
        <w:rPr>
          <w:rFonts w:ascii="Tahoma" w:hAnsi="Tahoma" w:cs="Tahoma"/>
          <w:spacing w:val="-2"/>
        </w:rPr>
        <w:t xml:space="preserve"> </w:t>
      </w:r>
      <w:r w:rsidRPr="00E309CF">
        <w:rPr>
          <w:rFonts w:ascii="Tahoma" w:hAnsi="Tahoma" w:cs="Tahoma"/>
        </w:rPr>
        <w:t>be</w:t>
      </w:r>
      <w:r w:rsidRPr="00E309CF">
        <w:rPr>
          <w:rFonts w:ascii="Tahoma" w:hAnsi="Tahoma" w:cs="Tahoma"/>
          <w:spacing w:val="-2"/>
        </w:rPr>
        <w:t xml:space="preserve"> </w:t>
      </w:r>
      <w:r w:rsidRPr="00E309CF">
        <w:rPr>
          <w:rFonts w:ascii="Tahoma" w:hAnsi="Tahoma" w:cs="Tahoma"/>
        </w:rPr>
        <w:t>issued</w:t>
      </w:r>
      <w:r w:rsidRPr="00E309CF">
        <w:rPr>
          <w:rFonts w:ascii="Tahoma" w:hAnsi="Tahoma" w:cs="Tahoma"/>
          <w:spacing w:val="-1"/>
        </w:rPr>
        <w:t xml:space="preserve"> </w:t>
      </w:r>
      <w:r w:rsidRPr="00E309CF">
        <w:rPr>
          <w:rFonts w:ascii="Tahoma" w:hAnsi="Tahoma" w:cs="Tahoma"/>
        </w:rPr>
        <w:t>and</w:t>
      </w:r>
      <w:r w:rsidRPr="00E309CF">
        <w:rPr>
          <w:rFonts w:ascii="Tahoma" w:hAnsi="Tahoma" w:cs="Tahoma"/>
          <w:spacing w:val="-1"/>
        </w:rPr>
        <w:t xml:space="preserve"> </w:t>
      </w:r>
      <w:r w:rsidRPr="00E309CF">
        <w:rPr>
          <w:rFonts w:ascii="Tahoma" w:hAnsi="Tahoma" w:cs="Tahoma"/>
        </w:rPr>
        <w:t>used</w:t>
      </w:r>
      <w:r w:rsidRPr="00E309CF">
        <w:rPr>
          <w:rFonts w:ascii="Tahoma" w:hAnsi="Tahoma" w:cs="Tahoma"/>
          <w:spacing w:val="-2"/>
        </w:rPr>
        <w:t xml:space="preserve"> </w:t>
      </w:r>
      <w:r w:rsidRPr="00E309CF">
        <w:rPr>
          <w:rFonts w:ascii="Tahoma" w:hAnsi="Tahoma" w:cs="Tahoma"/>
        </w:rPr>
        <w:t>for official</w:t>
      </w:r>
      <w:r w:rsidRPr="00E309CF">
        <w:rPr>
          <w:rFonts w:ascii="Tahoma" w:hAnsi="Tahoma" w:cs="Tahoma"/>
          <w:spacing w:val="-1"/>
        </w:rPr>
        <w:t xml:space="preserve"> </w:t>
      </w:r>
      <w:r w:rsidRPr="00E309CF">
        <w:rPr>
          <w:rFonts w:ascii="Tahoma" w:hAnsi="Tahoma" w:cs="Tahoma"/>
        </w:rPr>
        <w:t>purposes only.</w:t>
      </w:r>
    </w:p>
    <w:p w14:paraId="3CDC9F4A" w14:textId="77777777" w:rsidR="005F1D50" w:rsidRPr="00E309CF" w:rsidRDefault="00000000">
      <w:pPr>
        <w:pStyle w:val="ListParagraph"/>
        <w:numPr>
          <w:ilvl w:val="2"/>
          <w:numId w:val="10"/>
        </w:numPr>
        <w:tabs>
          <w:tab w:val="left" w:pos="3844"/>
        </w:tabs>
        <w:spacing w:before="126" w:line="360" w:lineRule="auto"/>
        <w:ind w:left="2924" w:right="739"/>
        <w:jc w:val="both"/>
        <w:rPr>
          <w:rFonts w:ascii="Tahoma" w:hAnsi="Tahoma" w:cs="Tahoma"/>
        </w:rPr>
      </w:pPr>
      <w:r w:rsidRPr="00E309CF">
        <w:rPr>
          <w:rFonts w:ascii="Tahoma" w:hAnsi="Tahoma" w:cs="Tahoma"/>
        </w:rPr>
        <w:t>The Dispatch Clerk capture the requisition on the system and then it must</w:t>
      </w:r>
      <w:r w:rsidRPr="00E309CF">
        <w:rPr>
          <w:rFonts w:ascii="Tahoma" w:hAnsi="Tahoma" w:cs="Tahoma"/>
          <w:spacing w:val="-59"/>
        </w:rPr>
        <w:t xml:space="preserve"> </w:t>
      </w:r>
      <w:r w:rsidRPr="00E309CF">
        <w:rPr>
          <w:rFonts w:ascii="Tahoma" w:hAnsi="Tahoma" w:cs="Tahoma"/>
        </w:rPr>
        <w:t>be</w:t>
      </w:r>
      <w:r w:rsidRPr="00E309CF">
        <w:rPr>
          <w:rFonts w:ascii="Tahoma" w:hAnsi="Tahoma" w:cs="Tahoma"/>
          <w:spacing w:val="-1"/>
        </w:rPr>
        <w:t xml:space="preserve"> </w:t>
      </w:r>
      <w:r w:rsidRPr="00E309CF">
        <w:rPr>
          <w:rFonts w:ascii="Tahoma" w:hAnsi="Tahoma" w:cs="Tahoma"/>
        </w:rPr>
        <w:t>authorized by</w:t>
      </w:r>
      <w:r w:rsidRPr="00E309CF">
        <w:rPr>
          <w:rFonts w:ascii="Tahoma" w:hAnsi="Tahoma" w:cs="Tahoma"/>
          <w:spacing w:val="-2"/>
        </w:rPr>
        <w:t xml:space="preserve"> </w:t>
      </w:r>
      <w:r w:rsidRPr="00E309CF">
        <w:rPr>
          <w:rFonts w:ascii="Tahoma" w:hAnsi="Tahoma" w:cs="Tahoma"/>
        </w:rPr>
        <w:t>the</w:t>
      </w:r>
      <w:r w:rsidRPr="00E309CF">
        <w:rPr>
          <w:rFonts w:ascii="Tahoma" w:hAnsi="Tahoma" w:cs="Tahoma"/>
          <w:spacing w:val="-2"/>
        </w:rPr>
        <w:t xml:space="preserve"> </w:t>
      </w:r>
      <w:r w:rsidRPr="00E309CF">
        <w:rPr>
          <w:rFonts w:ascii="Tahoma" w:hAnsi="Tahoma" w:cs="Tahoma"/>
        </w:rPr>
        <w:t>Store Controller</w:t>
      </w:r>
    </w:p>
    <w:p w14:paraId="76D7A3E9" w14:textId="77777777" w:rsidR="005F1D50" w:rsidRPr="00E309CF" w:rsidRDefault="005F1D50">
      <w:pPr>
        <w:pStyle w:val="BodyText"/>
        <w:spacing w:before="10"/>
        <w:jc w:val="both"/>
        <w:rPr>
          <w:rFonts w:ascii="Tahoma" w:hAnsi="Tahoma" w:cs="Tahoma"/>
        </w:rPr>
      </w:pPr>
    </w:p>
    <w:p w14:paraId="49B80D2B" w14:textId="77777777" w:rsidR="005F1D50" w:rsidRPr="00E309CF" w:rsidRDefault="00000000">
      <w:pPr>
        <w:pStyle w:val="Heading2"/>
        <w:numPr>
          <w:ilvl w:val="1"/>
          <w:numId w:val="1"/>
        </w:numPr>
        <w:tabs>
          <w:tab w:val="left" w:pos="2380"/>
          <w:tab w:val="left" w:pos="2381"/>
        </w:tabs>
        <w:ind w:left="1483" w:hanging="721"/>
        <w:jc w:val="both"/>
        <w:rPr>
          <w:rFonts w:ascii="Tahoma" w:hAnsi="Tahoma" w:cs="Tahoma"/>
        </w:rPr>
      </w:pPr>
      <w:r w:rsidRPr="00E309CF">
        <w:rPr>
          <w:rFonts w:ascii="Tahoma" w:hAnsi="Tahoma" w:cs="Tahoma"/>
        </w:rPr>
        <w:t>OBSOLETE</w:t>
      </w:r>
      <w:r w:rsidRPr="00E309CF">
        <w:rPr>
          <w:rFonts w:ascii="Tahoma" w:hAnsi="Tahoma" w:cs="Tahoma"/>
          <w:spacing w:val="-5"/>
        </w:rPr>
        <w:t xml:space="preserve"> </w:t>
      </w:r>
      <w:r w:rsidRPr="00E309CF">
        <w:rPr>
          <w:rFonts w:ascii="Tahoma" w:hAnsi="Tahoma" w:cs="Tahoma"/>
        </w:rPr>
        <w:t>INVENTORY</w:t>
      </w:r>
    </w:p>
    <w:p w14:paraId="34DDF746" w14:textId="77777777" w:rsidR="005F1D50" w:rsidRPr="00E309CF" w:rsidRDefault="00000000">
      <w:pPr>
        <w:pStyle w:val="ListParagraph"/>
        <w:numPr>
          <w:ilvl w:val="2"/>
          <w:numId w:val="11"/>
        </w:numPr>
        <w:tabs>
          <w:tab w:val="left" w:pos="3821"/>
        </w:tabs>
        <w:spacing w:before="187" w:line="360" w:lineRule="auto"/>
        <w:ind w:left="2924" w:right="733"/>
        <w:jc w:val="both"/>
        <w:rPr>
          <w:rFonts w:ascii="Tahoma" w:hAnsi="Tahoma" w:cs="Tahoma"/>
        </w:rPr>
      </w:pPr>
      <w:r w:rsidRPr="00E309CF">
        <w:rPr>
          <w:rFonts w:ascii="Tahoma" w:hAnsi="Tahoma" w:cs="Tahoma"/>
        </w:rPr>
        <w:t>The</w:t>
      </w:r>
      <w:r w:rsidRPr="00E309CF">
        <w:rPr>
          <w:rFonts w:ascii="Tahoma" w:hAnsi="Tahoma" w:cs="Tahoma"/>
          <w:spacing w:val="1"/>
        </w:rPr>
        <w:t xml:space="preserve"> </w:t>
      </w:r>
      <w:r w:rsidRPr="00E309CF">
        <w:rPr>
          <w:rFonts w:ascii="Tahoma" w:hAnsi="Tahoma" w:cs="Tahoma"/>
        </w:rPr>
        <w:t>preparatory</w:t>
      </w:r>
      <w:r w:rsidRPr="00E309CF">
        <w:rPr>
          <w:rFonts w:ascii="Tahoma" w:hAnsi="Tahoma" w:cs="Tahoma"/>
          <w:spacing w:val="1"/>
        </w:rPr>
        <w:t xml:space="preserve"> </w:t>
      </w:r>
      <w:r w:rsidRPr="00E309CF">
        <w:rPr>
          <w:rFonts w:ascii="Tahoma" w:hAnsi="Tahoma" w:cs="Tahoma"/>
        </w:rPr>
        <w:t>work</w:t>
      </w:r>
      <w:r w:rsidRPr="00E309CF">
        <w:rPr>
          <w:rFonts w:ascii="Tahoma" w:hAnsi="Tahoma" w:cs="Tahoma"/>
          <w:spacing w:val="1"/>
        </w:rPr>
        <w:t xml:space="preserve"> </w:t>
      </w:r>
      <w:r w:rsidRPr="00E309CF">
        <w:rPr>
          <w:rFonts w:ascii="Tahoma" w:hAnsi="Tahoma" w:cs="Tahoma"/>
        </w:rPr>
        <w:t>for</w:t>
      </w:r>
      <w:r w:rsidRPr="00E309CF">
        <w:rPr>
          <w:rFonts w:ascii="Tahoma" w:hAnsi="Tahoma" w:cs="Tahoma"/>
          <w:spacing w:val="1"/>
        </w:rPr>
        <w:t xml:space="preserve"> </w:t>
      </w:r>
      <w:r w:rsidRPr="00E309CF">
        <w:rPr>
          <w:rFonts w:ascii="Tahoma" w:hAnsi="Tahoma" w:cs="Tahoma"/>
        </w:rPr>
        <w:t>the</w:t>
      </w:r>
      <w:r w:rsidRPr="00E309CF">
        <w:rPr>
          <w:rFonts w:ascii="Tahoma" w:hAnsi="Tahoma" w:cs="Tahoma"/>
          <w:spacing w:val="1"/>
        </w:rPr>
        <w:t xml:space="preserve"> </w:t>
      </w:r>
      <w:r w:rsidRPr="00E309CF">
        <w:rPr>
          <w:rFonts w:ascii="Tahoma" w:hAnsi="Tahoma" w:cs="Tahoma"/>
        </w:rPr>
        <w:t>disposal</w:t>
      </w:r>
      <w:r w:rsidRPr="00E309CF">
        <w:rPr>
          <w:rFonts w:ascii="Tahoma" w:hAnsi="Tahoma" w:cs="Tahoma"/>
          <w:spacing w:val="1"/>
        </w:rPr>
        <w:t xml:space="preserve"> </w:t>
      </w:r>
      <w:r w:rsidRPr="00E309CF">
        <w:rPr>
          <w:rFonts w:ascii="Tahoma" w:hAnsi="Tahoma" w:cs="Tahoma"/>
        </w:rPr>
        <w:t>of</w:t>
      </w:r>
      <w:r w:rsidRPr="00E309CF">
        <w:rPr>
          <w:rFonts w:ascii="Tahoma" w:hAnsi="Tahoma" w:cs="Tahoma"/>
          <w:spacing w:val="1"/>
        </w:rPr>
        <w:t xml:space="preserve"> </w:t>
      </w:r>
      <w:r w:rsidRPr="00E309CF">
        <w:rPr>
          <w:rFonts w:ascii="Tahoma" w:hAnsi="Tahoma" w:cs="Tahoma"/>
        </w:rPr>
        <w:t>obsolete</w:t>
      </w:r>
      <w:r w:rsidRPr="00E309CF">
        <w:rPr>
          <w:rFonts w:ascii="Tahoma" w:hAnsi="Tahoma" w:cs="Tahoma"/>
          <w:spacing w:val="1"/>
        </w:rPr>
        <w:t xml:space="preserve"> </w:t>
      </w:r>
      <w:r w:rsidRPr="00E309CF">
        <w:rPr>
          <w:rFonts w:ascii="Tahoma" w:hAnsi="Tahoma" w:cs="Tahoma"/>
        </w:rPr>
        <w:t>inventory</w:t>
      </w:r>
      <w:r w:rsidRPr="00E309CF">
        <w:rPr>
          <w:rFonts w:ascii="Tahoma" w:hAnsi="Tahoma" w:cs="Tahoma"/>
          <w:spacing w:val="1"/>
        </w:rPr>
        <w:t xml:space="preserve"> </w:t>
      </w:r>
      <w:r w:rsidRPr="00E309CF">
        <w:rPr>
          <w:rFonts w:ascii="Tahoma" w:hAnsi="Tahoma" w:cs="Tahoma"/>
        </w:rPr>
        <w:t>must</w:t>
      </w:r>
      <w:r w:rsidRPr="00E309CF">
        <w:rPr>
          <w:rFonts w:ascii="Tahoma" w:hAnsi="Tahoma" w:cs="Tahoma"/>
          <w:spacing w:val="1"/>
        </w:rPr>
        <w:t xml:space="preserve"> </w:t>
      </w:r>
      <w:proofErr w:type="gramStart"/>
      <w:r w:rsidRPr="00E309CF">
        <w:rPr>
          <w:rFonts w:ascii="Tahoma" w:hAnsi="Tahoma" w:cs="Tahoma"/>
        </w:rPr>
        <w:t xml:space="preserve">be </w:t>
      </w:r>
      <w:r w:rsidRPr="00E309CF">
        <w:rPr>
          <w:rFonts w:ascii="Tahoma" w:hAnsi="Tahoma" w:cs="Tahoma"/>
          <w:spacing w:val="-59"/>
        </w:rPr>
        <w:t xml:space="preserve"> </w:t>
      </w:r>
      <w:r w:rsidRPr="00E309CF">
        <w:rPr>
          <w:rFonts w:ascii="Tahoma" w:hAnsi="Tahoma" w:cs="Tahoma"/>
        </w:rPr>
        <w:t>undertaken</w:t>
      </w:r>
      <w:proofErr w:type="gramEnd"/>
      <w:r w:rsidRPr="00E309CF">
        <w:rPr>
          <w:rFonts w:ascii="Tahoma" w:hAnsi="Tahoma" w:cs="Tahoma"/>
          <w:spacing w:val="1"/>
        </w:rPr>
        <w:t xml:space="preserve"> </w:t>
      </w:r>
      <w:r w:rsidRPr="00E309CF">
        <w:rPr>
          <w:rFonts w:ascii="Tahoma" w:hAnsi="Tahoma" w:cs="Tahoma"/>
        </w:rPr>
        <w:t>by</w:t>
      </w:r>
      <w:r w:rsidRPr="00E309CF">
        <w:rPr>
          <w:rFonts w:ascii="Tahoma" w:hAnsi="Tahoma" w:cs="Tahoma"/>
          <w:spacing w:val="1"/>
        </w:rPr>
        <w:t xml:space="preserve"> </w:t>
      </w:r>
      <w:r w:rsidRPr="00E309CF">
        <w:rPr>
          <w:rFonts w:ascii="Tahoma" w:hAnsi="Tahoma" w:cs="Tahoma"/>
        </w:rPr>
        <w:t>the Store</w:t>
      </w:r>
      <w:r w:rsidRPr="00E309CF">
        <w:rPr>
          <w:rFonts w:ascii="Tahoma" w:hAnsi="Tahoma" w:cs="Tahoma"/>
          <w:spacing w:val="1"/>
        </w:rPr>
        <w:t xml:space="preserve"> </w:t>
      </w:r>
      <w:r w:rsidRPr="00E309CF">
        <w:rPr>
          <w:rFonts w:ascii="Tahoma" w:hAnsi="Tahoma" w:cs="Tahoma"/>
        </w:rPr>
        <w:t>Controller</w:t>
      </w:r>
      <w:r w:rsidRPr="00E309CF">
        <w:rPr>
          <w:rFonts w:ascii="Tahoma" w:hAnsi="Tahoma" w:cs="Tahoma"/>
          <w:spacing w:val="1"/>
        </w:rPr>
        <w:t xml:space="preserve"> </w:t>
      </w:r>
      <w:r w:rsidRPr="00E309CF">
        <w:rPr>
          <w:rFonts w:ascii="Tahoma" w:hAnsi="Tahoma" w:cs="Tahoma"/>
        </w:rPr>
        <w:t>and</w:t>
      </w:r>
      <w:r w:rsidRPr="00E309CF">
        <w:rPr>
          <w:rFonts w:ascii="Tahoma" w:hAnsi="Tahoma" w:cs="Tahoma"/>
          <w:spacing w:val="1"/>
        </w:rPr>
        <w:t xml:space="preserve"> </w:t>
      </w:r>
      <w:r w:rsidRPr="00E309CF">
        <w:rPr>
          <w:rFonts w:ascii="Tahoma" w:hAnsi="Tahoma" w:cs="Tahoma"/>
        </w:rPr>
        <w:t>verified</w:t>
      </w:r>
      <w:r w:rsidRPr="00E309CF">
        <w:rPr>
          <w:rFonts w:ascii="Tahoma" w:hAnsi="Tahoma" w:cs="Tahoma"/>
          <w:spacing w:val="1"/>
        </w:rPr>
        <w:t xml:space="preserve"> </w:t>
      </w:r>
      <w:r w:rsidRPr="00E309CF">
        <w:rPr>
          <w:rFonts w:ascii="Tahoma" w:hAnsi="Tahoma" w:cs="Tahoma"/>
        </w:rPr>
        <w:t>by</w:t>
      </w:r>
      <w:r w:rsidRPr="00E309CF">
        <w:rPr>
          <w:rFonts w:ascii="Tahoma" w:hAnsi="Tahoma" w:cs="Tahoma"/>
          <w:spacing w:val="1"/>
        </w:rPr>
        <w:t xml:space="preserve"> </w:t>
      </w:r>
      <w:r w:rsidRPr="00E309CF">
        <w:rPr>
          <w:rFonts w:ascii="Tahoma" w:hAnsi="Tahoma" w:cs="Tahoma"/>
        </w:rPr>
        <w:t>the</w:t>
      </w:r>
      <w:r w:rsidRPr="00E309CF">
        <w:rPr>
          <w:rFonts w:ascii="Tahoma" w:hAnsi="Tahoma" w:cs="Tahoma"/>
          <w:spacing w:val="1"/>
        </w:rPr>
        <w:t xml:space="preserve"> </w:t>
      </w:r>
      <w:r w:rsidRPr="00E309CF">
        <w:rPr>
          <w:rFonts w:ascii="Tahoma" w:hAnsi="Tahoma" w:cs="Tahoma"/>
        </w:rPr>
        <w:t>Asset</w:t>
      </w:r>
      <w:r w:rsidRPr="00E309CF">
        <w:rPr>
          <w:rFonts w:ascii="Tahoma" w:hAnsi="Tahoma" w:cs="Tahoma"/>
          <w:spacing w:val="1"/>
        </w:rPr>
        <w:t xml:space="preserve"> </w:t>
      </w:r>
      <w:r w:rsidRPr="00E309CF">
        <w:rPr>
          <w:rFonts w:ascii="Tahoma" w:hAnsi="Tahoma" w:cs="Tahoma"/>
        </w:rPr>
        <w:t>Manager.</w:t>
      </w:r>
    </w:p>
    <w:p w14:paraId="42640B4D" w14:textId="77777777" w:rsidR="005F1D50" w:rsidRPr="00E309CF" w:rsidRDefault="00000000">
      <w:pPr>
        <w:pStyle w:val="ListParagraph"/>
        <w:numPr>
          <w:ilvl w:val="2"/>
          <w:numId w:val="11"/>
        </w:numPr>
        <w:tabs>
          <w:tab w:val="left" w:pos="3820"/>
          <w:tab w:val="left" w:pos="3821"/>
        </w:tabs>
        <w:spacing w:line="360" w:lineRule="auto"/>
        <w:ind w:left="2924" w:right="878"/>
        <w:jc w:val="both"/>
        <w:rPr>
          <w:rFonts w:ascii="Tahoma" w:hAnsi="Tahoma" w:cs="Tahoma"/>
        </w:rPr>
      </w:pPr>
      <w:r w:rsidRPr="00E309CF">
        <w:rPr>
          <w:rFonts w:ascii="Tahoma" w:hAnsi="Tahoma" w:cs="Tahoma"/>
        </w:rPr>
        <w:t>The Accounting Officer or delegated authority must approve the disposal</w:t>
      </w:r>
      <w:r w:rsidRPr="00E309CF">
        <w:rPr>
          <w:rFonts w:ascii="Tahoma" w:hAnsi="Tahoma" w:cs="Tahoma"/>
          <w:spacing w:val="-59"/>
        </w:rPr>
        <w:t xml:space="preserve">               </w:t>
      </w:r>
      <w:r w:rsidRPr="00E309CF">
        <w:rPr>
          <w:rFonts w:ascii="Tahoma" w:hAnsi="Tahoma" w:cs="Tahoma"/>
        </w:rPr>
        <w:t>of</w:t>
      </w:r>
      <w:r w:rsidRPr="00E309CF">
        <w:rPr>
          <w:rFonts w:ascii="Tahoma" w:hAnsi="Tahoma" w:cs="Tahoma"/>
          <w:spacing w:val="1"/>
        </w:rPr>
        <w:t xml:space="preserve"> </w:t>
      </w:r>
      <w:r w:rsidRPr="00E309CF">
        <w:rPr>
          <w:rFonts w:ascii="Tahoma" w:hAnsi="Tahoma" w:cs="Tahoma"/>
        </w:rPr>
        <w:t>obsolete</w:t>
      </w:r>
      <w:r w:rsidRPr="00E309CF">
        <w:rPr>
          <w:rFonts w:ascii="Tahoma" w:hAnsi="Tahoma" w:cs="Tahoma"/>
          <w:spacing w:val="-2"/>
        </w:rPr>
        <w:t xml:space="preserve"> </w:t>
      </w:r>
      <w:r w:rsidRPr="00E309CF">
        <w:rPr>
          <w:rFonts w:ascii="Tahoma" w:hAnsi="Tahoma" w:cs="Tahoma"/>
        </w:rPr>
        <w:t>inventory.</w:t>
      </w:r>
    </w:p>
    <w:p w14:paraId="13125EC5" w14:textId="77777777" w:rsidR="005F1D50" w:rsidRPr="00E309CF" w:rsidRDefault="00000000">
      <w:pPr>
        <w:pStyle w:val="ListParagraph"/>
        <w:numPr>
          <w:ilvl w:val="2"/>
          <w:numId w:val="11"/>
        </w:numPr>
        <w:tabs>
          <w:tab w:val="left" w:pos="3820"/>
          <w:tab w:val="left" w:pos="3821"/>
        </w:tabs>
        <w:spacing w:before="1" w:line="360" w:lineRule="auto"/>
        <w:ind w:left="2924" w:right="732"/>
        <w:jc w:val="both"/>
        <w:rPr>
          <w:rFonts w:ascii="Tahoma" w:hAnsi="Tahoma" w:cs="Tahoma"/>
        </w:rPr>
      </w:pPr>
      <w:r w:rsidRPr="00E309CF">
        <w:rPr>
          <w:rFonts w:ascii="Tahoma" w:hAnsi="Tahoma" w:cs="Tahoma"/>
        </w:rPr>
        <w:t>The</w:t>
      </w:r>
      <w:r w:rsidRPr="00E309CF">
        <w:rPr>
          <w:rFonts w:ascii="Tahoma" w:hAnsi="Tahoma" w:cs="Tahoma"/>
          <w:spacing w:val="2"/>
        </w:rPr>
        <w:t xml:space="preserve"> </w:t>
      </w:r>
      <w:r w:rsidRPr="00E309CF">
        <w:rPr>
          <w:rFonts w:ascii="Tahoma" w:hAnsi="Tahoma" w:cs="Tahoma"/>
        </w:rPr>
        <w:t>delegated</w:t>
      </w:r>
      <w:r w:rsidRPr="00E309CF">
        <w:rPr>
          <w:rFonts w:ascii="Tahoma" w:hAnsi="Tahoma" w:cs="Tahoma"/>
          <w:spacing w:val="1"/>
        </w:rPr>
        <w:t xml:space="preserve"> </w:t>
      </w:r>
      <w:r w:rsidRPr="00E309CF">
        <w:rPr>
          <w:rFonts w:ascii="Tahoma" w:hAnsi="Tahoma" w:cs="Tahoma"/>
        </w:rPr>
        <w:t>authority may</w:t>
      </w:r>
      <w:r w:rsidRPr="00E309CF">
        <w:rPr>
          <w:rFonts w:ascii="Tahoma" w:hAnsi="Tahoma" w:cs="Tahoma"/>
          <w:spacing w:val="3"/>
        </w:rPr>
        <w:t xml:space="preserve"> </w:t>
      </w:r>
      <w:r w:rsidRPr="00E309CF">
        <w:rPr>
          <w:rFonts w:ascii="Tahoma" w:hAnsi="Tahoma" w:cs="Tahoma"/>
        </w:rPr>
        <w:t>approve the write-off</w:t>
      </w:r>
      <w:r w:rsidRPr="00E309CF">
        <w:rPr>
          <w:rFonts w:ascii="Tahoma" w:hAnsi="Tahoma" w:cs="Tahoma"/>
          <w:spacing w:val="4"/>
        </w:rPr>
        <w:t xml:space="preserve"> </w:t>
      </w:r>
      <w:r w:rsidRPr="00E309CF">
        <w:rPr>
          <w:rFonts w:ascii="Tahoma" w:hAnsi="Tahoma" w:cs="Tahoma"/>
        </w:rPr>
        <w:t>of</w:t>
      </w:r>
      <w:r w:rsidRPr="00E309CF">
        <w:rPr>
          <w:rFonts w:ascii="Tahoma" w:hAnsi="Tahoma" w:cs="Tahoma"/>
          <w:spacing w:val="4"/>
        </w:rPr>
        <w:t xml:space="preserve"> </w:t>
      </w:r>
      <w:r w:rsidRPr="00E309CF">
        <w:rPr>
          <w:rFonts w:ascii="Tahoma" w:hAnsi="Tahoma" w:cs="Tahoma"/>
        </w:rPr>
        <w:t>inventory,</w:t>
      </w:r>
      <w:r w:rsidRPr="00E309CF">
        <w:rPr>
          <w:rFonts w:ascii="Tahoma" w:hAnsi="Tahoma" w:cs="Tahoma"/>
          <w:spacing w:val="5"/>
        </w:rPr>
        <w:t xml:space="preserve"> </w:t>
      </w:r>
      <w:r w:rsidRPr="00E309CF">
        <w:rPr>
          <w:rFonts w:ascii="Tahoma" w:hAnsi="Tahoma" w:cs="Tahoma"/>
        </w:rPr>
        <w:t>if</w:t>
      </w:r>
      <w:r w:rsidRPr="00E309CF">
        <w:rPr>
          <w:rFonts w:ascii="Tahoma" w:hAnsi="Tahoma" w:cs="Tahoma"/>
          <w:spacing w:val="3"/>
        </w:rPr>
        <w:t xml:space="preserve"> </w:t>
      </w:r>
      <w:r w:rsidRPr="00E309CF">
        <w:rPr>
          <w:rFonts w:ascii="Tahoma" w:hAnsi="Tahoma" w:cs="Tahoma"/>
        </w:rPr>
        <w:t>satisfied</w:t>
      </w:r>
      <w:r w:rsidRPr="00E309CF">
        <w:rPr>
          <w:rFonts w:ascii="Tahoma" w:hAnsi="Tahoma" w:cs="Tahoma"/>
          <w:spacing w:val="-58"/>
        </w:rPr>
        <w:t xml:space="preserve">          </w:t>
      </w:r>
      <w:r w:rsidRPr="00E309CF">
        <w:rPr>
          <w:rFonts w:ascii="Tahoma" w:hAnsi="Tahoma" w:cs="Tahoma"/>
        </w:rPr>
        <w:t>that:</w:t>
      </w:r>
      <w:r w:rsidRPr="00E309CF">
        <w:rPr>
          <w:rFonts w:ascii="Tahoma" w:hAnsi="Tahoma" w:cs="Tahoma"/>
          <w:spacing w:val="-2"/>
        </w:rPr>
        <w:t xml:space="preserve"> </w:t>
      </w:r>
      <w:r w:rsidRPr="00E309CF">
        <w:rPr>
          <w:rFonts w:ascii="Tahoma" w:hAnsi="Tahoma" w:cs="Tahoma"/>
        </w:rPr>
        <w:t>-</w:t>
      </w:r>
    </w:p>
    <w:p w14:paraId="42CA5E38" w14:textId="77777777" w:rsidR="005F1D50" w:rsidRPr="00E309CF" w:rsidRDefault="00000000">
      <w:pPr>
        <w:pStyle w:val="ListParagraph"/>
        <w:numPr>
          <w:ilvl w:val="3"/>
          <w:numId w:val="11"/>
        </w:numPr>
        <w:tabs>
          <w:tab w:val="left" w:pos="4540"/>
          <w:tab w:val="left" w:pos="4541"/>
        </w:tabs>
        <w:spacing w:line="252" w:lineRule="exact"/>
        <w:ind w:left="3644"/>
        <w:jc w:val="both"/>
        <w:rPr>
          <w:rFonts w:ascii="Tahoma" w:hAnsi="Tahoma" w:cs="Tahoma"/>
        </w:rPr>
      </w:pPr>
      <w:r w:rsidRPr="00E309CF">
        <w:rPr>
          <w:rFonts w:ascii="Tahoma" w:hAnsi="Tahoma" w:cs="Tahoma"/>
        </w:rPr>
        <w:t>The</w:t>
      </w:r>
      <w:r w:rsidRPr="00E309CF">
        <w:rPr>
          <w:rFonts w:ascii="Tahoma" w:hAnsi="Tahoma" w:cs="Tahoma"/>
          <w:spacing w:val="-1"/>
        </w:rPr>
        <w:t xml:space="preserve"> </w:t>
      </w:r>
      <w:r w:rsidRPr="00E309CF">
        <w:rPr>
          <w:rFonts w:ascii="Tahoma" w:hAnsi="Tahoma" w:cs="Tahoma"/>
        </w:rPr>
        <w:t>inventory has</w:t>
      </w:r>
      <w:r w:rsidRPr="00E309CF">
        <w:rPr>
          <w:rFonts w:ascii="Tahoma" w:hAnsi="Tahoma" w:cs="Tahoma"/>
          <w:spacing w:val="-3"/>
        </w:rPr>
        <w:t xml:space="preserve"> </w:t>
      </w:r>
      <w:r w:rsidRPr="00E309CF">
        <w:rPr>
          <w:rFonts w:ascii="Tahoma" w:hAnsi="Tahoma" w:cs="Tahoma"/>
        </w:rPr>
        <w:t>expired</w:t>
      </w:r>
      <w:r w:rsidRPr="00E309CF">
        <w:rPr>
          <w:rFonts w:ascii="Tahoma" w:hAnsi="Tahoma" w:cs="Tahoma"/>
          <w:spacing w:val="-1"/>
        </w:rPr>
        <w:t xml:space="preserve"> </w:t>
      </w:r>
      <w:r w:rsidRPr="00E309CF">
        <w:rPr>
          <w:rFonts w:ascii="Tahoma" w:hAnsi="Tahoma" w:cs="Tahoma"/>
        </w:rPr>
        <w:t>and is</w:t>
      </w:r>
      <w:r w:rsidRPr="00E309CF">
        <w:rPr>
          <w:rFonts w:ascii="Tahoma" w:hAnsi="Tahoma" w:cs="Tahoma"/>
          <w:spacing w:val="-3"/>
        </w:rPr>
        <w:t xml:space="preserve"> </w:t>
      </w:r>
      <w:proofErr w:type="gramStart"/>
      <w:r w:rsidRPr="00E309CF">
        <w:rPr>
          <w:rFonts w:ascii="Tahoma" w:hAnsi="Tahoma" w:cs="Tahoma"/>
        </w:rPr>
        <w:t>redundant;</w:t>
      </w:r>
      <w:proofErr w:type="gramEnd"/>
    </w:p>
    <w:p w14:paraId="688D5C17" w14:textId="77777777" w:rsidR="005F1D50" w:rsidRPr="00E309CF" w:rsidRDefault="00000000">
      <w:pPr>
        <w:pStyle w:val="ListParagraph"/>
        <w:numPr>
          <w:ilvl w:val="3"/>
          <w:numId w:val="11"/>
        </w:numPr>
        <w:tabs>
          <w:tab w:val="left" w:pos="4540"/>
          <w:tab w:val="left" w:pos="4541"/>
        </w:tabs>
        <w:spacing w:before="126" w:line="360" w:lineRule="auto"/>
        <w:ind w:left="3644" w:right="734"/>
        <w:jc w:val="both"/>
        <w:rPr>
          <w:rFonts w:ascii="Tahoma" w:hAnsi="Tahoma" w:cs="Tahoma"/>
        </w:rPr>
      </w:pPr>
      <w:r w:rsidRPr="00E309CF">
        <w:rPr>
          <w:rFonts w:ascii="Tahoma" w:hAnsi="Tahoma" w:cs="Tahoma"/>
        </w:rPr>
        <w:t>The</w:t>
      </w:r>
      <w:r w:rsidRPr="00E309CF">
        <w:rPr>
          <w:rFonts w:ascii="Tahoma" w:hAnsi="Tahoma" w:cs="Tahoma"/>
          <w:spacing w:val="4"/>
        </w:rPr>
        <w:t xml:space="preserve"> </w:t>
      </w:r>
      <w:r w:rsidRPr="00E309CF">
        <w:rPr>
          <w:rFonts w:ascii="Tahoma" w:hAnsi="Tahoma" w:cs="Tahoma"/>
        </w:rPr>
        <w:t>inventory</w:t>
      </w:r>
      <w:r w:rsidRPr="00E309CF">
        <w:rPr>
          <w:rFonts w:ascii="Tahoma" w:hAnsi="Tahoma" w:cs="Tahoma"/>
          <w:spacing w:val="4"/>
        </w:rPr>
        <w:t xml:space="preserve"> </w:t>
      </w:r>
      <w:r w:rsidRPr="00E309CF">
        <w:rPr>
          <w:rFonts w:ascii="Tahoma" w:hAnsi="Tahoma" w:cs="Tahoma"/>
        </w:rPr>
        <w:t>is</w:t>
      </w:r>
      <w:r w:rsidRPr="00E309CF">
        <w:rPr>
          <w:rFonts w:ascii="Tahoma" w:hAnsi="Tahoma" w:cs="Tahoma"/>
          <w:spacing w:val="4"/>
        </w:rPr>
        <w:t xml:space="preserve"> </w:t>
      </w:r>
      <w:r w:rsidRPr="00E309CF">
        <w:rPr>
          <w:rFonts w:ascii="Tahoma" w:hAnsi="Tahoma" w:cs="Tahoma"/>
        </w:rPr>
        <w:t>of</w:t>
      </w:r>
      <w:r w:rsidRPr="00E309CF">
        <w:rPr>
          <w:rFonts w:ascii="Tahoma" w:hAnsi="Tahoma" w:cs="Tahoma"/>
          <w:spacing w:val="6"/>
        </w:rPr>
        <w:t xml:space="preserve"> </w:t>
      </w:r>
      <w:r w:rsidRPr="00E309CF">
        <w:rPr>
          <w:rFonts w:ascii="Tahoma" w:hAnsi="Tahoma" w:cs="Tahoma"/>
        </w:rPr>
        <w:t>a</w:t>
      </w:r>
      <w:r w:rsidRPr="00E309CF">
        <w:rPr>
          <w:rFonts w:ascii="Tahoma" w:hAnsi="Tahoma" w:cs="Tahoma"/>
          <w:spacing w:val="6"/>
        </w:rPr>
        <w:t xml:space="preserve"> </w:t>
      </w:r>
      <w:r w:rsidRPr="00E309CF">
        <w:rPr>
          <w:rFonts w:ascii="Tahoma" w:hAnsi="Tahoma" w:cs="Tahoma"/>
        </w:rPr>
        <w:t>specialized</w:t>
      </w:r>
      <w:r w:rsidRPr="00E309CF">
        <w:rPr>
          <w:rFonts w:ascii="Tahoma" w:hAnsi="Tahoma" w:cs="Tahoma"/>
          <w:spacing w:val="5"/>
        </w:rPr>
        <w:t xml:space="preserve"> </w:t>
      </w:r>
      <w:r w:rsidRPr="00E309CF">
        <w:rPr>
          <w:rFonts w:ascii="Tahoma" w:hAnsi="Tahoma" w:cs="Tahoma"/>
        </w:rPr>
        <w:t>nature</w:t>
      </w:r>
      <w:r w:rsidRPr="00E309CF">
        <w:rPr>
          <w:rFonts w:ascii="Tahoma" w:hAnsi="Tahoma" w:cs="Tahoma"/>
          <w:spacing w:val="6"/>
        </w:rPr>
        <w:t xml:space="preserve"> </w:t>
      </w:r>
      <w:r w:rsidRPr="00E309CF">
        <w:rPr>
          <w:rFonts w:ascii="Tahoma" w:hAnsi="Tahoma" w:cs="Tahoma"/>
        </w:rPr>
        <w:t>and</w:t>
      </w:r>
      <w:r w:rsidRPr="00E309CF">
        <w:rPr>
          <w:rFonts w:ascii="Tahoma" w:hAnsi="Tahoma" w:cs="Tahoma"/>
          <w:spacing w:val="4"/>
        </w:rPr>
        <w:t xml:space="preserve"> </w:t>
      </w:r>
      <w:r w:rsidRPr="00E309CF">
        <w:rPr>
          <w:rFonts w:ascii="Tahoma" w:hAnsi="Tahoma" w:cs="Tahoma"/>
        </w:rPr>
        <w:t>has</w:t>
      </w:r>
      <w:r w:rsidRPr="00E309CF">
        <w:rPr>
          <w:rFonts w:ascii="Tahoma" w:hAnsi="Tahoma" w:cs="Tahoma"/>
          <w:spacing w:val="2"/>
        </w:rPr>
        <w:t xml:space="preserve"> </w:t>
      </w:r>
      <w:r w:rsidRPr="00E309CF">
        <w:rPr>
          <w:rFonts w:ascii="Tahoma" w:hAnsi="Tahoma" w:cs="Tahoma"/>
        </w:rPr>
        <w:t>become</w:t>
      </w:r>
      <w:r w:rsidRPr="00E309CF">
        <w:rPr>
          <w:rFonts w:ascii="Tahoma" w:hAnsi="Tahoma" w:cs="Tahoma"/>
          <w:spacing w:val="6"/>
        </w:rPr>
        <w:t xml:space="preserve"> </w:t>
      </w:r>
      <w:r w:rsidRPr="00E309CF">
        <w:rPr>
          <w:rFonts w:ascii="Tahoma" w:hAnsi="Tahoma" w:cs="Tahoma"/>
        </w:rPr>
        <w:t>outdated</w:t>
      </w:r>
      <w:r w:rsidRPr="00E309CF">
        <w:rPr>
          <w:rFonts w:ascii="Tahoma" w:hAnsi="Tahoma" w:cs="Tahoma"/>
          <w:spacing w:val="-58"/>
        </w:rPr>
        <w:t xml:space="preserve"> </w:t>
      </w:r>
      <w:r w:rsidRPr="00E309CF">
        <w:rPr>
          <w:rFonts w:ascii="Tahoma" w:hAnsi="Tahoma" w:cs="Tahoma"/>
        </w:rPr>
        <w:t>due</w:t>
      </w:r>
      <w:r w:rsidRPr="00E309CF">
        <w:rPr>
          <w:rFonts w:ascii="Tahoma" w:hAnsi="Tahoma" w:cs="Tahoma"/>
          <w:spacing w:val="-1"/>
        </w:rPr>
        <w:t xml:space="preserve"> </w:t>
      </w:r>
      <w:r w:rsidRPr="00E309CF">
        <w:rPr>
          <w:rFonts w:ascii="Tahoma" w:hAnsi="Tahoma" w:cs="Tahoma"/>
        </w:rPr>
        <w:t>to</w:t>
      </w:r>
      <w:r w:rsidRPr="00E309CF">
        <w:rPr>
          <w:rFonts w:ascii="Tahoma" w:hAnsi="Tahoma" w:cs="Tahoma"/>
          <w:spacing w:val="-2"/>
        </w:rPr>
        <w:t xml:space="preserve"> </w:t>
      </w:r>
      <w:r w:rsidRPr="00E309CF">
        <w:rPr>
          <w:rFonts w:ascii="Tahoma" w:hAnsi="Tahoma" w:cs="Tahoma"/>
        </w:rPr>
        <w:t>the</w:t>
      </w:r>
      <w:r w:rsidRPr="00E309CF">
        <w:rPr>
          <w:rFonts w:ascii="Tahoma" w:hAnsi="Tahoma" w:cs="Tahoma"/>
          <w:spacing w:val="-3"/>
        </w:rPr>
        <w:t xml:space="preserve"> </w:t>
      </w:r>
      <w:r w:rsidRPr="00E309CF">
        <w:rPr>
          <w:rFonts w:ascii="Tahoma" w:hAnsi="Tahoma" w:cs="Tahoma"/>
        </w:rPr>
        <w:t>introduction of</w:t>
      </w:r>
      <w:r w:rsidRPr="00E309CF">
        <w:rPr>
          <w:rFonts w:ascii="Tahoma" w:hAnsi="Tahoma" w:cs="Tahoma"/>
          <w:spacing w:val="1"/>
        </w:rPr>
        <w:t xml:space="preserve"> </w:t>
      </w:r>
      <w:r w:rsidRPr="00E309CF">
        <w:rPr>
          <w:rFonts w:ascii="Tahoma" w:hAnsi="Tahoma" w:cs="Tahoma"/>
        </w:rPr>
        <w:t>upgraded</w:t>
      </w:r>
      <w:r w:rsidRPr="00E309CF">
        <w:rPr>
          <w:rFonts w:ascii="Tahoma" w:hAnsi="Tahoma" w:cs="Tahoma"/>
          <w:spacing w:val="-3"/>
        </w:rPr>
        <w:t xml:space="preserve"> </w:t>
      </w:r>
      <w:r w:rsidRPr="00E309CF">
        <w:rPr>
          <w:rFonts w:ascii="Tahoma" w:hAnsi="Tahoma" w:cs="Tahoma"/>
        </w:rPr>
        <w:t>and</w:t>
      </w:r>
      <w:r w:rsidRPr="00E309CF">
        <w:rPr>
          <w:rFonts w:ascii="Tahoma" w:hAnsi="Tahoma" w:cs="Tahoma"/>
          <w:spacing w:val="-2"/>
        </w:rPr>
        <w:t xml:space="preserve"> </w:t>
      </w:r>
      <w:r w:rsidRPr="00E309CF">
        <w:rPr>
          <w:rFonts w:ascii="Tahoma" w:hAnsi="Tahoma" w:cs="Tahoma"/>
        </w:rPr>
        <w:t>more</w:t>
      </w:r>
      <w:r w:rsidRPr="00E309CF">
        <w:rPr>
          <w:rFonts w:ascii="Tahoma" w:hAnsi="Tahoma" w:cs="Tahoma"/>
          <w:spacing w:val="-3"/>
        </w:rPr>
        <w:t xml:space="preserve"> </w:t>
      </w:r>
      <w:r w:rsidRPr="00E309CF">
        <w:rPr>
          <w:rFonts w:ascii="Tahoma" w:hAnsi="Tahoma" w:cs="Tahoma"/>
        </w:rPr>
        <w:t xml:space="preserve">effective </w:t>
      </w:r>
      <w:proofErr w:type="gramStart"/>
      <w:r w:rsidRPr="00E309CF">
        <w:rPr>
          <w:rFonts w:ascii="Tahoma" w:hAnsi="Tahoma" w:cs="Tahoma"/>
        </w:rPr>
        <w:t>products;</w:t>
      </w:r>
      <w:proofErr w:type="gramEnd"/>
    </w:p>
    <w:p w14:paraId="1212BEB7" w14:textId="77777777" w:rsidR="005F1D50" w:rsidRPr="00E309CF" w:rsidRDefault="00000000">
      <w:pPr>
        <w:pStyle w:val="ListParagraph"/>
        <w:numPr>
          <w:ilvl w:val="3"/>
          <w:numId w:val="11"/>
        </w:numPr>
        <w:tabs>
          <w:tab w:val="left" w:pos="4540"/>
          <w:tab w:val="left" w:pos="4541"/>
        </w:tabs>
        <w:spacing w:line="360" w:lineRule="auto"/>
        <w:ind w:left="3644" w:right="1208"/>
        <w:jc w:val="both"/>
        <w:rPr>
          <w:rFonts w:ascii="Tahoma" w:hAnsi="Tahoma" w:cs="Tahoma"/>
        </w:rPr>
      </w:pPr>
      <w:r w:rsidRPr="00E309CF">
        <w:rPr>
          <w:rFonts w:ascii="Tahoma" w:hAnsi="Tahoma" w:cs="Tahoma"/>
        </w:rPr>
        <w:t>The inventory cannot be used for the purpose for which it was</w:t>
      </w:r>
      <w:r w:rsidRPr="00E309CF">
        <w:rPr>
          <w:rFonts w:ascii="Tahoma" w:hAnsi="Tahoma" w:cs="Tahoma"/>
          <w:spacing w:val="-59"/>
        </w:rPr>
        <w:t xml:space="preserve"> </w:t>
      </w:r>
      <w:r w:rsidRPr="00E309CF">
        <w:rPr>
          <w:rFonts w:ascii="Tahoma" w:hAnsi="Tahoma" w:cs="Tahoma"/>
        </w:rPr>
        <w:t>originally intended;</w:t>
      </w:r>
      <w:r w:rsidRPr="00E309CF">
        <w:rPr>
          <w:rFonts w:ascii="Tahoma" w:hAnsi="Tahoma" w:cs="Tahoma"/>
          <w:spacing w:val="1"/>
        </w:rPr>
        <w:t xml:space="preserve"> </w:t>
      </w:r>
      <w:r w:rsidRPr="00E309CF">
        <w:rPr>
          <w:rFonts w:ascii="Tahoma" w:hAnsi="Tahoma" w:cs="Tahoma"/>
        </w:rPr>
        <w:t>or</w:t>
      </w:r>
    </w:p>
    <w:p w14:paraId="742B3C95" w14:textId="77777777" w:rsidR="005F1D50" w:rsidRPr="00E309CF" w:rsidRDefault="00000000">
      <w:pPr>
        <w:pStyle w:val="ListParagraph"/>
        <w:numPr>
          <w:ilvl w:val="3"/>
          <w:numId w:val="11"/>
        </w:numPr>
        <w:tabs>
          <w:tab w:val="left" w:pos="4540"/>
          <w:tab w:val="left" w:pos="4541"/>
        </w:tabs>
        <w:spacing w:line="252" w:lineRule="exact"/>
        <w:ind w:left="3644"/>
        <w:jc w:val="both"/>
        <w:rPr>
          <w:rFonts w:ascii="Tahoma" w:hAnsi="Tahoma" w:cs="Tahoma"/>
        </w:rPr>
      </w:pPr>
      <w:r w:rsidRPr="00E309CF">
        <w:rPr>
          <w:rFonts w:ascii="Tahoma" w:hAnsi="Tahoma" w:cs="Tahoma"/>
        </w:rPr>
        <w:t>The inventory</w:t>
      </w:r>
      <w:r w:rsidRPr="00E309CF">
        <w:rPr>
          <w:rFonts w:ascii="Tahoma" w:hAnsi="Tahoma" w:cs="Tahoma"/>
          <w:spacing w:val="1"/>
        </w:rPr>
        <w:t xml:space="preserve"> </w:t>
      </w:r>
      <w:r w:rsidRPr="00E309CF">
        <w:rPr>
          <w:rFonts w:ascii="Tahoma" w:hAnsi="Tahoma" w:cs="Tahoma"/>
        </w:rPr>
        <w:t>has</w:t>
      </w:r>
      <w:r w:rsidRPr="00E309CF">
        <w:rPr>
          <w:rFonts w:ascii="Tahoma" w:hAnsi="Tahoma" w:cs="Tahoma"/>
          <w:spacing w:val="-2"/>
        </w:rPr>
        <w:t xml:space="preserve"> </w:t>
      </w:r>
      <w:r w:rsidRPr="00E309CF">
        <w:rPr>
          <w:rFonts w:ascii="Tahoma" w:hAnsi="Tahoma" w:cs="Tahoma"/>
        </w:rPr>
        <w:t>been</w:t>
      </w:r>
      <w:r w:rsidRPr="00E309CF">
        <w:rPr>
          <w:rFonts w:ascii="Tahoma" w:hAnsi="Tahoma" w:cs="Tahoma"/>
          <w:spacing w:val="-2"/>
        </w:rPr>
        <w:t xml:space="preserve"> </w:t>
      </w:r>
      <w:r w:rsidRPr="00E309CF">
        <w:rPr>
          <w:rFonts w:ascii="Tahoma" w:hAnsi="Tahoma" w:cs="Tahoma"/>
        </w:rPr>
        <w:t>damaged and</w:t>
      </w:r>
      <w:r w:rsidRPr="00E309CF">
        <w:rPr>
          <w:rFonts w:ascii="Tahoma" w:hAnsi="Tahoma" w:cs="Tahoma"/>
          <w:spacing w:val="-2"/>
        </w:rPr>
        <w:t xml:space="preserve"> </w:t>
      </w:r>
      <w:r w:rsidRPr="00E309CF">
        <w:rPr>
          <w:rFonts w:ascii="Tahoma" w:hAnsi="Tahoma" w:cs="Tahoma"/>
        </w:rPr>
        <w:t>is</w:t>
      </w:r>
      <w:r w:rsidRPr="00E309CF">
        <w:rPr>
          <w:rFonts w:ascii="Tahoma" w:hAnsi="Tahoma" w:cs="Tahoma"/>
          <w:spacing w:val="-2"/>
        </w:rPr>
        <w:t xml:space="preserve"> </w:t>
      </w:r>
      <w:r w:rsidRPr="00E309CF">
        <w:rPr>
          <w:rFonts w:ascii="Tahoma" w:hAnsi="Tahoma" w:cs="Tahoma"/>
        </w:rPr>
        <w:t>rendered useless.</w:t>
      </w:r>
    </w:p>
    <w:p w14:paraId="39C0129F" w14:textId="77777777" w:rsidR="005F1D50" w:rsidRPr="00E309CF" w:rsidRDefault="00000000">
      <w:pPr>
        <w:pStyle w:val="ListParagraph"/>
        <w:numPr>
          <w:ilvl w:val="2"/>
          <w:numId w:val="11"/>
        </w:numPr>
        <w:tabs>
          <w:tab w:val="left" w:pos="3820"/>
          <w:tab w:val="left" w:pos="3821"/>
        </w:tabs>
        <w:spacing w:before="126" w:line="360" w:lineRule="auto"/>
        <w:ind w:left="2924" w:right="1071"/>
        <w:jc w:val="both"/>
        <w:rPr>
          <w:rFonts w:ascii="Tahoma" w:hAnsi="Tahoma" w:cs="Tahoma"/>
        </w:rPr>
      </w:pPr>
      <w:r w:rsidRPr="00E309CF">
        <w:rPr>
          <w:rFonts w:ascii="Tahoma" w:hAnsi="Tahoma" w:cs="Tahoma"/>
        </w:rPr>
        <w:t>All disposed of items must be updated in the inventory</w:t>
      </w:r>
      <w:r w:rsidRPr="00E309CF">
        <w:rPr>
          <w:rFonts w:ascii="Tahoma" w:hAnsi="Tahoma" w:cs="Tahoma"/>
          <w:spacing w:val="1"/>
        </w:rPr>
        <w:t xml:space="preserve"> </w:t>
      </w:r>
      <w:r w:rsidRPr="00E309CF">
        <w:rPr>
          <w:rFonts w:ascii="Tahoma" w:hAnsi="Tahoma" w:cs="Tahoma"/>
        </w:rPr>
        <w:t>records/register/database for the purposes of proper management and</w:t>
      </w:r>
      <w:r w:rsidRPr="00E309CF">
        <w:rPr>
          <w:rFonts w:ascii="Tahoma" w:hAnsi="Tahoma" w:cs="Tahoma"/>
          <w:spacing w:val="-59"/>
        </w:rPr>
        <w:t xml:space="preserve"> </w:t>
      </w:r>
      <w:r w:rsidRPr="00E309CF">
        <w:rPr>
          <w:rFonts w:ascii="Tahoma" w:hAnsi="Tahoma" w:cs="Tahoma"/>
        </w:rPr>
        <w:t>control.</w:t>
      </w:r>
    </w:p>
    <w:p w14:paraId="18972638" w14:textId="77777777" w:rsidR="005F1D50" w:rsidRPr="00E309CF" w:rsidRDefault="00000000">
      <w:pPr>
        <w:pStyle w:val="ListParagraph"/>
        <w:numPr>
          <w:ilvl w:val="2"/>
          <w:numId w:val="11"/>
        </w:numPr>
        <w:tabs>
          <w:tab w:val="left" w:pos="3821"/>
        </w:tabs>
        <w:spacing w:before="2" w:line="360" w:lineRule="auto"/>
        <w:ind w:left="2924" w:right="735"/>
        <w:jc w:val="both"/>
        <w:rPr>
          <w:rFonts w:ascii="Tahoma" w:hAnsi="Tahoma" w:cs="Tahoma"/>
        </w:rPr>
      </w:pPr>
      <w:r w:rsidRPr="00E309CF">
        <w:rPr>
          <w:rFonts w:ascii="Tahoma" w:hAnsi="Tahoma" w:cs="Tahoma"/>
        </w:rPr>
        <w:t>Before any obsolete inventory can be dispose, council approval must first</w:t>
      </w:r>
      <w:r w:rsidRPr="00E309CF">
        <w:rPr>
          <w:rFonts w:ascii="Tahoma" w:hAnsi="Tahoma" w:cs="Tahoma"/>
          <w:spacing w:val="1"/>
        </w:rPr>
        <w:t xml:space="preserve"> </w:t>
      </w:r>
      <w:r w:rsidRPr="00E309CF">
        <w:rPr>
          <w:rFonts w:ascii="Tahoma" w:hAnsi="Tahoma" w:cs="Tahoma"/>
        </w:rPr>
        <w:t>be obtained. This inventory will then be sold at a public auction to the</w:t>
      </w:r>
      <w:r w:rsidRPr="00E309CF">
        <w:rPr>
          <w:rFonts w:ascii="Tahoma" w:hAnsi="Tahoma" w:cs="Tahoma"/>
          <w:spacing w:val="1"/>
        </w:rPr>
        <w:t xml:space="preserve"> </w:t>
      </w:r>
      <w:r w:rsidRPr="00E309CF">
        <w:rPr>
          <w:rFonts w:ascii="Tahoma" w:hAnsi="Tahoma" w:cs="Tahoma"/>
        </w:rPr>
        <w:t>highest bidder</w:t>
      </w:r>
    </w:p>
    <w:p w14:paraId="79A1FE9E" w14:textId="77777777" w:rsidR="005F1D50" w:rsidRPr="00E309CF" w:rsidRDefault="005F1D50">
      <w:pPr>
        <w:spacing w:line="360" w:lineRule="auto"/>
        <w:jc w:val="both"/>
        <w:rPr>
          <w:rFonts w:ascii="Tahoma" w:hAnsi="Tahoma" w:cs="Tahoma"/>
        </w:rPr>
        <w:sectPr w:rsidR="005F1D50" w:rsidRPr="00E309CF">
          <w:pgSz w:w="12240" w:h="15840"/>
          <w:pgMar w:top="920" w:right="340" w:bottom="1160" w:left="140" w:header="725" w:footer="969" w:gutter="0"/>
          <w:cols w:space="720"/>
        </w:sectPr>
      </w:pPr>
    </w:p>
    <w:p w14:paraId="56B1F027" w14:textId="77777777" w:rsidR="005F1D50" w:rsidRPr="00E309CF" w:rsidRDefault="005F1D50">
      <w:pPr>
        <w:pStyle w:val="BodyText"/>
        <w:jc w:val="both"/>
        <w:rPr>
          <w:rFonts w:ascii="Tahoma" w:hAnsi="Tahoma" w:cs="Tahoma"/>
        </w:rPr>
      </w:pPr>
    </w:p>
    <w:p w14:paraId="0356F2A5" w14:textId="77777777" w:rsidR="005F1D50" w:rsidRPr="00E309CF" w:rsidRDefault="005F1D50">
      <w:pPr>
        <w:pStyle w:val="BodyText"/>
        <w:spacing w:before="6"/>
        <w:jc w:val="both"/>
        <w:rPr>
          <w:rFonts w:ascii="Tahoma" w:hAnsi="Tahoma" w:cs="Tahoma"/>
        </w:rPr>
      </w:pPr>
    </w:p>
    <w:p w14:paraId="39A75BB0" w14:textId="77777777" w:rsidR="005F1D50" w:rsidRPr="00E309CF" w:rsidRDefault="00000000">
      <w:pPr>
        <w:pStyle w:val="Heading2"/>
        <w:numPr>
          <w:ilvl w:val="1"/>
          <w:numId w:val="1"/>
        </w:numPr>
        <w:tabs>
          <w:tab w:val="left" w:pos="2380"/>
          <w:tab w:val="left" w:pos="2381"/>
        </w:tabs>
        <w:spacing w:before="94"/>
        <w:ind w:left="1483" w:hanging="721"/>
        <w:jc w:val="both"/>
        <w:rPr>
          <w:rFonts w:ascii="Tahoma" w:hAnsi="Tahoma" w:cs="Tahoma"/>
        </w:rPr>
      </w:pPr>
      <w:r w:rsidRPr="00E309CF">
        <w:rPr>
          <w:rFonts w:ascii="Tahoma" w:hAnsi="Tahoma" w:cs="Tahoma"/>
        </w:rPr>
        <w:t>INVENTORY</w:t>
      </w:r>
      <w:r w:rsidRPr="00E309CF">
        <w:rPr>
          <w:rFonts w:ascii="Tahoma" w:hAnsi="Tahoma" w:cs="Tahoma"/>
          <w:spacing w:val="-4"/>
        </w:rPr>
        <w:t xml:space="preserve"> </w:t>
      </w:r>
      <w:r w:rsidRPr="00E309CF">
        <w:rPr>
          <w:rFonts w:ascii="Tahoma" w:hAnsi="Tahoma" w:cs="Tahoma"/>
        </w:rPr>
        <w:t>COUNT</w:t>
      </w:r>
    </w:p>
    <w:p w14:paraId="64754E2B" w14:textId="77777777" w:rsidR="005F1D50" w:rsidRPr="00E309CF" w:rsidRDefault="00000000">
      <w:pPr>
        <w:pStyle w:val="ListParagraph"/>
        <w:numPr>
          <w:ilvl w:val="2"/>
          <w:numId w:val="12"/>
        </w:numPr>
        <w:tabs>
          <w:tab w:val="left" w:pos="3820"/>
          <w:tab w:val="left" w:pos="3821"/>
        </w:tabs>
        <w:spacing w:before="186"/>
        <w:ind w:left="2924"/>
        <w:jc w:val="both"/>
        <w:rPr>
          <w:rFonts w:ascii="Tahoma" w:hAnsi="Tahoma" w:cs="Tahoma"/>
        </w:rPr>
      </w:pPr>
      <w:r w:rsidRPr="00E309CF">
        <w:rPr>
          <w:rFonts w:ascii="Tahoma" w:hAnsi="Tahoma" w:cs="Tahoma"/>
        </w:rPr>
        <w:t>Items</w:t>
      </w:r>
      <w:r w:rsidRPr="00E309CF">
        <w:rPr>
          <w:rFonts w:ascii="Tahoma" w:hAnsi="Tahoma" w:cs="Tahoma"/>
          <w:spacing w:val="-2"/>
        </w:rPr>
        <w:t xml:space="preserve"> </w:t>
      </w:r>
      <w:r w:rsidRPr="00E309CF">
        <w:rPr>
          <w:rFonts w:ascii="Tahoma" w:hAnsi="Tahoma" w:cs="Tahoma"/>
        </w:rPr>
        <w:t>may</w:t>
      </w:r>
      <w:r w:rsidRPr="00E309CF">
        <w:rPr>
          <w:rFonts w:ascii="Tahoma" w:hAnsi="Tahoma" w:cs="Tahoma"/>
          <w:spacing w:val="-2"/>
        </w:rPr>
        <w:t xml:space="preserve"> </w:t>
      </w:r>
      <w:r w:rsidRPr="00E309CF">
        <w:rPr>
          <w:rFonts w:ascii="Tahoma" w:hAnsi="Tahoma" w:cs="Tahoma"/>
        </w:rPr>
        <w:t>be subject</w:t>
      </w:r>
      <w:r w:rsidRPr="00E309CF">
        <w:rPr>
          <w:rFonts w:ascii="Tahoma" w:hAnsi="Tahoma" w:cs="Tahoma"/>
          <w:spacing w:val="-2"/>
        </w:rPr>
        <w:t xml:space="preserve"> </w:t>
      </w:r>
      <w:r w:rsidRPr="00E309CF">
        <w:rPr>
          <w:rFonts w:ascii="Tahoma" w:hAnsi="Tahoma" w:cs="Tahoma"/>
        </w:rPr>
        <w:t>to</w:t>
      </w:r>
      <w:r w:rsidRPr="00E309CF">
        <w:rPr>
          <w:rFonts w:ascii="Tahoma" w:hAnsi="Tahoma" w:cs="Tahoma"/>
          <w:spacing w:val="-2"/>
        </w:rPr>
        <w:t xml:space="preserve"> </w:t>
      </w:r>
      <w:r w:rsidRPr="00E309CF">
        <w:rPr>
          <w:rFonts w:ascii="Tahoma" w:hAnsi="Tahoma" w:cs="Tahoma"/>
        </w:rPr>
        <w:t>an inventory</w:t>
      </w:r>
      <w:r w:rsidRPr="00E309CF">
        <w:rPr>
          <w:rFonts w:ascii="Tahoma" w:hAnsi="Tahoma" w:cs="Tahoma"/>
          <w:spacing w:val="1"/>
        </w:rPr>
        <w:t xml:space="preserve"> </w:t>
      </w:r>
      <w:r w:rsidRPr="00E309CF">
        <w:rPr>
          <w:rFonts w:ascii="Tahoma" w:hAnsi="Tahoma" w:cs="Tahoma"/>
        </w:rPr>
        <w:t>spot</w:t>
      </w:r>
      <w:r w:rsidRPr="00E309CF">
        <w:rPr>
          <w:rFonts w:ascii="Tahoma" w:hAnsi="Tahoma" w:cs="Tahoma"/>
          <w:spacing w:val="-2"/>
        </w:rPr>
        <w:t xml:space="preserve"> </w:t>
      </w:r>
      <w:r w:rsidRPr="00E309CF">
        <w:rPr>
          <w:rFonts w:ascii="Tahoma" w:hAnsi="Tahoma" w:cs="Tahoma"/>
        </w:rPr>
        <w:t>count</w:t>
      </w:r>
      <w:r w:rsidRPr="00E309CF">
        <w:rPr>
          <w:rFonts w:ascii="Tahoma" w:hAnsi="Tahoma" w:cs="Tahoma"/>
          <w:spacing w:val="-3"/>
        </w:rPr>
        <w:t xml:space="preserve"> </w:t>
      </w:r>
      <w:proofErr w:type="gramStart"/>
      <w:r w:rsidRPr="00E309CF">
        <w:rPr>
          <w:rFonts w:ascii="Tahoma" w:hAnsi="Tahoma" w:cs="Tahoma"/>
        </w:rPr>
        <w:t>on a</w:t>
      </w:r>
      <w:r w:rsidRPr="00E309CF">
        <w:rPr>
          <w:rFonts w:ascii="Tahoma" w:hAnsi="Tahoma" w:cs="Tahoma"/>
          <w:spacing w:val="-2"/>
        </w:rPr>
        <w:t xml:space="preserve"> </w:t>
      </w:r>
      <w:r w:rsidRPr="00E309CF">
        <w:rPr>
          <w:rFonts w:ascii="Tahoma" w:hAnsi="Tahoma" w:cs="Tahoma"/>
        </w:rPr>
        <w:t>monthly</w:t>
      </w:r>
      <w:r w:rsidRPr="00E309CF">
        <w:rPr>
          <w:rFonts w:ascii="Tahoma" w:hAnsi="Tahoma" w:cs="Tahoma"/>
          <w:spacing w:val="-2"/>
        </w:rPr>
        <w:t xml:space="preserve"> </w:t>
      </w:r>
      <w:r w:rsidRPr="00E309CF">
        <w:rPr>
          <w:rFonts w:ascii="Tahoma" w:hAnsi="Tahoma" w:cs="Tahoma"/>
        </w:rPr>
        <w:t>basis</w:t>
      </w:r>
      <w:proofErr w:type="gramEnd"/>
      <w:r w:rsidRPr="00E309CF">
        <w:rPr>
          <w:rFonts w:ascii="Tahoma" w:hAnsi="Tahoma" w:cs="Tahoma"/>
        </w:rPr>
        <w:t>.</w:t>
      </w:r>
    </w:p>
    <w:p w14:paraId="0344C2A8" w14:textId="77777777" w:rsidR="005F1D50" w:rsidRPr="00E309CF" w:rsidRDefault="00000000">
      <w:pPr>
        <w:pStyle w:val="ListParagraph"/>
        <w:numPr>
          <w:ilvl w:val="2"/>
          <w:numId w:val="12"/>
        </w:numPr>
        <w:tabs>
          <w:tab w:val="left" w:pos="3820"/>
          <w:tab w:val="left" w:pos="3821"/>
        </w:tabs>
        <w:spacing w:before="126" w:line="360" w:lineRule="auto"/>
        <w:ind w:left="2924" w:right="1122"/>
        <w:jc w:val="both"/>
        <w:rPr>
          <w:rFonts w:ascii="Tahoma" w:hAnsi="Tahoma" w:cs="Tahoma"/>
        </w:rPr>
      </w:pPr>
      <w:r w:rsidRPr="00E309CF">
        <w:rPr>
          <w:rFonts w:ascii="Tahoma" w:hAnsi="Tahoma" w:cs="Tahoma"/>
        </w:rPr>
        <w:t xml:space="preserve">Inventory counts may be carried out on a four monthly basis with a </w:t>
      </w:r>
      <w:proofErr w:type="gramStart"/>
      <w:r w:rsidRPr="00E309CF">
        <w:rPr>
          <w:rFonts w:ascii="Tahoma" w:hAnsi="Tahoma" w:cs="Tahoma"/>
        </w:rPr>
        <w:t xml:space="preserve">full </w:t>
      </w:r>
      <w:r w:rsidRPr="00E309CF">
        <w:rPr>
          <w:rFonts w:ascii="Tahoma" w:hAnsi="Tahoma" w:cs="Tahoma"/>
          <w:spacing w:val="-59"/>
        </w:rPr>
        <w:t xml:space="preserve"> </w:t>
      </w:r>
      <w:r w:rsidRPr="00E309CF">
        <w:rPr>
          <w:rFonts w:ascii="Tahoma" w:hAnsi="Tahoma" w:cs="Tahoma"/>
        </w:rPr>
        <w:t>inventory</w:t>
      </w:r>
      <w:proofErr w:type="gramEnd"/>
      <w:r w:rsidRPr="00E309CF">
        <w:rPr>
          <w:rFonts w:ascii="Tahoma" w:hAnsi="Tahoma" w:cs="Tahoma"/>
          <w:spacing w:val="-3"/>
        </w:rPr>
        <w:t xml:space="preserve"> </w:t>
      </w:r>
      <w:r w:rsidRPr="00E309CF">
        <w:rPr>
          <w:rFonts w:ascii="Tahoma" w:hAnsi="Tahoma" w:cs="Tahoma"/>
        </w:rPr>
        <w:t>count</w:t>
      </w:r>
      <w:r w:rsidRPr="00E309CF">
        <w:rPr>
          <w:rFonts w:ascii="Tahoma" w:hAnsi="Tahoma" w:cs="Tahoma"/>
          <w:spacing w:val="-1"/>
        </w:rPr>
        <w:t xml:space="preserve"> </w:t>
      </w:r>
      <w:r w:rsidRPr="00E309CF">
        <w:rPr>
          <w:rFonts w:ascii="Tahoma" w:hAnsi="Tahoma" w:cs="Tahoma"/>
        </w:rPr>
        <w:t>at</w:t>
      </w:r>
      <w:r w:rsidRPr="00E309CF">
        <w:rPr>
          <w:rFonts w:ascii="Tahoma" w:hAnsi="Tahoma" w:cs="Tahoma"/>
          <w:spacing w:val="-1"/>
        </w:rPr>
        <w:t xml:space="preserve"> </w:t>
      </w:r>
      <w:r w:rsidRPr="00E309CF">
        <w:rPr>
          <w:rFonts w:ascii="Tahoma" w:hAnsi="Tahoma" w:cs="Tahoma"/>
        </w:rPr>
        <w:t>the</w:t>
      </w:r>
      <w:r w:rsidRPr="00E309CF">
        <w:rPr>
          <w:rFonts w:ascii="Tahoma" w:hAnsi="Tahoma" w:cs="Tahoma"/>
          <w:spacing w:val="-2"/>
        </w:rPr>
        <w:t xml:space="preserve"> </w:t>
      </w:r>
      <w:r w:rsidRPr="00E309CF">
        <w:rPr>
          <w:rFonts w:ascii="Tahoma" w:hAnsi="Tahoma" w:cs="Tahoma"/>
        </w:rPr>
        <w:t>end of each</w:t>
      </w:r>
      <w:r w:rsidRPr="00E309CF">
        <w:rPr>
          <w:rFonts w:ascii="Tahoma" w:hAnsi="Tahoma" w:cs="Tahoma"/>
          <w:spacing w:val="-2"/>
        </w:rPr>
        <w:t xml:space="preserve"> </w:t>
      </w:r>
      <w:r w:rsidRPr="00E309CF">
        <w:rPr>
          <w:rFonts w:ascii="Tahoma" w:hAnsi="Tahoma" w:cs="Tahoma"/>
        </w:rPr>
        <w:t>financial</w:t>
      </w:r>
      <w:r w:rsidRPr="00E309CF">
        <w:rPr>
          <w:rFonts w:ascii="Tahoma" w:hAnsi="Tahoma" w:cs="Tahoma"/>
          <w:spacing w:val="-1"/>
        </w:rPr>
        <w:t xml:space="preserve"> </w:t>
      </w:r>
      <w:r w:rsidRPr="00E309CF">
        <w:rPr>
          <w:rFonts w:ascii="Tahoma" w:hAnsi="Tahoma" w:cs="Tahoma"/>
        </w:rPr>
        <w:t>year.</w:t>
      </w:r>
    </w:p>
    <w:p w14:paraId="7FEC643E" w14:textId="77777777" w:rsidR="005F1D50" w:rsidRPr="00E309CF" w:rsidRDefault="00000000">
      <w:pPr>
        <w:pStyle w:val="ListParagraph"/>
        <w:numPr>
          <w:ilvl w:val="2"/>
          <w:numId w:val="12"/>
        </w:numPr>
        <w:tabs>
          <w:tab w:val="left" w:pos="3820"/>
          <w:tab w:val="left" w:pos="3821"/>
        </w:tabs>
        <w:spacing w:line="362" w:lineRule="auto"/>
        <w:ind w:left="2924" w:right="829"/>
        <w:jc w:val="both"/>
        <w:rPr>
          <w:rFonts w:ascii="Tahoma" w:hAnsi="Tahoma" w:cs="Tahoma"/>
        </w:rPr>
      </w:pPr>
      <w:r w:rsidRPr="00E309CF">
        <w:rPr>
          <w:rFonts w:ascii="Tahoma" w:hAnsi="Tahoma" w:cs="Tahoma"/>
        </w:rPr>
        <w:t>All approved Municipal procedures and processes must be complied with</w:t>
      </w:r>
      <w:r w:rsidRPr="00E309CF">
        <w:rPr>
          <w:rFonts w:ascii="Tahoma" w:hAnsi="Tahoma" w:cs="Tahoma"/>
          <w:spacing w:val="-59"/>
        </w:rPr>
        <w:t xml:space="preserve">             </w:t>
      </w:r>
      <w:r w:rsidRPr="00E309CF">
        <w:rPr>
          <w:rFonts w:ascii="Tahoma" w:hAnsi="Tahoma" w:cs="Tahoma"/>
        </w:rPr>
        <w:t>during</w:t>
      </w:r>
      <w:r w:rsidRPr="00E309CF">
        <w:rPr>
          <w:rFonts w:ascii="Tahoma" w:hAnsi="Tahoma" w:cs="Tahoma"/>
          <w:spacing w:val="-1"/>
        </w:rPr>
        <w:t xml:space="preserve"> </w:t>
      </w:r>
      <w:r w:rsidRPr="00E309CF">
        <w:rPr>
          <w:rFonts w:ascii="Tahoma" w:hAnsi="Tahoma" w:cs="Tahoma"/>
        </w:rPr>
        <w:t>the</w:t>
      </w:r>
      <w:r w:rsidRPr="00E309CF">
        <w:rPr>
          <w:rFonts w:ascii="Tahoma" w:hAnsi="Tahoma" w:cs="Tahoma"/>
          <w:spacing w:val="-2"/>
        </w:rPr>
        <w:t xml:space="preserve"> </w:t>
      </w:r>
      <w:r w:rsidRPr="00E309CF">
        <w:rPr>
          <w:rFonts w:ascii="Tahoma" w:hAnsi="Tahoma" w:cs="Tahoma"/>
        </w:rPr>
        <w:t>inventory</w:t>
      </w:r>
      <w:r w:rsidRPr="00E309CF">
        <w:rPr>
          <w:rFonts w:ascii="Tahoma" w:hAnsi="Tahoma" w:cs="Tahoma"/>
          <w:spacing w:val="-2"/>
        </w:rPr>
        <w:t xml:space="preserve"> </w:t>
      </w:r>
      <w:r w:rsidRPr="00E309CF">
        <w:rPr>
          <w:rFonts w:ascii="Tahoma" w:hAnsi="Tahoma" w:cs="Tahoma"/>
        </w:rPr>
        <w:t>count.</w:t>
      </w:r>
    </w:p>
    <w:p w14:paraId="2ACEAE17" w14:textId="77777777" w:rsidR="005F1D50" w:rsidRPr="00E309CF" w:rsidRDefault="00000000">
      <w:pPr>
        <w:pStyle w:val="ListParagraph"/>
        <w:numPr>
          <w:ilvl w:val="2"/>
          <w:numId w:val="12"/>
        </w:numPr>
        <w:tabs>
          <w:tab w:val="left" w:pos="3821"/>
        </w:tabs>
        <w:spacing w:line="360" w:lineRule="auto"/>
        <w:ind w:left="2924" w:right="733"/>
        <w:jc w:val="both"/>
        <w:rPr>
          <w:rFonts w:ascii="Tahoma" w:hAnsi="Tahoma" w:cs="Tahoma"/>
        </w:rPr>
      </w:pPr>
      <w:r w:rsidRPr="00E309CF">
        <w:rPr>
          <w:rFonts w:ascii="Tahoma" w:hAnsi="Tahoma" w:cs="Tahoma"/>
        </w:rPr>
        <w:t>The</w:t>
      </w:r>
      <w:r w:rsidRPr="00E309CF">
        <w:rPr>
          <w:rFonts w:ascii="Tahoma" w:hAnsi="Tahoma" w:cs="Tahoma"/>
          <w:spacing w:val="46"/>
        </w:rPr>
        <w:t xml:space="preserve"> </w:t>
      </w:r>
      <w:r w:rsidRPr="00E309CF">
        <w:rPr>
          <w:rFonts w:ascii="Tahoma" w:hAnsi="Tahoma" w:cs="Tahoma"/>
        </w:rPr>
        <w:t>Store</w:t>
      </w:r>
      <w:r w:rsidRPr="00E309CF">
        <w:rPr>
          <w:rFonts w:ascii="Tahoma" w:hAnsi="Tahoma" w:cs="Tahoma"/>
          <w:spacing w:val="47"/>
        </w:rPr>
        <w:t xml:space="preserve"> </w:t>
      </w:r>
      <w:r w:rsidRPr="00E309CF">
        <w:rPr>
          <w:rFonts w:ascii="Tahoma" w:hAnsi="Tahoma" w:cs="Tahoma"/>
        </w:rPr>
        <w:t>Controller</w:t>
      </w:r>
      <w:r w:rsidRPr="00E309CF">
        <w:rPr>
          <w:rFonts w:ascii="Tahoma" w:hAnsi="Tahoma" w:cs="Tahoma"/>
          <w:spacing w:val="48"/>
        </w:rPr>
        <w:t xml:space="preserve"> </w:t>
      </w:r>
      <w:r w:rsidRPr="00E309CF">
        <w:rPr>
          <w:rFonts w:ascii="Tahoma" w:hAnsi="Tahoma" w:cs="Tahoma"/>
        </w:rPr>
        <w:t>must</w:t>
      </w:r>
      <w:r w:rsidRPr="00E309CF">
        <w:rPr>
          <w:rFonts w:ascii="Tahoma" w:hAnsi="Tahoma" w:cs="Tahoma"/>
          <w:spacing w:val="47"/>
        </w:rPr>
        <w:t xml:space="preserve"> </w:t>
      </w:r>
      <w:r w:rsidRPr="00E309CF">
        <w:rPr>
          <w:rFonts w:ascii="Tahoma" w:hAnsi="Tahoma" w:cs="Tahoma"/>
        </w:rPr>
        <w:t>document</w:t>
      </w:r>
      <w:r w:rsidRPr="00E309CF">
        <w:rPr>
          <w:rFonts w:ascii="Tahoma" w:hAnsi="Tahoma" w:cs="Tahoma"/>
          <w:i/>
          <w:spacing w:val="44"/>
        </w:rPr>
        <w:t xml:space="preserve"> </w:t>
      </w:r>
      <w:r w:rsidRPr="00E309CF">
        <w:rPr>
          <w:rFonts w:ascii="Tahoma" w:hAnsi="Tahoma" w:cs="Tahoma"/>
        </w:rPr>
        <w:t>and</w:t>
      </w:r>
      <w:r w:rsidRPr="00E309CF">
        <w:rPr>
          <w:rFonts w:ascii="Tahoma" w:hAnsi="Tahoma" w:cs="Tahoma"/>
          <w:spacing w:val="45"/>
        </w:rPr>
        <w:t xml:space="preserve"> </w:t>
      </w:r>
      <w:r w:rsidRPr="00E309CF">
        <w:rPr>
          <w:rFonts w:ascii="Tahoma" w:hAnsi="Tahoma" w:cs="Tahoma"/>
        </w:rPr>
        <w:t>report</w:t>
      </w:r>
      <w:r w:rsidRPr="00E309CF">
        <w:rPr>
          <w:rFonts w:ascii="Tahoma" w:hAnsi="Tahoma" w:cs="Tahoma"/>
          <w:spacing w:val="45"/>
        </w:rPr>
        <w:t xml:space="preserve"> </w:t>
      </w:r>
      <w:r w:rsidRPr="00E309CF">
        <w:rPr>
          <w:rFonts w:ascii="Tahoma" w:hAnsi="Tahoma" w:cs="Tahoma"/>
        </w:rPr>
        <w:t>to</w:t>
      </w:r>
      <w:r w:rsidRPr="00E309CF">
        <w:rPr>
          <w:rFonts w:ascii="Tahoma" w:hAnsi="Tahoma" w:cs="Tahoma"/>
          <w:spacing w:val="45"/>
        </w:rPr>
        <w:t xml:space="preserve"> </w:t>
      </w:r>
      <w:r w:rsidRPr="00E309CF">
        <w:rPr>
          <w:rFonts w:ascii="Tahoma" w:hAnsi="Tahoma" w:cs="Tahoma"/>
        </w:rPr>
        <w:t>the</w:t>
      </w:r>
      <w:r w:rsidRPr="00E309CF">
        <w:rPr>
          <w:rFonts w:ascii="Tahoma" w:hAnsi="Tahoma" w:cs="Tahoma"/>
          <w:spacing w:val="-59"/>
        </w:rPr>
        <w:t xml:space="preserve">                  </w:t>
      </w:r>
      <w:r w:rsidRPr="00E309CF">
        <w:rPr>
          <w:rFonts w:ascii="Tahoma" w:hAnsi="Tahoma" w:cs="Tahoma"/>
        </w:rPr>
        <w:t>CFO</w:t>
      </w:r>
      <w:r w:rsidRPr="00E309CF">
        <w:rPr>
          <w:rFonts w:ascii="Tahoma" w:hAnsi="Tahoma" w:cs="Tahoma"/>
          <w:spacing w:val="1"/>
        </w:rPr>
        <w:t xml:space="preserve"> </w:t>
      </w:r>
      <w:r w:rsidRPr="00E309CF">
        <w:rPr>
          <w:rFonts w:ascii="Tahoma" w:hAnsi="Tahoma" w:cs="Tahoma"/>
        </w:rPr>
        <w:t>after</w:t>
      </w:r>
      <w:r w:rsidRPr="00E309CF">
        <w:rPr>
          <w:rFonts w:ascii="Tahoma" w:hAnsi="Tahoma" w:cs="Tahoma"/>
          <w:spacing w:val="1"/>
        </w:rPr>
        <w:t xml:space="preserve"> </w:t>
      </w:r>
      <w:r w:rsidRPr="00E309CF">
        <w:rPr>
          <w:rFonts w:ascii="Tahoma" w:hAnsi="Tahoma" w:cs="Tahoma"/>
        </w:rPr>
        <w:t>investigating</w:t>
      </w:r>
      <w:r w:rsidRPr="00E309CF">
        <w:rPr>
          <w:rFonts w:ascii="Tahoma" w:hAnsi="Tahoma" w:cs="Tahoma"/>
          <w:spacing w:val="1"/>
        </w:rPr>
        <w:t xml:space="preserve"> </w:t>
      </w:r>
      <w:r w:rsidRPr="00E309CF">
        <w:rPr>
          <w:rFonts w:ascii="Tahoma" w:hAnsi="Tahoma" w:cs="Tahoma"/>
        </w:rPr>
        <w:t>any</w:t>
      </w:r>
      <w:r w:rsidRPr="00E309CF">
        <w:rPr>
          <w:rFonts w:ascii="Tahoma" w:hAnsi="Tahoma" w:cs="Tahoma"/>
          <w:spacing w:val="1"/>
        </w:rPr>
        <w:t xml:space="preserve"> </w:t>
      </w:r>
      <w:r w:rsidRPr="00E309CF">
        <w:rPr>
          <w:rFonts w:ascii="Tahoma" w:hAnsi="Tahoma" w:cs="Tahoma"/>
        </w:rPr>
        <w:t>discrepancies</w:t>
      </w:r>
      <w:r w:rsidRPr="00E309CF">
        <w:rPr>
          <w:rFonts w:ascii="Tahoma" w:hAnsi="Tahoma" w:cs="Tahoma"/>
          <w:spacing w:val="1"/>
        </w:rPr>
        <w:t xml:space="preserve"> </w:t>
      </w:r>
      <w:r w:rsidRPr="00E309CF">
        <w:rPr>
          <w:rFonts w:ascii="Tahoma" w:hAnsi="Tahoma" w:cs="Tahoma"/>
        </w:rPr>
        <w:t>between</w:t>
      </w:r>
      <w:r w:rsidRPr="00E309CF">
        <w:rPr>
          <w:rFonts w:ascii="Tahoma" w:hAnsi="Tahoma" w:cs="Tahoma"/>
          <w:spacing w:val="1"/>
        </w:rPr>
        <w:t xml:space="preserve"> </w:t>
      </w:r>
      <w:r w:rsidRPr="00E309CF">
        <w:rPr>
          <w:rFonts w:ascii="Tahoma" w:hAnsi="Tahoma" w:cs="Tahoma"/>
        </w:rPr>
        <w:t>the</w:t>
      </w:r>
      <w:r w:rsidRPr="00E309CF">
        <w:rPr>
          <w:rFonts w:ascii="Tahoma" w:hAnsi="Tahoma" w:cs="Tahoma"/>
          <w:spacing w:val="1"/>
        </w:rPr>
        <w:t xml:space="preserve"> </w:t>
      </w:r>
      <w:r w:rsidRPr="00E309CF">
        <w:rPr>
          <w:rFonts w:ascii="Tahoma" w:hAnsi="Tahoma" w:cs="Tahoma"/>
        </w:rPr>
        <w:t>inventory</w:t>
      </w:r>
      <w:r w:rsidRPr="00E309CF">
        <w:rPr>
          <w:rFonts w:ascii="Tahoma" w:hAnsi="Tahoma" w:cs="Tahoma"/>
          <w:spacing w:val="1"/>
        </w:rPr>
        <w:t xml:space="preserve"> </w:t>
      </w:r>
      <w:r w:rsidRPr="00E309CF">
        <w:rPr>
          <w:rFonts w:ascii="Tahoma" w:hAnsi="Tahoma" w:cs="Tahoma"/>
        </w:rPr>
        <w:t>records/register/database,</w:t>
      </w:r>
      <w:r w:rsidRPr="00E309CF">
        <w:rPr>
          <w:rFonts w:ascii="Tahoma" w:hAnsi="Tahoma" w:cs="Tahoma"/>
          <w:spacing w:val="1"/>
        </w:rPr>
        <w:t xml:space="preserve"> </w:t>
      </w:r>
      <w:r w:rsidRPr="00E309CF">
        <w:rPr>
          <w:rFonts w:ascii="Tahoma" w:hAnsi="Tahoma" w:cs="Tahoma"/>
        </w:rPr>
        <w:t>bin/tag</w:t>
      </w:r>
      <w:r w:rsidRPr="00E309CF">
        <w:rPr>
          <w:rFonts w:ascii="Tahoma" w:hAnsi="Tahoma" w:cs="Tahoma"/>
          <w:spacing w:val="1"/>
        </w:rPr>
        <w:t xml:space="preserve"> </w:t>
      </w:r>
      <w:r w:rsidRPr="00E309CF">
        <w:rPr>
          <w:rFonts w:ascii="Tahoma" w:hAnsi="Tahoma" w:cs="Tahoma"/>
        </w:rPr>
        <w:t>cards</w:t>
      </w:r>
      <w:r w:rsidRPr="00E309CF">
        <w:rPr>
          <w:rFonts w:ascii="Tahoma" w:hAnsi="Tahoma" w:cs="Tahoma"/>
          <w:spacing w:val="1"/>
        </w:rPr>
        <w:t xml:space="preserve"> </w:t>
      </w:r>
      <w:r w:rsidRPr="00E309CF">
        <w:rPr>
          <w:rFonts w:ascii="Tahoma" w:hAnsi="Tahoma" w:cs="Tahoma"/>
        </w:rPr>
        <w:t>or</w:t>
      </w:r>
      <w:r w:rsidRPr="00E309CF">
        <w:rPr>
          <w:rFonts w:ascii="Tahoma" w:hAnsi="Tahoma" w:cs="Tahoma"/>
          <w:spacing w:val="1"/>
        </w:rPr>
        <w:t xml:space="preserve"> </w:t>
      </w:r>
      <w:r w:rsidRPr="00E309CF">
        <w:rPr>
          <w:rFonts w:ascii="Tahoma" w:hAnsi="Tahoma" w:cs="Tahoma"/>
        </w:rPr>
        <w:t>inventory</w:t>
      </w:r>
      <w:r w:rsidRPr="00E309CF">
        <w:rPr>
          <w:rFonts w:ascii="Tahoma" w:hAnsi="Tahoma" w:cs="Tahoma"/>
          <w:spacing w:val="1"/>
        </w:rPr>
        <w:t xml:space="preserve"> </w:t>
      </w:r>
      <w:r w:rsidRPr="00E309CF">
        <w:rPr>
          <w:rFonts w:ascii="Tahoma" w:hAnsi="Tahoma" w:cs="Tahoma"/>
        </w:rPr>
        <w:t>labels</w:t>
      </w:r>
      <w:r w:rsidRPr="00E309CF">
        <w:rPr>
          <w:rFonts w:ascii="Tahoma" w:hAnsi="Tahoma" w:cs="Tahoma"/>
          <w:spacing w:val="1"/>
        </w:rPr>
        <w:t xml:space="preserve"> </w:t>
      </w:r>
      <w:r w:rsidRPr="00E309CF">
        <w:rPr>
          <w:rFonts w:ascii="Tahoma" w:hAnsi="Tahoma" w:cs="Tahoma"/>
        </w:rPr>
        <w:t>and</w:t>
      </w:r>
      <w:r w:rsidRPr="00E309CF">
        <w:rPr>
          <w:rFonts w:ascii="Tahoma" w:hAnsi="Tahoma" w:cs="Tahoma"/>
          <w:spacing w:val="1"/>
        </w:rPr>
        <w:t xml:space="preserve"> </w:t>
      </w:r>
      <w:r w:rsidRPr="00E309CF">
        <w:rPr>
          <w:rFonts w:ascii="Tahoma" w:hAnsi="Tahoma" w:cs="Tahoma"/>
        </w:rPr>
        <w:t>the</w:t>
      </w:r>
      <w:r w:rsidRPr="00E309CF">
        <w:rPr>
          <w:rFonts w:ascii="Tahoma" w:hAnsi="Tahoma" w:cs="Tahoma"/>
          <w:spacing w:val="1"/>
        </w:rPr>
        <w:t xml:space="preserve"> </w:t>
      </w:r>
      <w:r w:rsidRPr="00E309CF">
        <w:rPr>
          <w:rFonts w:ascii="Tahoma" w:hAnsi="Tahoma" w:cs="Tahoma"/>
        </w:rPr>
        <w:t>physical</w:t>
      </w:r>
      <w:r w:rsidRPr="00E309CF">
        <w:rPr>
          <w:rFonts w:ascii="Tahoma" w:hAnsi="Tahoma" w:cs="Tahoma"/>
          <w:spacing w:val="-2"/>
        </w:rPr>
        <w:t xml:space="preserve"> </w:t>
      </w:r>
      <w:r w:rsidRPr="00E309CF">
        <w:rPr>
          <w:rFonts w:ascii="Tahoma" w:hAnsi="Tahoma" w:cs="Tahoma"/>
        </w:rPr>
        <w:t>inventory.</w:t>
      </w:r>
    </w:p>
    <w:p w14:paraId="55F973CF" w14:textId="77777777" w:rsidR="005F1D50" w:rsidRPr="00E309CF" w:rsidRDefault="00000000">
      <w:pPr>
        <w:pStyle w:val="ListParagraph"/>
        <w:numPr>
          <w:ilvl w:val="2"/>
          <w:numId w:val="12"/>
        </w:numPr>
        <w:tabs>
          <w:tab w:val="left" w:pos="3820"/>
          <w:tab w:val="left" w:pos="3821"/>
        </w:tabs>
        <w:spacing w:line="360" w:lineRule="auto"/>
        <w:ind w:left="2924" w:right="739"/>
        <w:jc w:val="both"/>
        <w:rPr>
          <w:rFonts w:ascii="Tahoma" w:hAnsi="Tahoma" w:cs="Tahoma"/>
        </w:rPr>
      </w:pPr>
      <w:r w:rsidRPr="00E309CF">
        <w:rPr>
          <w:rFonts w:ascii="Tahoma" w:hAnsi="Tahoma" w:cs="Tahoma"/>
        </w:rPr>
        <w:t>The</w:t>
      </w:r>
      <w:r w:rsidRPr="00E309CF">
        <w:rPr>
          <w:rFonts w:ascii="Tahoma" w:hAnsi="Tahoma" w:cs="Tahoma"/>
          <w:spacing w:val="3"/>
        </w:rPr>
        <w:t xml:space="preserve"> </w:t>
      </w:r>
      <w:r w:rsidRPr="00E309CF">
        <w:rPr>
          <w:rFonts w:ascii="Tahoma" w:hAnsi="Tahoma" w:cs="Tahoma"/>
        </w:rPr>
        <w:t>CFO</w:t>
      </w:r>
      <w:r w:rsidRPr="00E309CF">
        <w:rPr>
          <w:rFonts w:ascii="Tahoma" w:hAnsi="Tahoma" w:cs="Tahoma"/>
          <w:spacing w:val="3"/>
        </w:rPr>
        <w:t xml:space="preserve"> </w:t>
      </w:r>
      <w:r w:rsidRPr="00E309CF">
        <w:rPr>
          <w:rFonts w:ascii="Tahoma" w:hAnsi="Tahoma" w:cs="Tahoma"/>
        </w:rPr>
        <w:t>must</w:t>
      </w:r>
      <w:r w:rsidRPr="00E309CF">
        <w:rPr>
          <w:rFonts w:ascii="Tahoma" w:hAnsi="Tahoma" w:cs="Tahoma"/>
          <w:spacing w:val="5"/>
        </w:rPr>
        <w:t xml:space="preserve"> </w:t>
      </w:r>
      <w:r w:rsidRPr="00E309CF">
        <w:rPr>
          <w:rFonts w:ascii="Tahoma" w:hAnsi="Tahoma" w:cs="Tahoma"/>
        </w:rPr>
        <w:t>submit</w:t>
      </w:r>
      <w:r w:rsidRPr="00E309CF">
        <w:rPr>
          <w:rFonts w:ascii="Tahoma" w:hAnsi="Tahoma" w:cs="Tahoma"/>
          <w:spacing w:val="5"/>
        </w:rPr>
        <w:t xml:space="preserve"> </w:t>
      </w:r>
      <w:r w:rsidRPr="00E309CF">
        <w:rPr>
          <w:rFonts w:ascii="Tahoma" w:hAnsi="Tahoma" w:cs="Tahoma"/>
        </w:rPr>
        <w:t>a</w:t>
      </w:r>
      <w:r w:rsidRPr="00E309CF">
        <w:rPr>
          <w:rFonts w:ascii="Tahoma" w:hAnsi="Tahoma" w:cs="Tahoma"/>
          <w:spacing w:val="2"/>
        </w:rPr>
        <w:t xml:space="preserve"> </w:t>
      </w:r>
      <w:r w:rsidRPr="00E309CF">
        <w:rPr>
          <w:rFonts w:ascii="Tahoma" w:hAnsi="Tahoma" w:cs="Tahoma"/>
        </w:rPr>
        <w:t>report</w:t>
      </w:r>
      <w:r w:rsidRPr="00E309CF">
        <w:rPr>
          <w:rFonts w:ascii="Tahoma" w:hAnsi="Tahoma" w:cs="Tahoma"/>
          <w:spacing w:val="5"/>
        </w:rPr>
        <w:t xml:space="preserve"> </w:t>
      </w:r>
      <w:r w:rsidRPr="00E309CF">
        <w:rPr>
          <w:rFonts w:ascii="Tahoma" w:hAnsi="Tahoma" w:cs="Tahoma"/>
        </w:rPr>
        <w:t>with</w:t>
      </w:r>
      <w:r w:rsidRPr="00E309CF">
        <w:rPr>
          <w:rFonts w:ascii="Tahoma" w:hAnsi="Tahoma" w:cs="Tahoma"/>
          <w:spacing w:val="1"/>
        </w:rPr>
        <w:t xml:space="preserve"> </w:t>
      </w:r>
      <w:r w:rsidRPr="00E309CF">
        <w:rPr>
          <w:rFonts w:ascii="Tahoma" w:hAnsi="Tahoma" w:cs="Tahoma"/>
        </w:rPr>
        <w:t>the</w:t>
      </w:r>
      <w:r w:rsidRPr="00E309CF">
        <w:rPr>
          <w:rFonts w:ascii="Tahoma" w:hAnsi="Tahoma" w:cs="Tahoma"/>
          <w:spacing w:val="1"/>
        </w:rPr>
        <w:t xml:space="preserve"> </w:t>
      </w:r>
      <w:r w:rsidRPr="00E309CF">
        <w:rPr>
          <w:rFonts w:ascii="Tahoma" w:hAnsi="Tahoma" w:cs="Tahoma"/>
        </w:rPr>
        <w:t>findings</w:t>
      </w:r>
      <w:r w:rsidRPr="00E309CF">
        <w:rPr>
          <w:rFonts w:ascii="Tahoma" w:hAnsi="Tahoma" w:cs="Tahoma"/>
          <w:spacing w:val="2"/>
        </w:rPr>
        <w:t xml:space="preserve"> </w:t>
      </w:r>
      <w:r w:rsidRPr="00E309CF">
        <w:rPr>
          <w:rFonts w:ascii="Tahoma" w:hAnsi="Tahoma" w:cs="Tahoma"/>
        </w:rPr>
        <w:t>to</w:t>
      </w:r>
      <w:r w:rsidRPr="00E309CF">
        <w:rPr>
          <w:rFonts w:ascii="Tahoma" w:hAnsi="Tahoma" w:cs="Tahoma"/>
          <w:spacing w:val="4"/>
        </w:rPr>
        <w:t xml:space="preserve"> </w:t>
      </w:r>
      <w:r w:rsidRPr="00E309CF">
        <w:rPr>
          <w:rFonts w:ascii="Tahoma" w:hAnsi="Tahoma" w:cs="Tahoma"/>
        </w:rPr>
        <w:t>the</w:t>
      </w:r>
      <w:r w:rsidRPr="00E309CF">
        <w:rPr>
          <w:rFonts w:ascii="Tahoma" w:hAnsi="Tahoma" w:cs="Tahoma"/>
          <w:spacing w:val="1"/>
        </w:rPr>
        <w:t xml:space="preserve"> </w:t>
      </w:r>
      <w:r w:rsidRPr="00E309CF">
        <w:rPr>
          <w:rFonts w:ascii="Tahoma" w:hAnsi="Tahoma" w:cs="Tahoma"/>
        </w:rPr>
        <w:t>Accounting</w:t>
      </w:r>
      <w:r w:rsidRPr="00E309CF">
        <w:rPr>
          <w:rFonts w:ascii="Tahoma" w:hAnsi="Tahoma" w:cs="Tahoma"/>
          <w:spacing w:val="2"/>
        </w:rPr>
        <w:t xml:space="preserve"> </w:t>
      </w:r>
      <w:r w:rsidRPr="00E309CF">
        <w:rPr>
          <w:rFonts w:ascii="Tahoma" w:hAnsi="Tahoma" w:cs="Tahoma"/>
        </w:rPr>
        <w:t>Officer,</w:t>
      </w:r>
      <w:r w:rsidRPr="00E309CF">
        <w:rPr>
          <w:rFonts w:ascii="Tahoma" w:hAnsi="Tahoma" w:cs="Tahoma"/>
          <w:spacing w:val="-58"/>
        </w:rPr>
        <w:t xml:space="preserve"> </w:t>
      </w:r>
      <w:proofErr w:type="gramStart"/>
      <w:r w:rsidRPr="00E309CF">
        <w:rPr>
          <w:rFonts w:ascii="Tahoma" w:hAnsi="Tahoma" w:cs="Tahoma"/>
        </w:rPr>
        <w:t>in order to</w:t>
      </w:r>
      <w:proofErr w:type="gramEnd"/>
      <w:r w:rsidRPr="00E309CF">
        <w:rPr>
          <w:rFonts w:ascii="Tahoma" w:hAnsi="Tahoma" w:cs="Tahoma"/>
        </w:rPr>
        <w:t xml:space="preserve"> have the matter reported to the Executive Committee of the</w:t>
      </w:r>
      <w:r w:rsidRPr="00E309CF">
        <w:rPr>
          <w:rFonts w:ascii="Tahoma" w:hAnsi="Tahoma" w:cs="Tahoma"/>
          <w:spacing w:val="1"/>
        </w:rPr>
        <w:t xml:space="preserve"> </w:t>
      </w:r>
      <w:r w:rsidRPr="00E309CF">
        <w:rPr>
          <w:rFonts w:ascii="Tahoma" w:hAnsi="Tahoma" w:cs="Tahoma"/>
        </w:rPr>
        <w:t xml:space="preserve">Municipality for the write-off of any </w:t>
      </w:r>
      <w:proofErr w:type="gramStart"/>
      <w:r w:rsidRPr="00E309CF">
        <w:rPr>
          <w:rFonts w:ascii="Tahoma" w:hAnsi="Tahoma" w:cs="Tahoma"/>
        </w:rPr>
        <w:t>inventories</w:t>
      </w:r>
      <w:proofErr w:type="gramEnd"/>
      <w:r w:rsidRPr="00E309CF">
        <w:rPr>
          <w:rFonts w:ascii="Tahoma" w:hAnsi="Tahoma" w:cs="Tahoma"/>
        </w:rPr>
        <w:t xml:space="preserve"> losses, or the write –up of</w:t>
      </w:r>
      <w:r w:rsidRPr="00E309CF">
        <w:rPr>
          <w:rFonts w:ascii="Tahoma" w:hAnsi="Tahoma" w:cs="Tahoma"/>
          <w:spacing w:val="1"/>
        </w:rPr>
        <w:t xml:space="preserve"> </w:t>
      </w:r>
      <w:r w:rsidRPr="00E309CF">
        <w:rPr>
          <w:rFonts w:ascii="Tahoma" w:hAnsi="Tahoma" w:cs="Tahoma"/>
        </w:rPr>
        <w:t>surpluses.</w:t>
      </w:r>
    </w:p>
    <w:p w14:paraId="5DDCA2AA" w14:textId="77777777" w:rsidR="005F1D50" w:rsidRPr="00E309CF" w:rsidRDefault="00000000">
      <w:pPr>
        <w:pStyle w:val="ListParagraph"/>
        <w:numPr>
          <w:ilvl w:val="2"/>
          <w:numId w:val="12"/>
        </w:numPr>
        <w:tabs>
          <w:tab w:val="left" w:pos="3820"/>
          <w:tab w:val="left" w:pos="3821"/>
        </w:tabs>
        <w:ind w:left="2924"/>
        <w:jc w:val="both"/>
        <w:rPr>
          <w:rFonts w:ascii="Tahoma" w:hAnsi="Tahoma" w:cs="Tahoma"/>
        </w:rPr>
      </w:pPr>
      <w:r w:rsidRPr="00E309CF">
        <w:rPr>
          <w:rFonts w:ascii="Tahoma" w:hAnsi="Tahoma" w:cs="Tahoma"/>
        </w:rPr>
        <w:t>The</w:t>
      </w:r>
      <w:r w:rsidRPr="00E309CF">
        <w:rPr>
          <w:rFonts w:ascii="Tahoma" w:hAnsi="Tahoma" w:cs="Tahoma"/>
          <w:spacing w:val="-2"/>
        </w:rPr>
        <w:t xml:space="preserve"> </w:t>
      </w:r>
      <w:r w:rsidRPr="00E309CF">
        <w:rPr>
          <w:rFonts w:ascii="Tahoma" w:hAnsi="Tahoma" w:cs="Tahoma"/>
        </w:rPr>
        <w:t>appropriate</w:t>
      </w:r>
      <w:r w:rsidRPr="00E309CF">
        <w:rPr>
          <w:rFonts w:ascii="Tahoma" w:hAnsi="Tahoma" w:cs="Tahoma"/>
          <w:spacing w:val="-1"/>
        </w:rPr>
        <w:t xml:space="preserve"> </w:t>
      </w:r>
      <w:r w:rsidRPr="00E309CF">
        <w:rPr>
          <w:rFonts w:ascii="Tahoma" w:hAnsi="Tahoma" w:cs="Tahoma"/>
        </w:rPr>
        <w:t>disciplinary</w:t>
      </w:r>
      <w:r w:rsidRPr="00E309CF">
        <w:rPr>
          <w:rFonts w:ascii="Tahoma" w:hAnsi="Tahoma" w:cs="Tahoma"/>
          <w:spacing w:val="-1"/>
        </w:rPr>
        <w:t xml:space="preserve"> </w:t>
      </w:r>
      <w:r w:rsidRPr="00E309CF">
        <w:rPr>
          <w:rFonts w:ascii="Tahoma" w:hAnsi="Tahoma" w:cs="Tahoma"/>
        </w:rPr>
        <w:t>action</w:t>
      </w:r>
      <w:r w:rsidRPr="00E309CF">
        <w:rPr>
          <w:rFonts w:ascii="Tahoma" w:hAnsi="Tahoma" w:cs="Tahoma"/>
          <w:spacing w:val="-4"/>
        </w:rPr>
        <w:t xml:space="preserve"> </w:t>
      </w:r>
      <w:r w:rsidRPr="00E309CF">
        <w:rPr>
          <w:rFonts w:ascii="Tahoma" w:hAnsi="Tahoma" w:cs="Tahoma"/>
        </w:rPr>
        <w:t>must</w:t>
      </w:r>
      <w:r w:rsidRPr="00E309CF">
        <w:rPr>
          <w:rFonts w:ascii="Tahoma" w:hAnsi="Tahoma" w:cs="Tahoma"/>
          <w:spacing w:val="-3"/>
        </w:rPr>
        <w:t xml:space="preserve"> </w:t>
      </w:r>
      <w:r w:rsidRPr="00E309CF">
        <w:rPr>
          <w:rFonts w:ascii="Tahoma" w:hAnsi="Tahoma" w:cs="Tahoma"/>
        </w:rPr>
        <w:t>be</w:t>
      </w:r>
      <w:r w:rsidRPr="00E309CF">
        <w:rPr>
          <w:rFonts w:ascii="Tahoma" w:hAnsi="Tahoma" w:cs="Tahoma"/>
          <w:spacing w:val="-4"/>
        </w:rPr>
        <w:t xml:space="preserve"> </w:t>
      </w:r>
      <w:r w:rsidRPr="00E309CF">
        <w:rPr>
          <w:rFonts w:ascii="Tahoma" w:hAnsi="Tahoma" w:cs="Tahoma"/>
        </w:rPr>
        <w:t>instituted</w:t>
      </w:r>
      <w:r w:rsidRPr="00E309CF">
        <w:rPr>
          <w:rFonts w:ascii="Tahoma" w:hAnsi="Tahoma" w:cs="Tahoma"/>
          <w:spacing w:val="-2"/>
        </w:rPr>
        <w:t xml:space="preserve"> </w:t>
      </w:r>
      <w:r w:rsidRPr="00E309CF">
        <w:rPr>
          <w:rFonts w:ascii="Tahoma" w:hAnsi="Tahoma" w:cs="Tahoma"/>
        </w:rPr>
        <w:t>when</w:t>
      </w:r>
      <w:r w:rsidRPr="00E309CF">
        <w:rPr>
          <w:rFonts w:ascii="Tahoma" w:hAnsi="Tahoma" w:cs="Tahoma"/>
          <w:spacing w:val="-1"/>
        </w:rPr>
        <w:t xml:space="preserve"> </w:t>
      </w:r>
      <w:r w:rsidRPr="00E309CF">
        <w:rPr>
          <w:rFonts w:ascii="Tahoma" w:hAnsi="Tahoma" w:cs="Tahoma"/>
        </w:rPr>
        <w:t>applicable.</w:t>
      </w:r>
    </w:p>
    <w:p w14:paraId="7459451F" w14:textId="77777777" w:rsidR="005F1D50" w:rsidRPr="00E309CF" w:rsidRDefault="00000000">
      <w:pPr>
        <w:pStyle w:val="ListParagraph"/>
        <w:numPr>
          <w:ilvl w:val="2"/>
          <w:numId w:val="12"/>
        </w:numPr>
        <w:tabs>
          <w:tab w:val="left" w:pos="3820"/>
          <w:tab w:val="left" w:pos="3821"/>
        </w:tabs>
        <w:spacing w:before="124" w:line="360" w:lineRule="auto"/>
        <w:ind w:left="2924" w:right="1316"/>
        <w:jc w:val="both"/>
        <w:rPr>
          <w:rFonts w:ascii="Tahoma" w:hAnsi="Tahoma" w:cs="Tahoma"/>
        </w:rPr>
      </w:pPr>
      <w:r w:rsidRPr="00E309CF">
        <w:rPr>
          <w:rFonts w:ascii="Tahoma" w:hAnsi="Tahoma" w:cs="Tahoma"/>
        </w:rPr>
        <w:t>The inventory record, register, database or system must be updated</w:t>
      </w:r>
      <w:r w:rsidRPr="00E309CF">
        <w:rPr>
          <w:rFonts w:ascii="Tahoma" w:hAnsi="Tahoma" w:cs="Tahoma"/>
          <w:spacing w:val="-59"/>
        </w:rPr>
        <w:t xml:space="preserve"> </w:t>
      </w:r>
      <w:r w:rsidRPr="00E309CF">
        <w:rPr>
          <w:rFonts w:ascii="Tahoma" w:hAnsi="Tahoma" w:cs="Tahoma"/>
        </w:rPr>
        <w:t>accordingly.</w:t>
      </w:r>
    </w:p>
    <w:p w14:paraId="1FBDAFA6" w14:textId="77777777" w:rsidR="005F1D50" w:rsidRPr="00E309CF" w:rsidRDefault="005F1D50">
      <w:pPr>
        <w:pStyle w:val="BodyText"/>
        <w:spacing w:before="10"/>
        <w:jc w:val="both"/>
        <w:rPr>
          <w:rFonts w:ascii="Tahoma" w:hAnsi="Tahoma" w:cs="Tahoma"/>
        </w:rPr>
      </w:pPr>
    </w:p>
    <w:p w14:paraId="4B0830AC" w14:textId="77777777" w:rsidR="005F1D50" w:rsidRPr="00E309CF" w:rsidRDefault="00000000">
      <w:pPr>
        <w:pStyle w:val="Heading2"/>
        <w:numPr>
          <w:ilvl w:val="0"/>
          <w:numId w:val="1"/>
        </w:numPr>
        <w:tabs>
          <w:tab w:val="left" w:pos="1968"/>
        </w:tabs>
        <w:ind w:left="1070" w:hanging="308"/>
        <w:jc w:val="both"/>
        <w:rPr>
          <w:rFonts w:ascii="Tahoma" w:hAnsi="Tahoma" w:cs="Tahoma"/>
        </w:rPr>
      </w:pPr>
      <w:r w:rsidRPr="00E309CF">
        <w:rPr>
          <w:rFonts w:ascii="Tahoma" w:hAnsi="Tahoma" w:cs="Tahoma"/>
        </w:rPr>
        <w:t>INVENTORY</w:t>
      </w:r>
      <w:r w:rsidRPr="00E309CF">
        <w:rPr>
          <w:rFonts w:ascii="Tahoma" w:hAnsi="Tahoma" w:cs="Tahoma"/>
          <w:spacing w:val="-4"/>
        </w:rPr>
        <w:t xml:space="preserve"> </w:t>
      </w:r>
      <w:r w:rsidRPr="00E309CF">
        <w:rPr>
          <w:rFonts w:ascii="Tahoma" w:hAnsi="Tahoma" w:cs="Tahoma"/>
        </w:rPr>
        <w:t>REGISTERS</w:t>
      </w:r>
    </w:p>
    <w:p w14:paraId="14400743" w14:textId="77777777" w:rsidR="005F1D50" w:rsidRPr="00E309CF" w:rsidRDefault="00000000">
      <w:pPr>
        <w:pStyle w:val="BodyText"/>
        <w:spacing w:before="186" w:line="360" w:lineRule="auto"/>
        <w:ind w:left="2203" w:right="1624" w:hanging="720"/>
        <w:jc w:val="both"/>
        <w:rPr>
          <w:rFonts w:ascii="Tahoma" w:hAnsi="Tahoma" w:cs="Tahoma"/>
        </w:rPr>
      </w:pPr>
      <w:r w:rsidRPr="00E309CF">
        <w:rPr>
          <w:rFonts w:ascii="Tahoma" w:hAnsi="Tahoma" w:cs="Tahoma"/>
        </w:rPr>
        <w:t>6.1.</w:t>
      </w:r>
      <w:r w:rsidRPr="00E309CF">
        <w:rPr>
          <w:rFonts w:ascii="Tahoma" w:hAnsi="Tahoma" w:cs="Tahoma"/>
          <w:spacing w:val="1"/>
        </w:rPr>
        <w:t xml:space="preserve">    </w:t>
      </w:r>
      <w:r w:rsidRPr="00E309CF">
        <w:rPr>
          <w:rFonts w:ascii="Tahoma" w:hAnsi="Tahoma" w:cs="Tahoma"/>
        </w:rPr>
        <w:t>An inventory register must be maintained for all inventory items,</w:t>
      </w:r>
      <w:r w:rsidRPr="00E309CF">
        <w:rPr>
          <w:rFonts w:ascii="Tahoma" w:hAnsi="Tahoma" w:cs="Tahoma"/>
          <w:spacing w:val="1"/>
        </w:rPr>
        <w:t xml:space="preserve"> </w:t>
      </w:r>
      <w:r w:rsidRPr="00E309CF">
        <w:rPr>
          <w:rFonts w:ascii="Tahoma" w:hAnsi="Tahoma" w:cs="Tahoma"/>
        </w:rPr>
        <w:t>either</w:t>
      </w:r>
      <w:r w:rsidRPr="00E309CF">
        <w:rPr>
          <w:rFonts w:ascii="Tahoma" w:hAnsi="Tahoma" w:cs="Tahoma"/>
          <w:spacing w:val="1"/>
        </w:rPr>
        <w:t xml:space="preserve"> </w:t>
      </w:r>
      <w:r w:rsidRPr="00E309CF">
        <w:rPr>
          <w:rFonts w:ascii="Tahoma" w:hAnsi="Tahoma" w:cs="Tahoma"/>
        </w:rPr>
        <w:t>manually (Bin Cards)</w:t>
      </w:r>
      <w:r w:rsidRPr="00E309CF">
        <w:rPr>
          <w:rFonts w:ascii="Tahoma" w:hAnsi="Tahoma" w:cs="Tahoma"/>
          <w:spacing w:val="-1"/>
        </w:rPr>
        <w:t xml:space="preserve"> </w:t>
      </w:r>
      <w:r w:rsidRPr="00E309CF">
        <w:rPr>
          <w:rFonts w:ascii="Tahoma" w:hAnsi="Tahoma" w:cs="Tahoma"/>
        </w:rPr>
        <w:t>and /</w:t>
      </w:r>
      <w:r w:rsidRPr="00E309CF">
        <w:rPr>
          <w:rFonts w:ascii="Tahoma" w:hAnsi="Tahoma" w:cs="Tahoma"/>
          <w:spacing w:val="-1"/>
        </w:rPr>
        <w:t xml:space="preserve"> </w:t>
      </w:r>
      <w:r w:rsidRPr="00E309CF">
        <w:rPr>
          <w:rFonts w:ascii="Tahoma" w:hAnsi="Tahoma" w:cs="Tahoma"/>
        </w:rPr>
        <w:t>or</w:t>
      </w:r>
      <w:r w:rsidRPr="00E309CF">
        <w:rPr>
          <w:rFonts w:ascii="Tahoma" w:hAnsi="Tahoma" w:cs="Tahoma"/>
          <w:spacing w:val="-1"/>
        </w:rPr>
        <w:t xml:space="preserve"> </w:t>
      </w:r>
      <w:r w:rsidRPr="00E309CF">
        <w:rPr>
          <w:rFonts w:ascii="Tahoma" w:hAnsi="Tahoma" w:cs="Tahoma"/>
        </w:rPr>
        <w:t>electronically.</w:t>
      </w:r>
    </w:p>
    <w:p w14:paraId="77634178" w14:textId="77777777" w:rsidR="005F1D50" w:rsidRPr="00E309CF" w:rsidRDefault="00000000">
      <w:pPr>
        <w:pStyle w:val="ListParagraph"/>
        <w:numPr>
          <w:ilvl w:val="1"/>
          <w:numId w:val="13"/>
        </w:numPr>
        <w:tabs>
          <w:tab w:val="left" w:pos="3101"/>
        </w:tabs>
        <w:spacing w:line="360" w:lineRule="auto"/>
        <w:ind w:left="2203" w:right="735"/>
        <w:jc w:val="both"/>
        <w:rPr>
          <w:rFonts w:ascii="Tahoma" w:hAnsi="Tahoma" w:cs="Tahoma"/>
        </w:rPr>
      </w:pPr>
      <w:r w:rsidRPr="00E309CF">
        <w:rPr>
          <w:rFonts w:ascii="Tahoma" w:hAnsi="Tahoma" w:cs="Tahoma"/>
        </w:rPr>
        <w:t>All</w:t>
      </w:r>
      <w:r w:rsidRPr="00E309CF">
        <w:rPr>
          <w:rFonts w:ascii="Tahoma" w:hAnsi="Tahoma" w:cs="Tahoma"/>
          <w:spacing w:val="1"/>
        </w:rPr>
        <w:t xml:space="preserve"> </w:t>
      </w:r>
      <w:r w:rsidRPr="00E309CF">
        <w:rPr>
          <w:rFonts w:ascii="Tahoma" w:hAnsi="Tahoma" w:cs="Tahoma"/>
        </w:rPr>
        <w:t>relevant</w:t>
      </w:r>
      <w:r w:rsidRPr="00E309CF">
        <w:rPr>
          <w:rFonts w:ascii="Tahoma" w:hAnsi="Tahoma" w:cs="Tahoma"/>
          <w:spacing w:val="1"/>
        </w:rPr>
        <w:t xml:space="preserve"> </w:t>
      </w:r>
      <w:r w:rsidRPr="00E309CF">
        <w:rPr>
          <w:rFonts w:ascii="Tahoma" w:hAnsi="Tahoma" w:cs="Tahoma"/>
        </w:rPr>
        <w:t>information</w:t>
      </w:r>
      <w:r w:rsidRPr="00E309CF">
        <w:rPr>
          <w:rFonts w:ascii="Tahoma" w:hAnsi="Tahoma" w:cs="Tahoma"/>
          <w:spacing w:val="1"/>
        </w:rPr>
        <w:t xml:space="preserve"> </w:t>
      </w:r>
      <w:r w:rsidRPr="00E309CF">
        <w:rPr>
          <w:rFonts w:ascii="Tahoma" w:hAnsi="Tahoma" w:cs="Tahoma"/>
        </w:rPr>
        <w:t>must</w:t>
      </w:r>
      <w:r w:rsidRPr="00E309CF">
        <w:rPr>
          <w:rFonts w:ascii="Tahoma" w:hAnsi="Tahoma" w:cs="Tahoma"/>
          <w:spacing w:val="1"/>
        </w:rPr>
        <w:t xml:space="preserve"> </w:t>
      </w:r>
      <w:r w:rsidRPr="00E309CF">
        <w:rPr>
          <w:rFonts w:ascii="Tahoma" w:hAnsi="Tahoma" w:cs="Tahoma"/>
        </w:rPr>
        <w:t>be</w:t>
      </w:r>
      <w:r w:rsidRPr="00E309CF">
        <w:rPr>
          <w:rFonts w:ascii="Tahoma" w:hAnsi="Tahoma" w:cs="Tahoma"/>
          <w:spacing w:val="1"/>
        </w:rPr>
        <w:t xml:space="preserve"> </w:t>
      </w:r>
      <w:r w:rsidRPr="00E309CF">
        <w:rPr>
          <w:rFonts w:ascii="Tahoma" w:hAnsi="Tahoma" w:cs="Tahoma"/>
        </w:rPr>
        <w:t>included</w:t>
      </w:r>
      <w:r w:rsidRPr="00E309CF">
        <w:rPr>
          <w:rFonts w:ascii="Tahoma" w:hAnsi="Tahoma" w:cs="Tahoma"/>
          <w:spacing w:val="1"/>
        </w:rPr>
        <w:t xml:space="preserve"> </w:t>
      </w:r>
      <w:r w:rsidRPr="00E309CF">
        <w:rPr>
          <w:rFonts w:ascii="Tahoma" w:hAnsi="Tahoma" w:cs="Tahoma"/>
        </w:rPr>
        <w:t>on</w:t>
      </w:r>
      <w:r w:rsidRPr="00E309CF">
        <w:rPr>
          <w:rFonts w:ascii="Tahoma" w:hAnsi="Tahoma" w:cs="Tahoma"/>
          <w:spacing w:val="1"/>
        </w:rPr>
        <w:t xml:space="preserve"> </w:t>
      </w:r>
      <w:r w:rsidRPr="00E309CF">
        <w:rPr>
          <w:rFonts w:ascii="Tahoma" w:hAnsi="Tahoma" w:cs="Tahoma"/>
        </w:rPr>
        <w:t>the</w:t>
      </w:r>
      <w:r w:rsidRPr="00E309CF">
        <w:rPr>
          <w:rFonts w:ascii="Tahoma" w:hAnsi="Tahoma" w:cs="Tahoma"/>
          <w:spacing w:val="1"/>
        </w:rPr>
        <w:t xml:space="preserve"> </w:t>
      </w:r>
      <w:r w:rsidRPr="00E309CF">
        <w:rPr>
          <w:rFonts w:ascii="Tahoma" w:hAnsi="Tahoma" w:cs="Tahoma"/>
        </w:rPr>
        <w:t>bin</w:t>
      </w:r>
      <w:r w:rsidRPr="00E309CF">
        <w:rPr>
          <w:rFonts w:ascii="Tahoma" w:hAnsi="Tahoma" w:cs="Tahoma"/>
          <w:spacing w:val="1"/>
        </w:rPr>
        <w:t xml:space="preserve"> </w:t>
      </w:r>
      <w:r w:rsidRPr="00E309CF">
        <w:rPr>
          <w:rFonts w:ascii="Tahoma" w:hAnsi="Tahoma" w:cs="Tahoma"/>
        </w:rPr>
        <w:t>cards</w:t>
      </w:r>
      <w:r w:rsidRPr="00E309CF">
        <w:rPr>
          <w:rFonts w:ascii="Tahoma" w:hAnsi="Tahoma" w:cs="Tahoma"/>
          <w:spacing w:val="1"/>
        </w:rPr>
        <w:t xml:space="preserve"> </w:t>
      </w:r>
      <w:r w:rsidRPr="00E309CF">
        <w:rPr>
          <w:rFonts w:ascii="Tahoma" w:hAnsi="Tahoma" w:cs="Tahoma"/>
        </w:rPr>
        <w:t>for</w:t>
      </w:r>
      <w:r w:rsidRPr="00E309CF">
        <w:rPr>
          <w:rFonts w:ascii="Tahoma" w:hAnsi="Tahoma" w:cs="Tahoma"/>
          <w:spacing w:val="1"/>
        </w:rPr>
        <w:t xml:space="preserve"> </w:t>
      </w:r>
      <w:r w:rsidRPr="00E309CF">
        <w:rPr>
          <w:rFonts w:ascii="Tahoma" w:hAnsi="Tahoma" w:cs="Tahoma"/>
        </w:rPr>
        <w:t>proper</w:t>
      </w:r>
      <w:r w:rsidRPr="00E309CF">
        <w:rPr>
          <w:rFonts w:ascii="Tahoma" w:hAnsi="Tahoma" w:cs="Tahoma"/>
          <w:spacing w:val="1"/>
        </w:rPr>
        <w:t xml:space="preserve"> </w:t>
      </w:r>
      <w:r w:rsidRPr="00E309CF">
        <w:rPr>
          <w:rFonts w:ascii="Tahoma" w:hAnsi="Tahoma" w:cs="Tahoma"/>
        </w:rPr>
        <w:t>management and control of all inventory items. It is recommended that details</w:t>
      </w:r>
      <w:r w:rsidRPr="00E309CF">
        <w:rPr>
          <w:rFonts w:ascii="Tahoma" w:hAnsi="Tahoma" w:cs="Tahoma"/>
          <w:spacing w:val="1"/>
        </w:rPr>
        <w:t xml:space="preserve"> </w:t>
      </w:r>
      <w:r w:rsidRPr="00E309CF">
        <w:rPr>
          <w:rFonts w:ascii="Tahoma" w:hAnsi="Tahoma" w:cs="Tahoma"/>
        </w:rPr>
        <w:t>include</w:t>
      </w:r>
      <w:r w:rsidRPr="00E309CF">
        <w:rPr>
          <w:rFonts w:ascii="Tahoma" w:hAnsi="Tahoma" w:cs="Tahoma"/>
          <w:spacing w:val="-1"/>
        </w:rPr>
        <w:t xml:space="preserve"> </w:t>
      </w:r>
      <w:r w:rsidRPr="00E309CF">
        <w:rPr>
          <w:rFonts w:ascii="Tahoma" w:hAnsi="Tahoma" w:cs="Tahoma"/>
        </w:rPr>
        <w:t>but</w:t>
      </w:r>
      <w:r w:rsidRPr="00E309CF">
        <w:rPr>
          <w:rFonts w:ascii="Tahoma" w:hAnsi="Tahoma" w:cs="Tahoma"/>
          <w:spacing w:val="1"/>
        </w:rPr>
        <w:t xml:space="preserve"> </w:t>
      </w:r>
      <w:r w:rsidRPr="00E309CF">
        <w:rPr>
          <w:rFonts w:ascii="Tahoma" w:hAnsi="Tahoma" w:cs="Tahoma"/>
        </w:rPr>
        <w:t>are not</w:t>
      </w:r>
      <w:r w:rsidRPr="00E309CF">
        <w:rPr>
          <w:rFonts w:ascii="Tahoma" w:hAnsi="Tahoma" w:cs="Tahoma"/>
          <w:spacing w:val="2"/>
        </w:rPr>
        <w:t xml:space="preserve"> </w:t>
      </w:r>
      <w:r w:rsidRPr="00E309CF">
        <w:rPr>
          <w:rFonts w:ascii="Tahoma" w:hAnsi="Tahoma" w:cs="Tahoma"/>
        </w:rPr>
        <w:t>limited to:</w:t>
      </w:r>
    </w:p>
    <w:p w14:paraId="35D39846" w14:textId="77777777" w:rsidR="005F1D50" w:rsidRPr="00E309CF" w:rsidRDefault="00000000">
      <w:pPr>
        <w:pStyle w:val="ListParagraph"/>
        <w:numPr>
          <w:ilvl w:val="2"/>
          <w:numId w:val="13"/>
        </w:numPr>
        <w:tabs>
          <w:tab w:val="left" w:pos="3461"/>
        </w:tabs>
        <w:spacing w:before="1"/>
        <w:ind w:left="2564"/>
        <w:jc w:val="both"/>
        <w:rPr>
          <w:rFonts w:ascii="Tahoma" w:hAnsi="Tahoma" w:cs="Tahoma"/>
        </w:rPr>
      </w:pPr>
      <w:r w:rsidRPr="00E309CF">
        <w:rPr>
          <w:rFonts w:ascii="Tahoma" w:hAnsi="Tahoma" w:cs="Tahoma"/>
        </w:rPr>
        <w:t>Order</w:t>
      </w:r>
      <w:r w:rsidRPr="00E309CF">
        <w:rPr>
          <w:rFonts w:ascii="Tahoma" w:hAnsi="Tahoma" w:cs="Tahoma"/>
          <w:spacing w:val="-3"/>
        </w:rPr>
        <w:t xml:space="preserve"> </w:t>
      </w:r>
      <w:r w:rsidRPr="00E309CF">
        <w:rPr>
          <w:rFonts w:ascii="Tahoma" w:hAnsi="Tahoma" w:cs="Tahoma"/>
        </w:rPr>
        <w:t>number/</w:t>
      </w:r>
      <w:proofErr w:type="gramStart"/>
      <w:r w:rsidRPr="00E309CF">
        <w:rPr>
          <w:rFonts w:ascii="Tahoma" w:hAnsi="Tahoma" w:cs="Tahoma"/>
        </w:rPr>
        <w:t>date;</w:t>
      </w:r>
      <w:proofErr w:type="gramEnd"/>
    </w:p>
    <w:p w14:paraId="11857CB1" w14:textId="77777777" w:rsidR="005F1D50" w:rsidRPr="00E309CF" w:rsidRDefault="00000000">
      <w:pPr>
        <w:pStyle w:val="ListParagraph"/>
        <w:numPr>
          <w:ilvl w:val="2"/>
          <w:numId w:val="13"/>
        </w:numPr>
        <w:tabs>
          <w:tab w:val="left" w:pos="3461"/>
        </w:tabs>
        <w:spacing w:before="126"/>
        <w:ind w:left="2564"/>
        <w:jc w:val="both"/>
        <w:rPr>
          <w:rFonts w:ascii="Tahoma" w:hAnsi="Tahoma" w:cs="Tahoma"/>
        </w:rPr>
      </w:pPr>
      <w:r w:rsidRPr="00E309CF">
        <w:rPr>
          <w:rFonts w:ascii="Tahoma" w:hAnsi="Tahoma" w:cs="Tahoma"/>
        </w:rPr>
        <w:t>Item</w:t>
      </w:r>
      <w:r w:rsidRPr="00E309CF">
        <w:rPr>
          <w:rFonts w:ascii="Tahoma" w:hAnsi="Tahoma" w:cs="Tahoma"/>
          <w:spacing w:val="-2"/>
        </w:rPr>
        <w:t xml:space="preserve"> </w:t>
      </w:r>
      <w:proofErr w:type="gramStart"/>
      <w:r w:rsidRPr="00E309CF">
        <w:rPr>
          <w:rFonts w:ascii="Tahoma" w:hAnsi="Tahoma" w:cs="Tahoma"/>
        </w:rPr>
        <w:t>description;</w:t>
      </w:r>
      <w:proofErr w:type="gramEnd"/>
    </w:p>
    <w:p w14:paraId="490D3BD0" w14:textId="77777777" w:rsidR="005F1D50" w:rsidRPr="00E309CF" w:rsidRDefault="00000000">
      <w:pPr>
        <w:pStyle w:val="ListParagraph"/>
        <w:numPr>
          <w:ilvl w:val="2"/>
          <w:numId w:val="13"/>
        </w:numPr>
        <w:tabs>
          <w:tab w:val="left" w:pos="3461"/>
        </w:tabs>
        <w:spacing w:before="126"/>
        <w:ind w:left="2564"/>
        <w:jc w:val="both"/>
        <w:rPr>
          <w:rFonts w:ascii="Tahoma" w:hAnsi="Tahoma" w:cs="Tahoma"/>
        </w:rPr>
      </w:pPr>
      <w:r w:rsidRPr="00E309CF">
        <w:rPr>
          <w:rFonts w:ascii="Tahoma" w:hAnsi="Tahoma" w:cs="Tahoma"/>
        </w:rPr>
        <w:t>Quantity</w:t>
      </w:r>
      <w:r w:rsidRPr="00E309CF">
        <w:rPr>
          <w:rFonts w:ascii="Tahoma" w:hAnsi="Tahoma" w:cs="Tahoma"/>
          <w:spacing w:val="-1"/>
        </w:rPr>
        <w:t xml:space="preserve"> </w:t>
      </w:r>
      <w:r w:rsidRPr="00E309CF">
        <w:rPr>
          <w:rFonts w:ascii="Tahoma" w:hAnsi="Tahoma" w:cs="Tahoma"/>
        </w:rPr>
        <w:t>and</w:t>
      </w:r>
      <w:r w:rsidRPr="00E309CF">
        <w:rPr>
          <w:rFonts w:ascii="Tahoma" w:hAnsi="Tahoma" w:cs="Tahoma"/>
          <w:spacing w:val="-3"/>
        </w:rPr>
        <w:t xml:space="preserve"> </w:t>
      </w:r>
      <w:r w:rsidRPr="00E309CF">
        <w:rPr>
          <w:rFonts w:ascii="Tahoma" w:hAnsi="Tahoma" w:cs="Tahoma"/>
        </w:rPr>
        <w:t>value</w:t>
      </w:r>
      <w:r w:rsidRPr="00E309CF">
        <w:rPr>
          <w:rFonts w:ascii="Tahoma" w:hAnsi="Tahoma" w:cs="Tahoma"/>
          <w:spacing w:val="-2"/>
        </w:rPr>
        <w:t xml:space="preserve"> </w:t>
      </w:r>
      <w:r w:rsidRPr="00E309CF">
        <w:rPr>
          <w:rFonts w:ascii="Tahoma" w:hAnsi="Tahoma" w:cs="Tahoma"/>
        </w:rPr>
        <w:t>of</w:t>
      </w:r>
      <w:r w:rsidRPr="00E309CF">
        <w:rPr>
          <w:rFonts w:ascii="Tahoma" w:hAnsi="Tahoma" w:cs="Tahoma"/>
          <w:spacing w:val="1"/>
        </w:rPr>
        <w:t xml:space="preserve"> </w:t>
      </w:r>
      <w:r w:rsidRPr="00E309CF">
        <w:rPr>
          <w:rFonts w:ascii="Tahoma" w:hAnsi="Tahoma" w:cs="Tahoma"/>
        </w:rPr>
        <w:t>stock</w:t>
      </w:r>
      <w:r w:rsidRPr="00E309CF">
        <w:rPr>
          <w:rFonts w:ascii="Tahoma" w:hAnsi="Tahoma" w:cs="Tahoma"/>
          <w:spacing w:val="-1"/>
        </w:rPr>
        <w:t xml:space="preserve"> </w:t>
      </w:r>
      <w:r w:rsidRPr="00E309CF">
        <w:rPr>
          <w:rFonts w:ascii="Tahoma" w:hAnsi="Tahoma" w:cs="Tahoma"/>
        </w:rPr>
        <w:t>on</w:t>
      </w:r>
      <w:r w:rsidRPr="00E309CF">
        <w:rPr>
          <w:rFonts w:ascii="Tahoma" w:hAnsi="Tahoma" w:cs="Tahoma"/>
          <w:spacing w:val="-1"/>
        </w:rPr>
        <w:t xml:space="preserve"> </w:t>
      </w:r>
      <w:proofErr w:type="gramStart"/>
      <w:r w:rsidRPr="00E309CF">
        <w:rPr>
          <w:rFonts w:ascii="Tahoma" w:hAnsi="Tahoma" w:cs="Tahoma"/>
        </w:rPr>
        <w:t>hand;</w:t>
      </w:r>
      <w:proofErr w:type="gramEnd"/>
    </w:p>
    <w:p w14:paraId="1BBC662B" w14:textId="77777777" w:rsidR="005F1D50" w:rsidRPr="00E309CF" w:rsidRDefault="00000000">
      <w:pPr>
        <w:pStyle w:val="ListParagraph"/>
        <w:numPr>
          <w:ilvl w:val="2"/>
          <w:numId w:val="13"/>
        </w:numPr>
        <w:tabs>
          <w:tab w:val="left" w:pos="3461"/>
        </w:tabs>
        <w:spacing w:before="127"/>
        <w:ind w:left="2564"/>
        <w:jc w:val="both"/>
        <w:rPr>
          <w:rFonts w:ascii="Tahoma" w:hAnsi="Tahoma" w:cs="Tahoma"/>
        </w:rPr>
      </w:pPr>
      <w:r w:rsidRPr="00E309CF">
        <w:rPr>
          <w:rFonts w:ascii="Tahoma" w:hAnsi="Tahoma" w:cs="Tahoma"/>
        </w:rPr>
        <w:t>Quantity</w:t>
      </w:r>
      <w:r w:rsidRPr="00E309CF">
        <w:rPr>
          <w:rFonts w:ascii="Tahoma" w:hAnsi="Tahoma" w:cs="Tahoma"/>
          <w:spacing w:val="-1"/>
        </w:rPr>
        <w:t xml:space="preserve"> </w:t>
      </w:r>
      <w:r w:rsidRPr="00E309CF">
        <w:rPr>
          <w:rFonts w:ascii="Tahoma" w:hAnsi="Tahoma" w:cs="Tahoma"/>
        </w:rPr>
        <w:t>and</w:t>
      </w:r>
      <w:r w:rsidRPr="00E309CF">
        <w:rPr>
          <w:rFonts w:ascii="Tahoma" w:hAnsi="Tahoma" w:cs="Tahoma"/>
          <w:spacing w:val="-4"/>
        </w:rPr>
        <w:t xml:space="preserve"> </w:t>
      </w:r>
      <w:r w:rsidRPr="00E309CF">
        <w:rPr>
          <w:rFonts w:ascii="Tahoma" w:hAnsi="Tahoma" w:cs="Tahoma"/>
        </w:rPr>
        <w:t>value</w:t>
      </w:r>
      <w:r w:rsidRPr="00E309CF">
        <w:rPr>
          <w:rFonts w:ascii="Tahoma" w:hAnsi="Tahoma" w:cs="Tahoma"/>
          <w:spacing w:val="-1"/>
        </w:rPr>
        <w:t xml:space="preserve"> </w:t>
      </w:r>
      <w:r w:rsidRPr="00E309CF">
        <w:rPr>
          <w:rFonts w:ascii="Tahoma" w:hAnsi="Tahoma" w:cs="Tahoma"/>
        </w:rPr>
        <w:t>of stock</w:t>
      </w:r>
      <w:r w:rsidRPr="00E309CF">
        <w:rPr>
          <w:rFonts w:ascii="Tahoma" w:hAnsi="Tahoma" w:cs="Tahoma"/>
          <w:spacing w:val="-1"/>
        </w:rPr>
        <w:t xml:space="preserve"> </w:t>
      </w:r>
      <w:proofErr w:type="gramStart"/>
      <w:r w:rsidRPr="00E309CF">
        <w:rPr>
          <w:rFonts w:ascii="Tahoma" w:hAnsi="Tahoma" w:cs="Tahoma"/>
        </w:rPr>
        <w:t>received;</w:t>
      </w:r>
      <w:proofErr w:type="gramEnd"/>
    </w:p>
    <w:p w14:paraId="25A83DAA" w14:textId="77777777" w:rsidR="005F1D50" w:rsidRPr="00E309CF" w:rsidRDefault="00000000">
      <w:pPr>
        <w:pStyle w:val="ListParagraph"/>
        <w:numPr>
          <w:ilvl w:val="2"/>
          <w:numId w:val="13"/>
        </w:numPr>
        <w:tabs>
          <w:tab w:val="left" w:pos="3461"/>
        </w:tabs>
        <w:spacing w:before="126"/>
        <w:ind w:left="2564"/>
        <w:jc w:val="both"/>
        <w:rPr>
          <w:rFonts w:ascii="Tahoma" w:hAnsi="Tahoma" w:cs="Tahoma"/>
        </w:rPr>
      </w:pPr>
      <w:r w:rsidRPr="00E309CF">
        <w:rPr>
          <w:rFonts w:ascii="Tahoma" w:hAnsi="Tahoma" w:cs="Tahoma"/>
        </w:rPr>
        <w:t>Quantity</w:t>
      </w:r>
      <w:r w:rsidRPr="00E309CF">
        <w:rPr>
          <w:rFonts w:ascii="Tahoma" w:hAnsi="Tahoma" w:cs="Tahoma"/>
          <w:spacing w:val="-1"/>
        </w:rPr>
        <w:t xml:space="preserve"> </w:t>
      </w:r>
      <w:r w:rsidRPr="00E309CF">
        <w:rPr>
          <w:rFonts w:ascii="Tahoma" w:hAnsi="Tahoma" w:cs="Tahoma"/>
        </w:rPr>
        <w:t>and</w:t>
      </w:r>
      <w:r w:rsidRPr="00E309CF">
        <w:rPr>
          <w:rFonts w:ascii="Tahoma" w:hAnsi="Tahoma" w:cs="Tahoma"/>
          <w:spacing w:val="-3"/>
        </w:rPr>
        <w:t xml:space="preserve"> </w:t>
      </w:r>
      <w:r w:rsidRPr="00E309CF">
        <w:rPr>
          <w:rFonts w:ascii="Tahoma" w:hAnsi="Tahoma" w:cs="Tahoma"/>
        </w:rPr>
        <w:t>value</w:t>
      </w:r>
      <w:r w:rsidRPr="00E309CF">
        <w:rPr>
          <w:rFonts w:ascii="Tahoma" w:hAnsi="Tahoma" w:cs="Tahoma"/>
          <w:spacing w:val="-1"/>
        </w:rPr>
        <w:t xml:space="preserve"> </w:t>
      </w:r>
      <w:r w:rsidRPr="00E309CF">
        <w:rPr>
          <w:rFonts w:ascii="Tahoma" w:hAnsi="Tahoma" w:cs="Tahoma"/>
        </w:rPr>
        <w:t>of</w:t>
      </w:r>
      <w:r w:rsidRPr="00E309CF">
        <w:rPr>
          <w:rFonts w:ascii="Tahoma" w:hAnsi="Tahoma" w:cs="Tahoma"/>
          <w:spacing w:val="1"/>
        </w:rPr>
        <w:t xml:space="preserve"> </w:t>
      </w:r>
      <w:r w:rsidRPr="00E309CF">
        <w:rPr>
          <w:rFonts w:ascii="Tahoma" w:hAnsi="Tahoma" w:cs="Tahoma"/>
        </w:rPr>
        <w:t>stock</w:t>
      </w:r>
      <w:r w:rsidRPr="00E309CF">
        <w:rPr>
          <w:rFonts w:ascii="Tahoma" w:hAnsi="Tahoma" w:cs="Tahoma"/>
          <w:spacing w:val="1"/>
        </w:rPr>
        <w:t xml:space="preserve"> </w:t>
      </w:r>
      <w:proofErr w:type="gramStart"/>
      <w:r w:rsidRPr="00E309CF">
        <w:rPr>
          <w:rFonts w:ascii="Tahoma" w:hAnsi="Tahoma" w:cs="Tahoma"/>
        </w:rPr>
        <w:t>issued;</w:t>
      </w:r>
      <w:proofErr w:type="gramEnd"/>
    </w:p>
    <w:p w14:paraId="42526585" w14:textId="77777777" w:rsidR="005F1D50" w:rsidRPr="00E309CF" w:rsidRDefault="00000000">
      <w:pPr>
        <w:pStyle w:val="ListParagraph"/>
        <w:numPr>
          <w:ilvl w:val="2"/>
          <w:numId w:val="13"/>
        </w:numPr>
        <w:tabs>
          <w:tab w:val="left" w:pos="3460"/>
          <w:tab w:val="left" w:pos="3461"/>
        </w:tabs>
        <w:spacing w:before="127"/>
        <w:ind w:left="2564"/>
        <w:jc w:val="both"/>
        <w:rPr>
          <w:rFonts w:ascii="Tahoma" w:hAnsi="Tahoma" w:cs="Tahoma"/>
        </w:rPr>
      </w:pPr>
      <w:r w:rsidRPr="00E309CF">
        <w:rPr>
          <w:rFonts w:ascii="Tahoma" w:hAnsi="Tahoma" w:cs="Tahoma"/>
        </w:rPr>
        <w:t>Re-order</w:t>
      </w:r>
      <w:r w:rsidRPr="00E309CF">
        <w:rPr>
          <w:rFonts w:ascii="Tahoma" w:hAnsi="Tahoma" w:cs="Tahoma"/>
          <w:spacing w:val="-3"/>
        </w:rPr>
        <w:t xml:space="preserve"> </w:t>
      </w:r>
      <w:proofErr w:type="gramStart"/>
      <w:r w:rsidRPr="00E309CF">
        <w:rPr>
          <w:rFonts w:ascii="Tahoma" w:hAnsi="Tahoma" w:cs="Tahoma"/>
        </w:rPr>
        <w:t>level;</w:t>
      </w:r>
      <w:proofErr w:type="gramEnd"/>
    </w:p>
    <w:p w14:paraId="6E0D7315" w14:textId="77777777" w:rsidR="005F1D50" w:rsidRPr="00E309CF" w:rsidRDefault="00000000">
      <w:pPr>
        <w:pStyle w:val="ListParagraph"/>
        <w:numPr>
          <w:ilvl w:val="2"/>
          <w:numId w:val="13"/>
        </w:numPr>
        <w:tabs>
          <w:tab w:val="left" w:pos="3461"/>
        </w:tabs>
        <w:spacing w:before="126"/>
        <w:ind w:left="2564"/>
        <w:jc w:val="both"/>
        <w:rPr>
          <w:rFonts w:ascii="Tahoma" w:hAnsi="Tahoma" w:cs="Tahoma"/>
        </w:rPr>
      </w:pPr>
      <w:r w:rsidRPr="00E309CF">
        <w:rPr>
          <w:rFonts w:ascii="Tahoma" w:hAnsi="Tahoma" w:cs="Tahoma"/>
        </w:rPr>
        <w:t>Optimum</w:t>
      </w:r>
      <w:r w:rsidRPr="00E309CF">
        <w:rPr>
          <w:rFonts w:ascii="Tahoma" w:hAnsi="Tahoma" w:cs="Tahoma"/>
          <w:spacing w:val="-3"/>
        </w:rPr>
        <w:t xml:space="preserve"> </w:t>
      </w:r>
      <w:r w:rsidRPr="00E309CF">
        <w:rPr>
          <w:rFonts w:ascii="Tahoma" w:hAnsi="Tahoma" w:cs="Tahoma"/>
        </w:rPr>
        <w:t>inventory</w:t>
      </w:r>
      <w:r w:rsidRPr="00E309CF">
        <w:rPr>
          <w:rFonts w:ascii="Tahoma" w:hAnsi="Tahoma" w:cs="Tahoma"/>
          <w:spacing w:val="-1"/>
        </w:rPr>
        <w:t xml:space="preserve"> </w:t>
      </w:r>
      <w:proofErr w:type="gramStart"/>
      <w:r w:rsidRPr="00E309CF">
        <w:rPr>
          <w:rFonts w:ascii="Tahoma" w:hAnsi="Tahoma" w:cs="Tahoma"/>
        </w:rPr>
        <w:t>level;</w:t>
      </w:r>
      <w:proofErr w:type="gramEnd"/>
    </w:p>
    <w:p w14:paraId="1504EFAE" w14:textId="77777777" w:rsidR="005F1D50" w:rsidRPr="00E309CF" w:rsidRDefault="00000000">
      <w:pPr>
        <w:pStyle w:val="ListParagraph"/>
        <w:numPr>
          <w:ilvl w:val="2"/>
          <w:numId w:val="13"/>
        </w:numPr>
        <w:tabs>
          <w:tab w:val="left" w:pos="3461"/>
        </w:tabs>
        <w:spacing w:before="126"/>
        <w:ind w:left="2564"/>
        <w:jc w:val="both"/>
        <w:rPr>
          <w:rFonts w:ascii="Tahoma" w:hAnsi="Tahoma" w:cs="Tahoma"/>
        </w:rPr>
      </w:pPr>
      <w:r w:rsidRPr="00E309CF">
        <w:rPr>
          <w:rFonts w:ascii="Tahoma" w:hAnsi="Tahoma" w:cs="Tahoma"/>
        </w:rPr>
        <w:t>Quantity and</w:t>
      </w:r>
      <w:r w:rsidRPr="00E309CF">
        <w:rPr>
          <w:rFonts w:ascii="Tahoma" w:hAnsi="Tahoma" w:cs="Tahoma"/>
          <w:spacing w:val="-3"/>
        </w:rPr>
        <w:t xml:space="preserve"> </w:t>
      </w:r>
      <w:r w:rsidRPr="00E309CF">
        <w:rPr>
          <w:rFonts w:ascii="Tahoma" w:hAnsi="Tahoma" w:cs="Tahoma"/>
        </w:rPr>
        <w:t>value</w:t>
      </w:r>
      <w:r w:rsidRPr="00E309CF">
        <w:rPr>
          <w:rFonts w:ascii="Tahoma" w:hAnsi="Tahoma" w:cs="Tahoma"/>
          <w:spacing w:val="-1"/>
        </w:rPr>
        <w:t xml:space="preserve"> </w:t>
      </w:r>
      <w:r w:rsidRPr="00E309CF">
        <w:rPr>
          <w:rFonts w:ascii="Tahoma" w:hAnsi="Tahoma" w:cs="Tahoma"/>
        </w:rPr>
        <w:t>of</w:t>
      </w:r>
      <w:r w:rsidRPr="00E309CF">
        <w:rPr>
          <w:rFonts w:ascii="Tahoma" w:hAnsi="Tahoma" w:cs="Tahoma"/>
          <w:spacing w:val="1"/>
        </w:rPr>
        <w:t xml:space="preserve"> </w:t>
      </w:r>
      <w:r w:rsidRPr="00E309CF">
        <w:rPr>
          <w:rFonts w:ascii="Tahoma" w:hAnsi="Tahoma" w:cs="Tahoma"/>
        </w:rPr>
        <w:t>obsolete stock;</w:t>
      </w:r>
      <w:r w:rsidRPr="00E309CF">
        <w:rPr>
          <w:rFonts w:ascii="Tahoma" w:hAnsi="Tahoma" w:cs="Tahoma"/>
          <w:spacing w:val="-1"/>
        </w:rPr>
        <w:t xml:space="preserve"> </w:t>
      </w:r>
      <w:r w:rsidRPr="00E309CF">
        <w:rPr>
          <w:rFonts w:ascii="Tahoma" w:hAnsi="Tahoma" w:cs="Tahoma"/>
        </w:rPr>
        <w:t>and</w:t>
      </w:r>
    </w:p>
    <w:p w14:paraId="796BB435" w14:textId="77777777" w:rsidR="005F1D50" w:rsidRPr="00E309CF" w:rsidRDefault="00000000">
      <w:pPr>
        <w:pStyle w:val="ListParagraph"/>
        <w:numPr>
          <w:ilvl w:val="2"/>
          <w:numId w:val="13"/>
        </w:numPr>
        <w:tabs>
          <w:tab w:val="left" w:pos="3460"/>
          <w:tab w:val="left" w:pos="3461"/>
        </w:tabs>
        <w:spacing w:before="126"/>
        <w:ind w:left="2564"/>
        <w:jc w:val="both"/>
        <w:rPr>
          <w:rFonts w:ascii="Tahoma" w:hAnsi="Tahoma" w:cs="Tahoma"/>
        </w:rPr>
      </w:pPr>
      <w:r w:rsidRPr="00E309CF">
        <w:rPr>
          <w:rFonts w:ascii="Tahoma" w:hAnsi="Tahoma" w:cs="Tahoma"/>
        </w:rPr>
        <w:t>Opening/closing</w:t>
      </w:r>
      <w:r w:rsidRPr="00E309CF">
        <w:rPr>
          <w:rFonts w:ascii="Tahoma" w:hAnsi="Tahoma" w:cs="Tahoma"/>
          <w:spacing w:val="-4"/>
        </w:rPr>
        <w:t xml:space="preserve"> </w:t>
      </w:r>
      <w:r w:rsidRPr="00E309CF">
        <w:rPr>
          <w:rFonts w:ascii="Tahoma" w:hAnsi="Tahoma" w:cs="Tahoma"/>
        </w:rPr>
        <w:t>balance.</w:t>
      </w:r>
    </w:p>
    <w:p w14:paraId="33ED58D4" w14:textId="77777777" w:rsidR="005F1D50" w:rsidRPr="00E309CF" w:rsidRDefault="005F1D50">
      <w:pPr>
        <w:jc w:val="both"/>
        <w:rPr>
          <w:rFonts w:ascii="Tahoma" w:hAnsi="Tahoma" w:cs="Tahoma"/>
        </w:rPr>
        <w:sectPr w:rsidR="005F1D50" w:rsidRPr="00E309CF">
          <w:pgSz w:w="12240" w:h="15840"/>
          <w:pgMar w:top="920" w:right="340" w:bottom="1160" w:left="140" w:header="725" w:footer="969" w:gutter="0"/>
          <w:cols w:space="720"/>
        </w:sectPr>
      </w:pPr>
    </w:p>
    <w:p w14:paraId="3375955B" w14:textId="77777777" w:rsidR="005F1D50" w:rsidRPr="00E309CF" w:rsidRDefault="005F1D50">
      <w:pPr>
        <w:pStyle w:val="BodyText"/>
        <w:jc w:val="both"/>
        <w:rPr>
          <w:rFonts w:ascii="Tahoma" w:hAnsi="Tahoma" w:cs="Tahoma"/>
        </w:rPr>
      </w:pPr>
    </w:p>
    <w:p w14:paraId="40EFA3D1" w14:textId="77777777" w:rsidR="005F1D50" w:rsidRPr="00E309CF" w:rsidRDefault="005F1D50">
      <w:pPr>
        <w:pStyle w:val="BodyText"/>
        <w:spacing w:before="6"/>
        <w:jc w:val="both"/>
        <w:rPr>
          <w:rFonts w:ascii="Tahoma" w:hAnsi="Tahoma" w:cs="Tahoma"/>
        </w:rPr>
      </w:pPr>
    </w:p>
    <w:p w14:paraId="446C6803" w14:textId="77777777" w:rsidR="005F1D50" w:rsidRPr="00E309CF" w:rsidRDefault="00000000">
      <w:pPr>
        <w:spacing w:line="360" w:lineRule="auto"/>
        <w:ind w:right="735"/>
        <w:jc w:val="both"/>
        <w:rPr>
          <w:rFonts w:ascii="Tahoma" w:hAnsi="Tahoma" w:cs="Tahoma"/>
        </w:rPr>
      </w:pPr>
      <w:r w:rsidRPr="00E309CF">
        <w:rPr>
          <w:rFonts w:ascii="Tahoma" w:hAnsi="Tahoma" w:cs="Tahoma"/>
        </w:rPr>
        <w:t xml:space="preserve">6.3 An inventory register/database must be printed </w:t>
      </w:r>
      <w:proofErr w:type="gramStart"/>
      <w:r w:rsidRPr="00E309CF">
        <w:rPr>
          <w:rFonts w:ascii="Tahoma" w:hAnsi="Tahoma" w:cs="Tahoma"/>
        </w:rPr>
        <w:t>monthly</w:t>
      </w:r>
      <w:proofErr w:type="gramEnd"/>
      <w:r w:rsidRPr="00E309CF">
        <w:rPr>
          <w:rFonts w:ascii="Tahoma" w:hAnsi="Tahoma" w:cs="Tahoma"/>
        </w:rPr>
        <w:t xml:space="preserve"> and the hard copy filed in a chronological order to maintain a proper audit trail.</w:t>
      </w:r>
    </w:p>
    <w:p w14:paraId="0DDF01D3" w14:textId="77777777" w:rsidR="005F1D50" w:rsidRPr="00E309CF" w:rsidRDefault="005F1D50">
      <w:pPr>
        <w:pStyle w:val="BodyText"/>
        <w:spacing w:before="9"/>
        <w:jc w:val="both"/>
        <w:rPr>
          <w:rFonts w:ascii="Tahoma" w:hAnsi="Tahoma" w:cs="Tahoma"/>
        </w:rPr>
      </w:pPr>
    </w:p>
    <w:p w14:paraId="3F55C11C" w14:textId="77777777" w:rsidR="005F1D50" w:rsidRPr="00E309CF" w:rsidRDefault="005F1D50">
      <w:pPr>
        <w:pStyle w:val="Heading2"/>
        <w:tabs>
          <w:tab w:val="left" w:pos="2030"/>
        </w:tabs>
        <w:spacing w:before="1"/>
        <w:ind w:left="0"/>
        <w:jc w:val="both"/>
        <w:rPr>
          <w:rFonts w:ascii="Tahoma" w:eastAsia="Arial MT" w:hAnsi="Tahoma" w:cs="Tahoma"/>
          <w:b w:val="0"/>
          <w:bCs w:val="0"/>
        </w:rPr>
      </w:pPr>
    </w:p>
    <w:p w14:paraId="57DE379F" w14:textId="77777777" w:rsidR="005F1D50" w:rsidRPr="00E309CF" w:rsidRDefault="00000000">
      <w:pPr>
        <w:pStyle w:val="Heading2"/>
        <w:numPr>
          <w:ilvl w:val="0"/>
          <w:numId w:val="1"/>
        </w:numPr>
        <w:tabs>
          <w:tab w:val="left" w:pos="1968"/>
        </w:tabs>
        <w:spacing w:before="94"/>
        <w:ind w:left="1070" w:hanging="308"/>
        <w:jc w:val="both"/>
        <w:rPr>
          <w:rFonts w:ascii="Tahoma" w:hAnsi="Tahoma" w:cs="Tahoma"/>
        </w:rPr>
      </w:pPr>
      <w:r w:rsidRPr="00E309CF">
        <w:rPr>
          <w:rFonts w:ascii="Tahoma" w:hAnsi="Tahoma" w:cs="Tahoma"/>
        </w:rPr>
        <w:t>REPORTING</w:t>
      </w:r>
    </w:p>
    <w:p w14:paraId="0308B08C" w14:textId="77777777" w:rsidR="005F1D50" w:rsidRPr="00E309CF" w:rsidRDefault="005F1D50">
      <w:pPr>
        <w:pStyle w:val="Heading2"/>
        <w:tabs>
          <w:tab w:val="left" w:pos="2030"/>
        </w:tabs>
        <w:spacing w:before="1"/>
        <w:ind w:left="0"/>
        <w:jc w:val="both"/>
        <w:rPr>
          <w:rFonts w:ascii="Tahoma" w:hAnsi="Tahoma" w:cs="Tahoma"/>
        </w:rPr>
      </w:pPr>
    </w:p>
    <w:p w14:paraId="7F699FE8" w14:textId="77777777" w:rsidR="005F1D50" w:rsidRPr="00E309CF" w:rsidRDefault="00000000">
      <w:pPr>
        <w:spacing w:line="360" w:lineRule="auto"/>
        <w:ind w:right="735"/>
        <w:jc w:val="both"/>
        <w:rPr>
          <w:rFonts w:ascii="Tahoma" w:hAnsi="Tahoma" w:cs="Tahoma"/>
        </w:rPr>
      </w:pPr>
      <w:r w:rsidRPr="00E309CF">
        <w:rPr>
          <w:rFonts w:ascii="Tahoma" w:hAnsi="Tahoma" w:cs="Tahoma"/>
        </w:rPr>
        <w:t>7.1 A report must be submitted at each stock count to the Chief Financial Officer and/or the Responsible Manager detailing the following:</w:t>
      </w:r>
    </w:p>
    <w:p w14:paraId="12287834" w14:textId="77777777" w:rsidR="005F1D50" w:rsidRPr="00E309CF" w:rsidRDefault="00000000">
      <w:pPr>
        <w:pStyle w:val="ListParagraph"/>
        <w:numPr>
          <w:ilvl w:val="0"/>
          <w:numId w:val="14"/>
        </w:numPr>
        <w:spacing w:line="360" w:lineRule="auto"/>
        <w:ind w:right="735"/>
        <w:jc w:val="both"/>
        <w:rPr>
          <w:rFonts w:ascii="Tahoma" w:hAnsi="Tahoma" w:cs="Tahoma"/>
        </w:rPr>
      </w:pPr>
      <w:r w:rsidRPr="00E309CF">
        <w:rPr>
          <w:rFonts w:ascii="Tahoma" w:hAnsi="Tahoma" w:cs="Tahoma"/>
        </w:rPr>
        <w:t xml:space="preserve">Any inventory shortages or surpluses and the reasons for </w:t>
      </w:r>
      <w:proofErr w:type="gramStart"/>
      <w:r w:rsidRPr="00E309CF">
        <w:rPr>
          <w:rFonts w:ascii="Tahoma" w:hAnsi="Tahoma" w:cs="Tahoma"/>
        </w:rPr>
        <w:t>such;</w:t>
      </w:r>
      <w:proofErr w:type="gramEnd"/>
    </w:p>
    <w:p w14:paraId="3598231B" w14:textId="77777777" w:rsidR="005F1D50" w:rsidRPr="00E309CF" w:rsidRDefault="00000000">
      <w:pPr>
        <w:pStyle w:val="ListParagraph"/>
        <w:numPr>
          <w:ilvl w:val="0"/>
          <w:numId w:val="14"/>
        </w:numPr>
        <w:spacing w:line="360" w:lineRule="auto"/>
        <w:ind w:right="735"/>
        <w:jc w:val="both"/>
        <w:rPr>
          <w:rFonts w:ascii="Tahoma" w:hAnsi="Tahoma" w:cs="Tahoma"/>
        </w:rPr>
      </w:pPr>
      <w:r w:rsidRPr="00E309CF">
        <w:rPr>
          <w:rFonts w:ascii="Tahoma" w:hAnsi="Tahoma" w:cs="Tahoma"/>
        </w:rPr>
        <w:t>Any inventory deficits proposed to be written-off; and</w:t>
      </w:r>
    </w:p>
    <w:p w14:paraId="28878FD6" w14:textId="77777777" w:rsidR="005F1D50" w:rsidRPr="00E309CF" w:rsidRDefault="00000000">
      <w:pPr>
        <w:pStyle w:val="ListParagraph"/>
        <w:numPr>
          <w:ilvl w:val="0"/>
          <w:numId w:val="14"/>
        </w:numPr>
        <w:spacing w:line="360" w:lineRule="auto"/>
        <w:ind w:right="735"/>
        <w:jc w:val="both"/>
        <w:rPr>
          <w:rFonts w:ascii="Tahoma" w:hAnsi="Tahoma" w:cs="Tahoma"/>
        </w:rPr>
      </w:pPr>
      <w:r w:rsidRPr="00E309CF">
        <w:rPr>
          <w:rFonts w:ascii="Tahoma" w:hAnsi="Tahoma" w:cs="Tahoma"/>
        </w:rPr>
        <w:t>Any obsolete inventory items.</w:t>
      </w:r>
    </w:p>
    <w:p w14:paraId="73A5D417" w14:textId="77777777" w:rsidR="005F1D50" w:rsidRPr="00E309CF" w:rsidRDefault="005F1D50">
      <w:pPr>
        <w:pStyle w:val="BodyText"/>
        <w:jc w:val="both"/>
        <w:rPr>
          <w:rFonts w:ascii="Tahoma" w:hAnsi="Tahoma" w:cs="Tahoma"/>
        </w:rPr>
      </w:pPr>
    </w:p>
    <w:p w14:paraId="3BC65DE8" w14:textId="77777777" w:rsidR="005F1D50" w:rsidRPr="00E309CF" w:rsidRDefault="00000000">
      <w:pPr>
        <w:spacing w:line="360" w:lineRule="auto"/>
        <w:ind w:right="735"/>
        <w:jc w:val="both"/>
        <w:rPr>
          <w:rFonts w:ascii="Tahoma" w:hAnsi="Tahoma" w:cs="Tahoma"/>
        </w:rPr>
      </w:pPr>
      <w:r w:rsidRPr="00E309CF">
        <w:rPr>
          <w:rFonts w:ascii="Tahoma" w:hAnsi="Tahoma" w:cs="Tahoma"/>
        </w:rPr>
        <w:t>7.2 Inventories purchased during the financial year must be disclosed at cost in the disclosure notes of the Annual Financial Statements of the Municipality.</w:t>
      </w:r>
    </w:p>
    <w:p w14:paraId="440D6852" w14:textId="77777777" w:rsidR="005F1D50" w:rsidRPr="00E309CF" w:rsidRDefault="00000000">
      <w:pPr>
        <w:spacing w:line="360" w:lineRule="auto"/>
        <w:ind w:right="735"/>
        <w:jc w:val="both"/>
        <w:rPr>
          <w:rFonts w:ascii="Tahoma" w:hAnsi="Tahoma" w:cs="Tahoma"/>
        </w:rPr>
      </w:pPr>
      <w:r w:rsidRPr="00E309CF">
        <w:rPr>
          <w:rFonts w:ascii="Tahoma" w:hAnsi="Tahoma" w:cs="Tahoma"/>
        </w:rPr>
        <w:t>7.3 In terms of GRAP 12 the financial statements shall disclose:</w:t>
      </w:r>
    </w:p>
    <w:p w14:paraId="5167DFDD" w14:textId="77777777" w:rsidR="005F1D50" w:rsidRPr="00E309CF" w:rsidRDefault="00000000">
      <w:pPr>
        <w:pStyle w:val="ListParagraph"/>
        <w:numPr>
          <w:ilvl w:val="0"/>
          <w:numId w:val="15"/>
        </w:numPr>
        <w:spacing w:line="360" w:lineRule="auto"/>
        <w:ind w:right="735"/>
        <w:jc w:val="both"/>
        <w:rPr>
          <w:rFonts w:ascii="Tahoma" w:hAnsi="Tahoma" w:cs="Tahoma"/>
        </w:rPr>
      </w:pPr>
      <w:r w:rsidRPr="00E309CF">
        <w:rPr>
          <w:rFonts w:ascii="Tahoma" w:hAnsi="Tahoma" w:cs="Tahoma"/>
        </w:rPr>
        <w:t>The accounting policies adopted in measuring inventories, including the cost formula used.</w:t>
      </w:r>
    </w:p>
    <w:p w14:paraId="19040578" w14:textId="77777777" w:rsidR="005F1D50" w:rsidRPr="00E309CF" w:rsidRDefault="00000000">
      <w:pPr>
        <w:pStyle w:val="ListParagraph"/>
        <w:numPr>
          <w:ilvl w:val="0"/>
          <w:numId w:val="15"/>
        </w:numPr>
        <w:spacing w:line="360" w:lineRule="auto"/>
        <w:ind w:right="735"/>
        <w:jc w:val="both"/>
        <w:rPr>
          <w:rFonts w:ascii="Tahoma" w:hAnsi="Tahoma" w:cs="Tahoma"/>
        </w:rPr>
      </w:pPr>
      <w:r w:rsidRPr="00E309CF">
        <w:rPr>
          <w:rFonts w:ascii="Tahoma" w:hAnsi="Tahoma" w:cs="Tahoma"/>
        </w:rPr>
        <w:t xml:space="preserve">The total carrying </w:t>
      </w:r>
      <w:proofErr w:type="gramStart"/>
      <w:r w:rsidRPr="00E309CF">
        <w:rPr>
          <w:rFonts w:ascii="Tahoma" w:hAnsi="Tahoma" w:cs="Tahoma"/>
        </w:rPr>
        <w:t>amount</w:t>
      </w:r>
      <w:proofErr w:type="gramEnd"/>
      <w:r w:rsidRPr="00E309CF">
        <w:rPr>
          <w:rFonts w:ascii="Tahoma" w:hAnsi="Tahoma" w:cs="Tahoma"/>
        </w:rPr>
        <w:t xml:space="preserve"> of inventories and the carrying amount in classifications </w:t>
      </w:r>
      <w:proofErr w:type="gramStart"/>
      <w:r w:rsidRPr="00E309CF">
        <w:rPr>
          <w:rFonts w:ascii="Tahoma" w:hAnsi="Tahoma" w:cs="Tahoma"/>
        </w:rPr>
        <w:t>appropriate</w:t>
      </w:r>
      <w:proofErr w:type="gramEnd"/>
      <w:r w:rsidRPr="00E309CF">
        <w:rPr>
          <w:rFonts w:ascii="Tahoma" w:hAnsi="Tahoma" w:cs="Tahoma"/>
        </w:rPr>
        <w:t xml:space="preserve"> to the entity.</w:t>
      </w:r>
    </w:p>
    <w:p w14:paraId="4A527A73" w14:textId="77777777" w:rsidR="005F1D50" w:rsidRPr="00E309CF" w:rsidRDefault="00000000">
      <w:pPr>
        <w:pStyle w:val="ListParagraph"/>
        <w:numPr>
          <w:ilvl w:val="0"/>
          <w:numId w:val="15"/>
        </w:numPr>
        <w:spacing w:line="360" w:lineRule="auto"/>
        <w:ind w:right="735"/>
        <w:jc w:val="both"/>
        <w:rPr>
          <w:rFonts w:ascii="Tahoma" w:hAnsi="Tahoma" w:cs="Tahoma"/>
        </w:rPr>
      </w:pPr>
      <w:r w:rsidRPr="00E309CF">
        <w:rPr>
          <w:rFonts w:ascii="Tahoma" w:hAnsi="Tahoma" w:cs="Tahoma"/>
        </w:rPr>
        <w:t xml:space="preserve">The carrying </w:t>
      </w:r>
      <w:proofErr w:type="gramStart"/>
      <w:r w:rsidRPr="00E309CF">
        <w:rPr>
          <w:rFonts w:ascii="Tahoma" w:hAnsi="Tahoma" w:cs="Tahoma"/>
        </w:rPr>
        <w:t>amount</w:t>
      </w:r>
      <w:proofErr w:type="gramEnd"/>
      <w:r w:rsidRPr="00E309CF">
        <w:rPr>
          <w:rFonts w:ascii="Tahoma" w:hAnsi="Tahoma" w:cs="Tahoma"/>
        </w:rPr>
        <w:t xml:space="preserve"> of inventories carried at fair value less costs to sell,</w:t>
      </w:r>
    </w:p>
    <w:p w14:paraId="59306DE9" w14:textId="77777777" w:rsidR="005F1D50" w:rsidRPr="00E309CF" w:rsidRDefault="00000000">
      <w:pPr>
        <w:pStyle w:val="ListParagraph"/>
        <w:numPr>
          <w:ilvl w:val="0"/>
          <w:numId w:val="15"/>
        </w:numPr>
        <w:spacing w:line="360" w:lineRule="auto"/>
        <w:ind w:right="735"/>
        <w:jc w:val="both"/>
        <w:rPr>
          <w:rFonts w:ascii="Tahoma" w:hAnsi="Tahoma" w:cs="Tahoma"/>
        </w:rPr>
      </w:pPr>
      <w:r w:rsidRPr="00E309CF">
        <w:rPr>
          <w:rFonts w:ascii="Tahoma" w:hAnsi="Tahoma" w:cs="Tahoma"/>
        </w:rPr>
        <w:t xml:space="preserve">The </w:t>
      </w:r>
      <w:proofErr w:type="gramStart"/>
      <w:r w:rsidRPr="00E309CF">
        <w:rPr>
          <w:rFonts w:ascii="Tahoma" w:hAnsi="Tahoma" w:cs="Tahoma"/>
        </w:rPr>
        <w:t>amount</w:t>
      </w:r>
      <w:proofErr w:type="gramEnd"/>
      <w:r w:rsidRPr="00E309CF">
        <w:rPr>
          <w:rFonts w:ascii="Tahoma" w:hAnsi="Tahoma" w:cs="Tahoma"/>
        </w:rPr>
        <w:t xml:space="preserve"> of inventories recognized as an expense during the period.</w:t>
      </w:r>
    </w:p>
    <w:p w14:paraId="31F55F35" w14:textId="77777777" w:rsidR="005F1D50" w:rsidRPr="00E309CF" w:rsidRDefault="00000000">
      <w:pPr>
        <w:pStyle w:val="ListParagraph"/>
        <w:numPr>
          <w:ilvl w:val="0"/>
          <w:numId w:val="15"/>
        </w:numPr>
        <w:spacing w:line="360" w:lineRule="auto"/>
        <w:ind w:right="735"/>
        <w:jc w:val="both"/>
        <w:rPr>
          <w:rFonts w:ascii="Tahoma" w:hAnsi="Tahoma" w:cs="Tahoma"/>
        </w:rPr>
      </w:pPr>
      <w:r w:rsidRPr="00E309CF">
        <w:rPr>
          <w:rFonts w:ascii="Tahoma" w:hAnsi="Tahoma" w:cs="Tahoma"/>
        </w:rPr>
        <w:t>The amount of any write-down of inventories recognized as an expense in the period in accordance with paragraph .43.</w:t>
      </w:r>
    </w:p>
    <w:p w14:paraId="2D524CBF" w14:textId="77777777" w:rsidR="005F1D50" w:rsidRPr="00E309CF" w:rsidRDefault="00000000">
      <w:pPr>
        <w:pStyle w:val="ListParagraph"/>
        <w:numPr>
          <w:ilvl w:val="0"/>
          <w:numId w:val="15"/>
        </w:numPr>
        <w:spacing w:line="360" w:lineRule="auto"/>
        <w:ind w:right="735"/>
        <w:jc w:val="both"/>
        <w:rPr>
          <w:rFonts w:ascii="Tahoma" w:hAnsi="Tahoma" w:cs="Tahoma"/>
        </w:rPr>
      </w:pPr>
      <w:r w:rsidRPr="00E309CF">
        <w:rPr>
          <w:rFonts w:ascii="Tahoma" w:hAnsi="Tahoma" w:cs="Tahoma"/>
        </w:rPr>
        <w:t xml:space="preserve">The amount of any reversal of any write-down that is recognized as a reduction in the </w:t>
      </w:r>
      <w:proofErr w:type="gramStart"/>
      <w:r w:rsidRPr="00E309CF">
        <w:rPr>
          <w:rFonts w:ascii="Tahoma" w:hAnsi="Tahoma" w:cs="Tahoma"/>
        </w:rPr>
        <w:t>amount</w:t>
      </w:r>
      <w:proofErr w:type="gramEnd"/>
      <w:r w:rsidRPr="00E309CF">
        <w:rPr>
          <w:rFonts w:ascii="Tahoma" w:hAnsi="Tahoma" w:cs="Tahoma"/>
        </w:rPr>
        <w:t xml:space="preserve"> of inventories recognized as an expense in the period in accordance with paragraph .43,</w:t>
      </w:r>
    </w:p>
    <w:p w14:paraId="495702B8" w14:textId="77777777" w:rsidR="005F1D50" w:rsidRPr="00E309CF" w:rsidRDefault="00000000">
      <w:pPr>
        <w:pStyle w:val="ListParagraph"/>
        <w:numPr>
          <w:ilvl w:val="0"/>
          <w:numId w:val="15"/>
        </w:numPr>
        <w:spacing w:line="360" w:lineRule="auto"/>
        <w:ind w:right="735"/>
        <w:jc w:val="both"/>
        <w:rPr>
          <w:rFonts w:ascii="Tahoma" w:hAnsi="Tahoma" w:cs="Tahoma"/>
        </w:rPr>
      </w:pPr>
      <w:r w:rsidRPr="00E309CF">
        <w:rPr>
          <w:rFonts w:ascii="Tahoma" w:hAnsi="Tahoma" w:cs="Tahoma"/>
        </w:rPr>
        <w:t>The circumstances or events that led to the reversal of a write-down of inventories in accordance with paragraph .</w:t>
      </w:r>
      <w:proofErr w:type="gramStart"/>
      <w:r w:rsidRPr="00E309CF">
        <w:rPr>
          <w:rFonts w:ascii="Tahoma" w:hAnsi="Tahoma" w:cs="Tahoma"/>
        </w:rPr>
        <w:t>43,and</w:t>
      </w:r>
      <w:proofErr w:type="gramEnd"/>
    </w:p>
    <w:p w14:paraId="2A1023B0" w14:textId="77777777" w:rsidR="005F1D50" w:rsidRPr="00E309CF" w:rsidRDefault="00000000">
      <w:pPr>
        <w:pStyle w:val="ListParagraph"/>
        <w:numPr>
          <w:ilvl w:val="0"/>
          <w:numId w:val="15"/>
        </w:numPr>
        <w:spacing w:line="360" w:lineRule="auto"/>
        <w:ind w:right="735"/>
        <w:jc w:val="both"/>
        <w:rPr>
          <w:rFonts w:ascii="Tahoma" w:hAnsi="Tahoma" w:cs="Tahoma"/>
        </w:rPr>
      </w:pPr>
      <w:r w:rsidRPr="00E309CF">
        <w:rPr>
          <w:rFonts w:ascii="Tahoma" w:hAnsi="Tahoma" w:cs="Tahoma"/>
        </w:rPr>
        <w:t xml:space="preserve">The carrying </w:t>
      </w:r>
      <w:proofErr w:type="gramStart"/>
      <w:r w:rsidRPr="00E309CF">
        <w:rPr>
          <w:rFonts w:ascii="Tahoma" w:hAnsi="Tahoma" w:cs="Tahoma"/>
        </w:rPr>
        <w:t>amount</w:t>
      </w:r>
      <w:proofErr w:type="gramEnd"/>
      <w:r w:rsidRPr="00E309CF">
        <w:rPr>
          <w:rFonts w:ascii="Tahoma" w:hAnsi="Tahoma" w:cs="Tahoma"/>
        </w:rPr>
        <w:t xml:space="preserve"> of inventories pledged as security for liabilities.</w:t>
      </w:r>
    </w:p>
    <w:p w14:paraId="4835DE6B" w14:textId="77777777" w:rsidR="005F1D50" w:rsidRPr="00E309CF" w:rsidRDefault="005F1D50">
      <w:pPr>
        <w:pStyle w:val="BodyText"/>
        <w:jc w:val="both"/>
        <w:rPr>
          <w:rFonts w:ascii="Tahoma" w:hAnsi="Tahoma" w:cs="Tahoma"/>
        </w:rPr>
      </w:pPr>
    </w:p>
    <w:p w14:paraId="55A293A6" w14:textId="77777777" w:rsidR="005F1D50" w:rsidRDefault="005F1D50">
      <w:pPr>
        <w:pStyle w:val="BodyText"/>
        <w:jc w:val="both"/>
        <w:rPr>
          <w:rFonts w:ascii="Tahoma" w:hAnsi="Tahoma" w:cs="Tahoma"/>
        </w:rPr>
      </w:pPr>
    </w:p>
    <w:p w14:paraId="7E3899EB" w14:textId="77777777" w:rsidR="00E309CF" w:rsidRDefault="00E309CF">
      <w:pPr>
        <w:pStyle w:val="BodyText"/>
        <w:jc w:val="both"/>
        <w:rPr>
          <w:rFonts w:ascii="Tahoma" w:hAnsi="Tahoma" w:cs="Tahoma"/>
        </w:rPr>
      </w:pPr>
    </w:p>
    <w:p w14:paraId="302CFE98" w14:textId="77777777" w:rsidR="00E309CF" w:rsidRDefault="00E309CF">
      <w:pPr>
        <w:pStyle w:val="BodyText"/>
        <w:jc w:val="both"/>
        <w:rPr>
          <w:rFonts w:ascii="Tahoma" w:hAnsi="Tahoma" w:cs="Tahoma"/>
        </w:rPr>
      </w:pPr>
    </w:p>
    <w:p w14:paraId="4B2DB9BC" w14:textId="77777777" w:rsidR="00E309CF" w:rsidRDefault="00E309CF">
      <w:pPr>
        <w:pStyle w:val="BodyText"/>
        <w:jc w:val="both"/>
        <w:rPr>
          <w:rFonts w:ascii="Tahoma" w:hAnsi="Tahoma" w:cs="Tahoma"/>
        </w:rPr>
      </w:pPr>
    </w:p>
    <w:p w14:paraId="62B9B875" w14:textId="77777777" w:rsidR="00E309CF" w:rsidRDefault="00E309CF">
      <w:pPr>
        <w:pStyle w:val="BodyText"/>
        <w:jc w:val="both"/>
        <w:rPr>
          <w:rFonts w:ascii="Tahoma" w:hAnsi="Tahoma" w:cs="Tahoma"/>
        </w:rPr>
      </w:pPr>
    </w:p>
    <w:p w14:paraId="641C0851" w14:textId="77777777" w:rsidR="00E309CF" w:rsidRDefault="00E309CF">
      <w:pPr>
        <w:pStyle w:val="BodyText"/>
        <w:jc w:val="both"/>
        <w:rPr>
          <w:rFonts w:ascii="Tahoma" w:hAnsi="Tahoma" w:cs="Tahoma"/>
        </w:rPr>
      </w:pPr>
    </w:p>
    <w:p w14:paraId="6CA6133E" w14:textId="77777777" w:rsidR="00E309CF" w:rsidRPr="00E309CF" w:rsidRDefault="00E309CF">
      <w:pPr>
        <w:pStyle w:val="BodyText"/>
        <w:jc w:val="both"/>
        <w:rPr>
          <w:rFonts w:ascii="Tahoma" w:hAnsi="Tahoma" w:cs="Tahoma"/>
        </w:rPr>
      </w:pPr>
    </w:p>
    <w:p w14:paraId="59072CE8" w14:textId="77777777" w:rsidR="005F1D50" w:rsidRPr="00E309CF" w:rsidRDefault="00000000">
      <w:pPr>
        <w:pStyle w:val="Heading2"/>
        <w:numPr>
          <w:ilvl w:val="0"/>
          <w:numId w:val="1"/>
        </w:numPr>
        <w:tabs>
          <w:tab w:val="left" w:pos="1968"/>
        </w:tabs>
        <w:spacing w:before="94"/>
        <w:ind w:left="1070" w:hanging="308"/>
        <w:jc w:val="both"/>
        <w:rPr>
          <w:rFonts w:ascii="Tahoma" w:hAnsi="Tahoma" w:cs="Tahoma"/>
        </w:rPr>
      </w:pPr>
      <w:r w:rsidRPr="00E309CF">
        <w:rPr>
          <w:rFonts w:ascii="Tahoma" w:hAnsi="Tahoma" w:cs="Tahoma"/>
        </w:rPr>
        <w:lastRenderedPageBreak/>
        <w:t>REVIEW OF POLICY</w:t>
      </w:r>
    </w:p>
    <w:p w14:paraId="57FA2648" w14:textId="77777777" w:rsidR="00E309CF" w:rsidRDefault="00E309CF">
      <w:pPr>
        <w:spacing w:before="140" w:line="360" w:lineRule="auto"/>
        <w:ind w:right="735"/>
        <w:jc w:val="both"/>
        <w:rPr>
          <w:rFonts w:ascii="Tahoma" w:hAnsi="Tahoma" w:cs="Tahoma"/>
        </w:rPr>
      </w:pPr>
    </w:p>
    <w:p w14:paraId="0352A5D0" w14:textId="3A3D2D28" w:rsidR="005F1D50" w:rsidRDefault="00000000">
      <w:pPr>
        <w:spacing w:before="140" w:line="360" w:lineRule="auto"/>
        <w:ind w:right="735"/>
        <w:jc w:val="both"/>
        <w:rPr>
          <w:rFonts w:ascii="Tahoma" w:hAnsi="Tahoma" w:cs="Tahoma"/>
        </w:rPr>
      </w:pPr>
      <w:r w:rsidRPr="00E309CF">
        <w:rPr>
          <w:rFonts w:ascii="Tahoma" w:hAnsi="Tahoma" w:cs="Tahoma"/>
        </w:rPr>
        <w:t>This</w:t>
      </w:r>
      <w:r w:rsidRPr="00E309CF">
        <w:rPr>
          <w:rFonts w:ascii="Tahoma" w:hAnsi="Tahoma" w:cs="Tahoma"/>
          <w:spacing w:val="34"/>
        </w:rPr>
        <w:t xml:space="preserve"> </w:t>
      </w:r>
      <w:r w:rsidRPr="00E309CF">
        <w:rPr>
          <w:rFonts w:ascii="Tahoma" w:hAnsi="Tahoma" w:cs="Tahoma"/>
        </w:rPr>
        <w:t>policy</w:t>
      </w:r>
      <w:r w:rsidRPr="00E309CF">
        <w:rPr>
          <w:rFonts w:ascii="Tahoma" w:hAnsi="Tahoma" w:cs="Tahoma"/>
          <w:spacing w:val="34"/>
        </w:rPr>
        <w:t xml:space="preserve"> </w:t>
      </w:r>
      <w:r w:rsidRPr="00E309CF">
        <w:rPr>
          <w:rFonts w:ascii="Tahoma" w:hAnsi="Tahoma" w:cs="Tahoma"/>
        </w:rPr>
        <w:t>shall</w:t>
      </w:r>
      <w:r w:rsidRPr="00E309CF">
        <w:rPr>
          <w:rFonts w:ascii="Tahoma" w:hAnsi="Tahoma" w:cs="Tahoma"/>
          <w:spacing w:val="33"/>
        </w:rPr>
        <w:t xml:space="preserve"> </w:t>
      </w:r>
      <w:r w:rsidRPr="00E309CF">
        <w:rPr>
          <w:rFonts w:ascii="Tahoma" w:hAnsi="Tahoma" w:cs="Tahoma"/>
        </w:rPr>
        <w:t>be</w:t>
      </w:r>
      <w:r w:rsidRPr="00E309CF">
        <w:rPr>
          <w:rFonts w:ascii="Tahoma" w:hAnsi="Tahoma" w:cs="Tahoma"/>
          <w:spacing w:val="35"/>
        </w:rPr>
        <w:t xml:space="preserve"> </w:t>
      </w:r>
      <w:r w:rsidRPr="00E309CF">
        <w:rPr>
          <w:rFonts w:ascii="Tahoma" w:hAnsi="Tahoma" w:cs="Tahoma"/>
        </w:rPr>
        <w:t>reviewed</w:t>
      </w:r>
      <w:r w:rsidRPr="00E309CF">
        <w:rPr>
          <w:rFonts w:ascii="Tahoma" w:hAnsi="Tahoma" w:cs="Tahoma"/>
          <w:spacing w:val="35"/>
        </w:rPr>
        <w:t xml:space="preserve"> </w:t>
      </w:r>
      <w:r w:rsidRPr="00E309CF">
        <w:rPr>
          <w:rFonts w:ascii="Tahoma" w:hAnsi="Tahoma" w:cs="Tahoma"/>
        </w:rPr>
        <w:t>annually</w:t>
      </w:r>
      <w:r w:rsidRPr="00E309CF">
        <w:rPr>
          <w:rFonts w:ascii="Tahoma" w:hAnsi="Tahoma" w:cs="Tahoma"/>
          <w:spacing w:val="34"/>
        </w:rPr>
        <w:t xml:space="preserve"> </w:t>
      </w:r>
      <w:r w:rsidRPr="00E309CF">
        <w:rPr>
          <w:rFonts w:ascii="Tahoma" w:hAnsi="Tahoma" w:cs="Tahoma"/>
        </w:rPr>
        <w:t>during</w:t>
      </w:r>
      <w:r w:rsidRPr="00E309CF">
        <w:rPr>
          <w:rFonts w:ascii="Tahoma" w:hAnsi="Tahoma" w:cs="Tahoma"/>
          <w:spacing w:val="35"/>
        </w:rPr>
        <w:t xml:space="preserve"> </w:t>
      </w:r>
      <w:r w:rsidRPr="00E309CF">
        <w:rPr>
          <w:rFonts w:ascii="Tahoma" w:hAnsi="Tahoma" w:cs="Tahoma"/>
        </w:rPr>
        <w:t>May</w:t>
      </w:r>
      <w:r w:rsidRPr="00E309CF">
        <w:rPr>
          <w:rFonts w:ascii="Tahoma" w:hAnsi="Tahoma" w:cs="Tahoma"/>
          <w:spacing w:val="34"/>
        </w:rPr>
        <w:t xml:space="preserve"> </w:t>
      </w:r>
      <w:r w:rsidRPr="00E309CF">
        <w:rPr>
          <w:rFonts w:ascii="Tahoma" w:hAnsi="Tahoma" w:cs="Tahoma"/>
        </w:rPr>
        <w:t>of</w:t>
      </w:r>
      <w:r w:rsidRPr="00E309CF">
        <w:rPr>
          <w:rFonts w:ascii="Tahoma" w:hAnsi="Tahoma" w:cs="Tahoma"/>
          <w:spacing w:val="32"/>
        </w:rPr>
        <w:t xml:space="preserve"> </w:t>
      </w:r>
      <w:r w:rsidRPr="00E309CF">
        <w:rPr>
          <w:rFonts w:ascii="Tahoma" w:hAnsi="Tahoma" w:cs="Tahoma"/>
        </w:rPr>
        <w:t>the</w:t>
      </w:r>
      <w:r w:rsidRPr="00E309CF">
        <w:rPr>
          <w:rFonts w:ascii="Tahoma" w:hAnsi="Tahoma" w:cs="Tahoma"/>
          <w:spacing w:val="35"/>
        </w:rPr>
        <w:t xml:space="preserve"> </w:t>
      </w:r>
      <w:r w:rsidRPr="00E309CF">
        <w:rPr>
          <w:rFonts w:ascii="Tahoma" w:hAnsi="Tahoma" w:cs="Tahoma"/>
        </w:rPr>
        <w:t>year</w:t>
      </w:r>
      <w:r w:rsidRPr="00E309CF">
        <w:rPr>
          <w:rFonts w:ascii="Tahoma" w:hAnsi="Tahoma" w:cs="Tahoma"/>
          <w:spacing w:val="33"/>
        </w:rPr>
        <w:t xml:space="preserve"> </w:t>
      </w:r>
      <w:r w:rsidRPr="00E309CF">
        <w:rPr>
          <w:rFonts w:ascii="Tahoma" w:hAnsi="Tahoma" w:cs="Tahoma"/>
        </w:rPr>
        <w:t>preceding</w:t>
      </w:r>
      <w:r w:rsidRPr="00E309CF">
        <w:rPr>
          <w:rFonts w:ascii="Tahoma" w:hAnsi="Tahoma" w:cs="Tahoma"/>
          <w:spacing w:val="33"/>
        </w:rPr>
        <w:t xml:space="preserve"> </w:t>
      </w:r>
      <w:r w:rsidRPr="00E309CF">
        <w:rPr>
          <w:rFonts w:ascii="Tahoma" w:hAnsi="Tahoma" w:cs="Tahoma"/>
        </w:rPr>
        <w:t>the</w:t>
      </w:r>
      <w:r w:rsidRPr="00E309CF">
        <w:rPr>
          <w:rFonts w:ascii="Tahoma" w:hAnsi="Tahoma" w:cs="Tahoma"/>
          <w:spacing w:val="-64"/>
        </w:rPr>
        <w:t xml:space="preserve">               </w:t>
      </w:r>
      <w:r w:rsidRPr="00E309CF">
        <w:rPr>
          <w:rFonts w:ascii="Tahoma" w:hAnsi="Tahoma" w:cs="Tahoma"/>
        </w:rPr>
        <w:t>new</w:t>
      </w:r>
      <w:r w:rsidRPr="00E309CF">
        <w:rPr>
          <w:rFonts w:ascii="Tahoma" w:hAnsi="Tahoma" w:cs="Tahoma"/>
          <w:spacing w:val="-1"/>
        </w:rPr>
        <w:t xml:space="preserve"> </w:t>
      </w:r>
      <w:r w:rsidRPr="00E309CF">
        <w:rPr>
          <w:rFonts w:ascii="Tahoma" w:hAnsi="Tahoma" w:cs="Tahoma"/>
        </w:rPr>
        <w:t>budget commencing on</w:t>
      </w:r>
      <w:r w:rsidRPr="00E309CF">
        <w:rPr>
          <w:rFonts w:ascii="Tahoma" w:hAnsi="Tahoma" w:cs="Tahoma"/>
          <w:spacing w:val="-1"/>
        </w:rPr>
        <w:t xml:space="preserve"> </w:t>
      </w:r>
      <w:r w:rsidRPr="00E309CF">
        <w:rPr>
          <w:rFonts w:ascii="Tahoma" w:hAnsi="Tahoma" w:cs="Tahoma"/>
        </w:rPr>
        <w:t>01 July</w:t>
      </w:r>
      <w:r w:rsidRPr="00E309CF">
        <w:rPr>
          <w:rFonts w:ascii="Tahoma" w:hAnsi="Tahoma" w:cs="Tahoma"/>
          <w:spacing w:val="-3"/>
        </w:rPr>
        <w:t xml:space="preserve"> </w:t>
      </w:r>
      <w:r w:rsidRPr="00E309CF">
        <w:rPr>
          <w:rFonts w:ascii="Tahoma" w:hAnsi="Tahoma" w:cs="Tahoma"/>
        </w:rPr>
        <w:t>and</w:t>
      </w:r>
      <w:r w:rsidRPr="00E309CF">
        <w:rPr>
          <w:rFonts w:ascii="Tahoma" w:hAnsi="Tahoma" w:cs="Tahoma"/>
          <w:spacing w:val="-3"/>
        </w:rPr>
        <w:t xml:space="preserve"> </w:t>
      </w:r>
      <w:r w:rsidRPr="00E309CF">
        <w:rPr>
          <w:rFonts w:ascii="Tahoma" w:hAnsi="Tahoma" w:cs="Tahoma"/>
        </w:rPr>
        <w:t>be</w:t>
      </w:r>
      <w:r w:rsidRPr="00E309CF">
        <w:rPr>
          <w:rFonts w:ascii="Tahoma" w:hAnsi="Tahoma" w:cs="Tahoma"/>
          <w:spacing w:val="-2"/>
        </w:rPr>
        <w:t xml:space="preserve"> </w:t>
      </w:r>
      <w:r w:rsidRPr="00E309CF">
        <w:rPr>
          <w:rFonts w:ascii="Tahoma" w:hAnsi="Tahoma" w:cs="Tahoma"/>
        </w:rPr>
        <w:t>amended,</w:t>
      </w:r>
      <w:r w:rsidRPr="00E309CF">
        <w:rPr>
          <w:rFonts w:ascii="Tahoma" w:hAnsi="Tahoma" w:cs="Tahoma"/>
          <w:spacing w:val="-1"/>
        </w:rPr>
        <w:t xml:space="preserve"> </w:t>
      </w:r>
      <w:r w:rsidRPr="00E309CF">
        <w:rPr>
          <w:rFonts w:ascii="Tahoma" w:hAnsi="Tahoma" w:cs="Tahoma"/>
        </w:rPr>
        <w:t>if</w:t>
      </w:r>
      <w:r w:rsidRPr="00E309CF">
        <w:rPr>
          <w:rFonts w:ascii="Tahoma" w:hAnsi="Tahoma" w:cs="Tahoma"/>
          <w:spacing w:val="-2"/>
        </w:rPr>
        <w:t xml:space="preserve"> </w:t>
      </w:r>
      <w:r w:rsidRPr="00E309CF">
        <w:rPr>
          <w:rFonts w:ascii="Tahoma" w:hAnsi="Tahoma" w:cs="Tahoma"/>
        </w:rPr>
        <w:t>necessary.</w:t>
      </w:r>
    </w:p>
    <w:p w14:paraId="0FE43BA6" w14:textId="77777777" w:rsidR="00E309CF" w:rsidRDefault="00E309CF">
      <w:pPr>
        <w:spacing w:before="140" w:line="360" w:lineRule="auto"/>
        <w:ind w:right="735"/>
        <w:jc w:val="both"/>
        <w:rPr>
          <w:rFonts w:ascii="Tahoma" w:hAnsi="Tahoma" w:cs="Tahoma"/>
        </w:rPr>
      </w:pPr>
    </w:p>
    <w:tbl>
      <w:tblPr>
        <w:tblStyle w:val="TableGrid"/>
        <w:tblW w:w="0" w:type="auto"/>
        <w:tblLook w:val="04A0" w:firstRow="1" w:lastRow="0" w:firstColumn="1" w:lastColumn="0" w:noHBand="0" w:noVBand="1"/>
      </w:tblPr>
      <w:tblGrid>
        <w:gridCol w:w="4508"/>
        <w:gridCol w:w="4508"/>
      </w:tblGrid>
      <w:tr w:rsidR="00E309CF" w:rsidRPr="00E309CF" w14:paraId="66C31684" w14:textId="77777777" w:rsidTr="00D448B4">
        <w:tc>
          <w:tcPr>
            <w:tcW w:w="4508" w:type="dxa"/>
          </w:tcPr>
          <w:p w14:paraId="6EBCEEB4" w14:textId="77777777" w:rsidR="00E309CF" w:rsidRPr="00E309CF" w:rsidRDefault="00E309CF" w:rsidP="00E309CF">
            <w:pPr>
              <w:widowControl/>
              <w:autoSpaceDE/>
              <w:autoSpaceDN/>
              <w:jc w:val="both"/>
              <w:rPr>
                <w:rFonts w:ascii="Tahoma" w:eastAsia="Times New Roman" w:hAnsi="Tahoma" w:cs="Tahoma"/>
                <w:lang w:val="en-ZA"/>
              </w:rPr>
            </w:pPr>
            <w:r w:rsidRPr="00E309CF">
              <w:rPr>
                <w:rFonts w:ascii="Tahoma" w:eastAsia="Times New Roman" w:hAnsi="Tahoma" w:cs="Tahoma"/>
                <w:lang w:val="en-ZA"/>
              </w:rPr>
              <w:t>REFERENCE NUMBER</w:t>
            </w:r>
          </w:p>
        </w:tc>
        <w:tc>
          <w:tcPr>
            <w:tcW w:w="4508" w:type="dxa"/>
          </w:tcPr>
          <w:p w14:paraId="611E6986" w14:textId="77777777" w:rsidR="00E309CF" w:rsidRPr="00E309CF" w:rsidRDefault="00E309CF" w:rsidP="00E309CF">
            <w:pPr>
              <w:widowControl/>
              <w:autoSpaceDE/>
              <w:autoSpaceDN/>
              <w:jc w:val="both"/>
              <w:rPr>
                <w:rFonts w:ascii="Tahoma" w:eastAsia="Times New Roman" w:hAnsi="Tahoma" w:cs="Tahoma"/>
                <w:lang w:val="en-ZA"/>
              </w:rPr>
            </w:pPr>
            <w:r w:rsidRPr="00E309CF">
              <w:rPr>
                <w:rFonts w:ascii="Tahoma" w:eastAsia="Times New Roman" w:hAnsi="Tahoma" w:cs="Tahoma"/>
                <w:lang w:val="en-ZA"/>
              </w:rPr>
              <w:t>APPROVAL DATE</w:t>
            </w:r>
          </w:p>
        </w:tc>
      </w:tr>
      <w:tr w:rsidR="00E309CF" w:rsidRPr="00E309CF" w14:paraId="15C80D50" w14:textId="77777777" w:rsidTr="00D448B4">
        <w:tc>
          <w:tcPr>
            <w:tcW w:w="4508" w:type="dxa"/>
          </w:tcPr>
          <w:p w14:paraId="6543A1D0" w14:textId="77777777" w:rsidR="00E309CF" w:rsidRPr="00E309CF" w:rsidRDefault="00E309CF" w:rsidP="00E309CF">
            <w:pPr>
              <w:widowControl/>
              <w:autoSpaceDE/>
              <w:autoSpaceDN/>
              <w:jc w:val="both"/>
              <w:rPr>
                <w:rFonts w:ascii="Tahoma" w:eastAsia="Times New Roman" w:hAnsi="Tahoma" w:cs="Tahoma"/>
                <w:lang w:val="en-ZA"/>
              </w:rPr>
            </w:pPr>
          </w:p>
        </w:tc>
        <w:tc>
          <w:tcPr>
            <w:tcW w:w="4508" w:type="dxa"/>
          </w:tcPr>
          <w:p w14:paraId="6EA39CEC" w14:textId="77777777" w:rsidR="00E309CF" w:rsidRPr="00E309CF" w:rsidRDefault="00E309CF" w:rsidP="00E309CF">
            <w:pPr>
              <w:widowControl/>
              <w:autoSpaceDE/>
              <w:autoSpaceDN/>
              <w:jc w:val="both"/>
              <w:rPr>
                <w:rFonts w:ascii="Tahoma" w:eastAsia="Times New Roman" w:hAnsi="Tahoma" w:cs="Tahoma"/>
                <w:lang w:val="en-ZA"/>
              </w:rPr>
            </w:pPr>
          </w:p>
        </w:tc>
      </w:tr>
    </w:tbl>
    <w:p w14:paraId="36B3680A" w14:textId="77777777" w:rsidR="00E309CF" w:rsidRPr="00E309CF" w:rsidRDefault="00E309CF" w:rsidP="00E309CF">
      <w:pPr>
        <w:widowControl/>
        <w:autoSpaceDE/>
        <w:autoSpaceDN/>
        <w:spacing w:after="160" w:line="259" w:lineRule="auto"/>
        <w:jc w:val="both"/>
        <w:rPr>
          <w:rFonts w:ascii="Tahoma" w:eastAsia="Times New Roman" w:hAnsi="Tahoma" w:cs="Tahoma"/>
          <w:lang w:val="en-ZA"/>
        </w:rPr>
      </w:pPr>
    </w:p>
    <w:tbl>
      <w:tblPr>
        <w:tblStyle w:val="TableGrid"/>
        <w:tblW w:w="0" w:type="auto"/>
        <w:tblLook w:val="04A0" w:firstRow="1" w:lastRow="0" w:firstColumn="1" w:lastColumn="0" w:noHBand="0" w:noVBand="1"/>
      </w:tblPr>
      <w:tblGrid>
        <w:gridCol w:w="3005"/>
        <w:gridCol w:w="3005"/>
        <w:gridCol w:w="3006"/>
      </w:tblGrid>
      <w:tr w:rsidR="00E309CF" w:rsidRPr="00E309CF" w14:paraId="59F32AFB" w14:textId="77777777" w:rsidTr="00D448B4">
        <w:tc>
          <w:tcPr>
            <w:tcW w:w="3005" w:type="dxa"/>
          </w:tcPr>
          <w:p w14:paraId="1BAB2765" w14:textId="77777777" w:rsidR="00E309CF" w:rsidRPr="00E309CF" w:rsidRDefault="00E309CF" w:rsidP="00E309CF">
            <w:pPr>
              <w:widowControl/>
              <w:autoSpaceDE/>
              <w:autoSpaceDN/>
              <w:jc w:val="both"/>
              <w:rPr>
                <w:rFonts w:ascii="Tahoma" w:eastAsia="Times New Roman" w:hAnsi="Tahoma" w:cs="Tahoma"/>
                <w:lang w:val="en-ZA"/>
              </w:rPr>
            </w:pPr>
            <w:r w:rsidRPr="00E309CF">
              <w:rPr>
                <w:rFonts w:ascii="Tahoma" w:eastAsia="Times New Roman" w:hAnsi="Tahoma" w:cs="Tahoma"/>
                <w:lang w:val="en-ZA"/>
              </w:rPr>
              <w:t>NAME OF APPROVER</w:t>
            </w:r>
          </w:p>
        </w:tc>
        <w:tc>
          <w:tcPr>
            <w:tcW w:w="3005" w:type="dxa"/>
          </w:tcPr>
          <w:p w14:paraId="1013066A" w14:textId="77777777" w:rsidR="00E309CF" w:rsidRPr="00E309CF" w:rsidRDefault="00E309CF" w:rsidP="00E309CF">
            <w:pPr>
              <w:widowControl/>
              <w:autoSpaceDE/>
              <w:autoSpaceDN/>
              <w:jc w:val="both"/>
              <w:rPr>
                <w:rFonts w:ascii="Tahoma" w:eastAsia="Times New Roman" w:hAnsi="Tahoma" w:cs="Tahoma"/>
                <w:lang w:val="en-ZA"/>
              </w:rPr>
            </w:pPr>
            <w:r w:rsidRPr="00E309CF">
              <w:rPr>
                <w:rFonts w:ascii="Tahoma" w:eastAsia="Times New Roman" w:hAnsi="Tahoma" w:cs="Tahoma"/>
                <w:lang w:val="en-ZA"/>
              </w:rPr>
              <w:t>RESOLUTION NUMBER</w:t>
            </w:r>
          </w:p>
        </w:tc>
        <w:tc>
          <w:tcPr>
            <w:tcW w:w="3006" w:type="dxa"/>
          </w:tcPr>
          <w:p w14:paraId="44E9D73D" w14:textId="77777777" w:rsidR="00E309CF" w:rsidRPr="00E309CF" w:rsidRDefault="00E309CF" w:rsidP="00E309CF">
            <w:pPr>
              <w:widowControl/>
              <w:autoSpaceDE/>
              <w:autoSpaceDN/>
              <w:jc w:val="both"/>
              <w:rPr>
                <w:rFonts w:ascii="Tahoma" w:eastAsia="Times New Roman" w:hAnsi="Tahoma" w:cs="Tahoma"/>
                <w:lang w:val="en-ZA"/>
              </w:rPr>
            </w:pPr>
            <w:r w:rsidRPr="00E309CF">
              <w:rPr>
                <w:rFonts w:ascii="Tahoma" w:eastAsia="Times New Roman" w:hAnsi="Tahoma" w:cs="Tahoma"/>
                <w:lang w:val="en-ZA"/>
              </w:rPr>
              <w:t>SIGNATURE OF THE MUNICIPAL MANAGER</w:t>
            </w:r>
          </w:p>
        </w:tc>
      </w:tr>
      <w:tr w:rsidR="00E309CF" w:rsidRPr="00E309CF" w14:paraId="07A4D38E" w14:textId="77777777" w:rsidTr="00D448B4">
        <w:tc>
          <w:tcPr>
            <w:tcW w:w="3005" w:type="dxa"/>
          </w:tcPr>
          <w:p w14:paraId="60C4C7A2" w14:textId="77777777" w:rsidR="00E309CF" w:rsidRPr="00E309CF" w:rsidRDefault="00E309CF" w:rsidP="00E309CF">
            <w:pPr>
              <w:widowControl/>
              <w:autoSpaceDE/>
              <w:autoSpaceDN/>
              <w:jc w:val="both"/>
              <w:rPr>
                <w:rFonts w:ascii="Tahoma" w:eastAsia="Times New Roman" w:hAnsi="Tahoma" w:cs="Tahoma"/>
                <w:lang w:val="en-ZA"/>
              </w:rPr>
            </w:pPr>
          </w:p>
          <w:p w14:paraId="782B73A1" w14:textId="77777777" w:rsidR="00E309CF" w:rsidRPr="00E309CF" w:rsidRDefault="00E309CF" w:rsidP="00E309CF">
            <w:pPr>
              <w:widowControl/>
              <w:autoSpaceDE/>
              <w:autoSpaceDN/>
              <w:jc w:val="both"/>
              <w:rPr>
                <w:rFonts w:ascii="Tahoma" w:eastAsia="Times New Roman" w:hAnsi="Tahoma" w:cs="Tahoma"/>
                <w:lang w:val="en-ZA"/>
              </w:rPr>
            </w:pPr>
          </w:p>
        </w:tc>
        <w:tc>
          <w:tcPr>
            <w:tcW w:w="3005" w:type="dxa"/>
          </w:tcPr>
          <w:p w14:paraId="35FFE944" w14:textId="77777777" w:rsidR="00E309CF" w:rsidRPr="00E309CF" w:rsidRDefault="00E309CF" w:rsidP="00E309CF">
            <w:pPr>
              <w:widowControl/>
              <w:autoSpaceDE/>
              <w:autoSpaceDN/>
              <w:jc w:val="both"/>
              <w:rPr>
                <w:rFonts w:ascii="Tahoma" w:eastAsia="Times New Roman" w:hAnsi="Tahoma" w:cs="Tahoma"/>
                <w:lang w:val="en-ZA"/>
              </w:rPr>
            </w:pPr>
          </w:p>
        </w:tc>
        <w:tc>
          <w:tcPr>
            <w:tcW w:w="3006" w:type="dxa"/>
          </w:tcPr>
          <w:p w14:paraId="35A4A042" w14:textId="77777777" w:rsidR="00E309CF" w:rsidRPr="00E309CF" w:rsidRDefault="00E309CF" w:rsidP="00E309CF">
            <w:pPr>
              <w:widowControl/>
              <w:autoSpaceDE/>
              <w:autoSpaceDN/>
              <w:jc w:val="both"/>
              <w:rPr>
                <w:rFonts w:ascii="Tahoma" w:eastAsia="Times New Roman" w:hAnsi="Tahoma" w:cs="Tahoma"/>
                <w:lang w:val="en-ZA"/>
              </w:rPr>
            </w:pPr>
          </w:p>
        </w:tc>
      </w:tr>
    </w:tbl>
    <w:p w14:paraId="0BD753A6" w14:textId="77777777" w:rsidR="00E309CF" w:rsidRPr="00E309CF" w:rsidRDefault="00E309CF">
      <w:pPr>
        <w:spacing w:before="140" w:line="360" w:lineRule="auto"/>
        <w:ind w:right="735"/>
        <w:jc w:val="both"/>
        <w:rPr>
          <w:rFonts w:ascii="Tahoma" w:hAnsi="Tahoma" w:cs="Tahoma"/>
        </w:rPr>
      </w:pPr>
    </w:p>
    <w:sectPr w:rsidR="00E309CF" w:rsidRPr="00E309CF">
      <w:pgSz w:w="11906" w:h="16838"/>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860DD" w14:textId="77777777" w:rsidR="009F5D2A" w:rsidRDefault="009F5D2A">
      <w:r>
        <w:separator/>
      </w:r>
    </w:p>
  </w:endnote>
  <w:endnote w:type="continuationSeparator" w:id="0">
    <w:p w14:paraId="09779D2C" w14:textId="77777777" w:rsidR="009F5D2A" w:rsidRDefault="009F5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BDA9F" w14:textId="75233AD0" w:rsidR="00E309CF" w:rsidRDefault="00E309CF">
    <w:pPr>
      <w:pStyle w:val="Footer"/>
      <w:jc w:val="right"/>
    </w:pPr>
    <w:r>
      <w:rPr>
        <w:rFonts w:ascii="Times New Roman"/>
        <w:sz w:val="20"/>
        <w:lang w:val="en-GB"/>
      </w:rPr>
      <w:t xml:space="preserve">INVENTORY MANAGEMENT POLICY FOR 2026/2027                     </w:t>
    </w:r>
    <w:sdt>
      <w:sdtPr>
        <w:id w:val="159905710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C60D9C1" w14:textId="4D9658DC" w:rsidR="005F1D50" w:rsidRDefault="005F1D5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AB93C" w14:textId="77777777" w:rsidR="009F5D2A" w:rsidRDefault="009F5D2A">
      <w:r>
        <w:separator/>
      </w:r>
    </w:p>
  </w:footnote>
  <w:footnote w:type="continuationSeparator" w:id="0">
    <w:p w14:paraId="463AE79E" w14:textId="77777777" w:rsidR="009F5D2A" w:rsidRDefault="009F5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D18B8" w14:textId="77777777" w:rsidR="005F1D50" w:rsidRDefault="00000000">
    <w:pPr>
      <w:pStyle w:val="Header"/>
      <w:jc w:val="center"/>
      <w:rPr>
        <w:rFonts w:ascii="Tahoma" w:hAnsi="Tahoma" w:cs="Tahoma"/>
        <w:sz w:val="24"/>
        <w:szCs w:val="24"/>
        <w:lang w:val="en-ZA"/>
        <w14:textFill>
          <w14:gradFill>
            <w14:gsLst>
              <w14:gs w14:pos="21000">
                <w14:srgbClr w14:val="53575C"/>
              </w14:gs>
              <w14:gs w14:pos="88000">
                <w14:srgbClr w14:val="C5C7CA"/>
              </w14:gs>
            </w14:gsLst>
            <w14:lin w14:ang="5400000" w14:scaled="0"/>
          </w14:gradFill>
        </w14:textFill>
      </w:rPr>
    </w:pPr>
    <w:r>
      <w:rPr>
        <w:rFonts w:ascii="Tahoma" w:hAnsi="Tahoma" w:cs="Tahoma"/>
        <w:sz w:val="24"/>
        <w:szCs w:val="24"/>
        <w:lang w:val="en-ZA"/>
        <w14:textFill>
          <w14:gradFill>
            <w14:gsLst>
              <w14:gs w14:pos="21000">
                <w14:srgbClr w14:val="53575C"/>
              </w14:gs>
              <w14:gs w14:pos="88000">
                <w14:srgbClr w14:val="C5C7CA"/>
              </w14:gs>
            </w14:gsLst>
            <w14:lin w14:ang="5400000" w14:scaled="0"/>
          </w14:gradFill>
        </w14:textFill>
      </w:rPr>
      <w:t>INVENTORY MANAGEMENT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67E82"/>
    <w:multiLevelType w:val="multilevel"/>
    <w:tmpl w:val="09367E82"/>
    <w:lvl w:ilvl="0">
      <w:start w:val="1"/>
      <w:numFmt w:val="lowerLetter"/>
      <w:lvlText w:val="%1)"/>
      <w:lvlJc w:val="left"/>
      <w:pPr>
        <w:ind w:left="3821" w:hanging="721"/>
      </w:pPr>
      <w:rPr>
        <w:rFonts w:ascii="Arial MT" w:eastAsia="Arial MT" w:hAnsi="Arial MT" w:cs="Arial MT" w:hint="default"/>
        <w:spacing w:val="-1"/>
        <w:w w:val="100"/>
        <w:sz w:val="22"/>
        <w:szCs w:val="22"/>
        <w:lang w:val="en-US" w:eastAsia="en-US" w:bidi="ar-SA"/>
      </w:rPr>
    </w:lvl>
    <w:lvl w:ilvl="1">
      <w:numFmt w:val="bullet"/>
      <w:lvlText w:val="•"/>
      <w:lvlJc w:val="left"/>
      <w:pPr>
        <w:ind w:left="4614" w:hanging="721"/>
      </w:pPr>
      <w:rPr>
        <w:rFonts w:hint="default"/>
        <w:lang w:val="en-US" w:eastAsia="en-US" w:bidi="ar-SA"/>
      </w:rPr>
    </w:lvl>
    <w:lvl w:ilvl="2">
      <w:numFmt w:val="bullet"/>
      <w:lvlText w:val="•"/>
      <w:lvlJc w:val="left"/>
      <w:pPr>
        <w:ind w:left="5408" w:hanging="721"/>
      </w:pPr>
      <w:rPr>
        <w:rFonts w:hint="default"/>
        <w:lang w:val="en-US" w:eastAsia="en-US" w:bidi="ar-SA"/>
      </w:rPr>
    </w:lvl>
    <w:lvl w:ilvl="3">
      <w:numFmt w:val="bullet"/>
      <w:lvlText w:val="•"/>
      <w:lvlJc w:val="left"/>
      <w:pPr>
        <w:ind w:left="6202" w:hanging="721"/>
      </w:pPr>
      <w:rPr>
        <w:rFonts w:hint="default"/>
        <w:lang w:val="en-US" w:eastAsia="en-US" w:bidi="ar-SA"/>
      </w:rPr>
    </w:lvl>
    <w:lvl w:ilvl="4">
      <w:numFmt w:val="bullet"/>
      <w:lvlText w:val="•"/>
      <w:lvlJc w:val="left"/>
      <w:pPr>
        <w:ind w:left="6996" w:hanging="721"/>
      </w:pPr>
      <w:rPr>
        <w:rFonts w:hint="default"/>
        <w:lang w:val="en-US" w:eastAsia="en-US" w:bidi="ar-SA"/>
      </w:rPr>
    </w:lvl>
    <w:lvl w:ilvl="5">
      <w:numFmt w:val="bullet"/>
      <w:lvlText w:val="•"/>
      <w:lvlJc w:val="left"/>
      <w:pPr>
        <w:ind w:left="7790" w:hanging="721"/>
      </w:pPr>
      <w:rPr>
        <w:rFonts w:hint="default"/>
        <w:lang w:val="en-US" w:eastAsia="en-US" w:bidi="ar-SA"/>
      </w:rPr>
    </w:lvl>
    <w:lvl w:ilvl="6">
      <w:numFmt w:val="bullet"/>
      <w:lvlText w:val="•"/>
      <w:lvlJc w:val="left"/>
      <w:pPr>
        <w:ind w:left="8584" w:hanging="721"/>
      </w:pPr>
      <w:rPr>
        <w:rFonts w:hint="default"/>
        <w:lang w:val="en-US" w:eastAsia="en-US" w:bidi="ar-SA"/>
      </w:rPr>
    </w:lvl>
    <w:lvl w:ilvl="7">
      <w:numFmt w:val="bullet"/>
      <w:lvlText w:val="•"/>
      <w:lvlJc w:val="left"/>
      <w:pPr>
        <w:ind w:left="9378" w:hanging="721"/>
      </w:pPr>
      <w:rPr>
        <w:rFonts w:hint="default"/>
        <w:lang w:val="en-US" w:eastAsia="en-US" w:bidi="ar-SA"/>
      </w:rPr>
    </w:lvl>
    <w:lvl w:ilvl="8">
      <w:numFmt w:val="bullet"/>
      <w:lvlText w:val="•"/>
      <w:lvlJc w:val="left"/>
      <w:pPr>
        <w:ind w:left="10172" w:hanging="721"/>
      </w:pPr>
      <w:rPr>
        <w:rFonts w:hint="default"/>
        <w:lang w:val="en-US" w:eastAsia="en-US" w:bidi="ar-SA"/>
      </w:rPr>
    </w:lvl>
  </w:abstractNum>
  <w:abstractNum w:abstractNumId="1" w15:restartNumberingAfterBreak="0">
    <w:nsid w:val="0AEA624E"/>
    <w:multiLevelType w:val="multilevel"/>
    <w:tmpl w:val="0AEA624E"/>
    <w:lvl w:ilvl="0">
      <w:start w:val="5"/>
      <w:numFmt w:val="decimal"/>
      <w:lvlText w:val="%1"/>
      <w:lvlJc w:val="left"/>
      <w:pPr>
        <w:ind w:left="3821" w:hanging="721"/>
      </w:pPr>
      <w:rPr>
        <w:rFonts w:hint="default"/>
        <w:lang w:val="en-US" w:eastAsia="en-US" w:bidi="ar-SA"/>
      </w:rPr>
    </w:lvl>
    <w:lvl w:ilvl="1">
      <w:start w:val="2"/>
      <w:numFmt w:val="decimal"/>
      <w:lvlText w:val="%1.%2"/>
      <w:lvlJc w:val="left"/>
      <w:pPr>
        <w:ind w:left="3821" w:hanging="721"/>
      </w:pPr>
      <w:rPr>
        <w:rFonts w:hint="default"/>
        <w:lang w:val="en-US" w:eastAsia="en-US" w:bidi="ar-SA"/>
      </w:rPr>
    </w:lvl>
    <w:lvl w:ilvl="2">
      <w:start w:val="1"/>
      <w:numFmt w:val="decimal"/>
      <w:lvlText w:val="%1.%2.%3"/>
      <w:lvlJc w:val="left"/>
      <w:pPr>
        <w:ind w:left="3821" w:hanging="721"/>
      </w:pPr>
      <w:rPr>
        <w:rFonts w:ascii="Arial MT" w:eastAsia="Arial MT" w:hAnsi="Arial MT" w:cs="Arial MT" w:hint="default"/>
        <w:w w:val="100"/>
        <w:sz w:val="22"/>
        <w:szCs w:val="22"/>
        <w:lang w:val="en-US" w:eastAsia="en-US" w:bidi="ar-SA"/>
      </w:rPr>
    </w:lvl>
    <w:lvl w:ilvl="3">
      <w:numFmt w:val="bullet"/>
      <w:lvlText w:val="•"/>
      <w:lvlJc w:val="left"/>
      <w:pPr>
        <w:ind w:left="6202" w:hanging="721"/>
      </w:pPr>
      <w:rPr>
        <w:rFonts w:hint="default"/>
        <w:lang w:val="en-US" w:eastAsia="en-US" w:bidi="ar-SA"/>
      </w:rPr>
    </w:lvl>
    <w:lvl w:ilvl="4">
      <w:numFmt w:val="bullet"/>
      <w:lvlText w:val="•"/>
      <w:lvlJc w:val="left"/>
      <w:pPr>
        <w:ind w:left="6996" w:hanging="721"/>
      </w:pPr>
      <w:rPr>
        <w:rFonts w:hint="default"/>
        <w:lang w:val="en-US" w:eastAsia="en-US" w:bidi="ar-SA"/>
      </w:rPr>
    </w:lvl>
    <w:lvl w:ilvl="5">
      <w:numFmt w:val="bullet"/>
      <w:lvlText w:val="•"/>
      <w:lvlJc w:val="left"/>
      <w:pPr>
        <w:ind w:left="7790" w:hanging="721"/>
      </w:pPr>
      <w:rPr>
        <w:rFonts w:hint="default"/>
        <w:lang w:val="en-US" w:eastAsia="en-US" w:bidi="ar-SA"/>
      </w:rPr>
    </w:lvl>
    <w:lvl w:ilvl="6">
      <w:numFmt w:val="bullet"/>
      <w:lvlText w:val="•"/>
      <w:lvlJc w:val="left"/>
      <w:pPr>
        <w:ind w:left="8584" w:hanging="721"/>
      </w:pPr>
      <w:rPr>
        <w:rFonts w:hint="default"/>
        <w:lang w:val="en-US" w:eastAsia="en-US" w:bidi="ar-SA"/>
      </w:rPr>
    </w:lvl>
    <w:lvl w:ilvl="7">
      <w:numFmt w:val="bullet"/>
      <w:lvlText w:val="•"/>
      <w:lvlJc w:val="left"/>
      <w:pPr>
        <w:ind w:left="9378" w:hanging="721"/>
      </w:pPr>
      <w:rPr>
        <w:rFonts w:hint="default"/>
        <w:lang w:val="en-US" w:eastAsia="en-US" w:bidi="ar-SA"/>
      </w:rPr>
    </w:lvl>
    <w:lvl w:ilvl="8">
      <w:numFmt w:val="bullet"/>
      <w:lvlText w:val="•"/>
      <w:lvlJc w:val="left"/>
      <w:pPr>
        <w:ind w:left="10172" w:hanging="721"/>
      </w:pPr>
      <w:rPr>
        <w:rFonts w:hint="default"/>
        <w:lang w:val="en-US" w:eastAsia="en-US" w:bidi="ar-SA"/>
      </w:rPr>
    </w:lvl>
  </w:abstractNum>
  <w:abstractNum w:abstractNumId="2" w15:restartNumberingAfterBreak="0">
    <w:nsid w:val="0DEC383A"/>
    <w:multiLevelType w:val="multilevel"/>
    <w:tmpl w:val="0DEC383A"/>
    <w:lvl w:ilvl="0">
      <w:start w:val="5"/>
      <w:numFmt w:val="decimal"/>
      <w:lvlText w:val="%1"/>
      <w:lvlJc w:val="left"/>
      <w:pPr>
        <w:ind w:left="3821" w:hanging="721"/>
      </w:pPr>
      <w:rPr>
        <w:rFonts w:hint="default"/>
        <w:lang w:val="en-US" w:eastAsia="en-US" w:bidi="ar-SA"/>
      </w:rPr>
    </w:lvl>
    <w:lvl w:ilvl="1">
      <w:start w:val="4"/>
      <w:numFmt w:val="decimal"/>
      <w:lvlText w:val="%1.%2"/>
      <w:lvlJc w:val="left"/>
      <w:pPr>
        <w:ind w:left="3821" w:hanging="721"/>
      </w:pPr>
      <w:rPr>
        <w:rFonts w:hint="default"/>
        <w:lang w:val="en-US" w:eastAsia="en-US" w:bidi="ar-SA"/>
      </w:rPr>
    </w:lvl>
    <w:lvl w:ilvl="2">
      <w:start w:val="1"/>
      <w:numFmt w:val="decimal"/>
      <w:lvlText w:val="%1.%2.%3"/>
      <w:lvlJc w:val="left"/>
      <w:pPr>
        <w:ind w:left="3821" w:hanging="721"/>
      </w:pPr>
      <w:rPr>
        <w:rFonts w:ascii="Arial MT" w:eastAsia="Arial MT" w:hAnsi="Arial MT" w:cs="Arial MT" w:hint="default"/>
        <w:b w:val="0"/>
        <w:spacing w:val="-1"/>
        <w:w w:val="100"/>
        <w:sz w:val="22"/>
        <w:szCs w:val="22"/>
        <w:lang w:val="en-US" w:eastAsia="en-US" w:bidi="ar-SA"/>
      </w:rPr>
    </w:lvl>
    <w:lvl w:ilvl="3">
      <w:start w:val="1"/>
      <w:numFmt w:val="lowerLetter"/>
      <w:lvlText w:val="%4)"/>
      <w:lvlJc w:val="left"/>
      <w:pPr>
        <w:ind w:left="4541" w:hanging="720"/>
      </w:pPr>
      <w:rPr>
        <w:rFonts w:ascii="Arial MT" w:eastAsia="Arial MT" w:hAnsi="Arial MT" w:cs="Arial MT" w:hint="default"/>
        <w:spacing w:val="-1"/>
        <w:w w:val="100"/>
        <w:sz w:val="22"/>
        <w:szCs w:val="22"/>
        <w:lang w:val="en-US" w:eastAsia="en-US" w:bidi="ar-SA"/>
      </w:rPr>
    </w:lvl>
    <w:lvl w:ilvl="4">
      <w:numFmt w:val="bullet"/>
      <w:lvlText w:val="•"/>
      <w:lvlJc w:val="left"/>
      <w:pPr>
        <w:ind w:left="6946" w:hanging="720"/>
      </w:pPr>
      <w:rPr>
        <w:rFonts w:hint="default"/>
        <w:lang w:val="en-US" w:eastAsia="en-US" w:bidi="ar-SA"/>
      </w:rPr>
    </w:lvl>
    <w:lvl w:ilvl="5">
      <w:numFmt w:val="bullet"/>
      <w:lvlText w:val="•"/>
      <w:lvlJc w:val="left"/>
      <w:pPr>
        <w:ind w:left="7748" w:hanging="720"/>
      </w:pPr>
      <w:rPr>
        <w:rFonts w:hint="default"/>
        <w:lang w:val="en-US" w:eastAsia="en-US" w:bidi="ar-SA"/>
      </w:rPr>
    </w:lvl>
    <w:lvl w:ilvl="6">
      <w:numFmt w:val="bullet"/>
      <w:lvlText w:val="•"/>
      <w:lvlJc w:val="left"/>
      <w:pPr>
        <w:ind w:left="8551" w:hanging="720"/>
      </w:pPr>
      <w:rPr>
        <w:rFonts w:hint="default"/>
        <w:lang w:val="en-US" w:eastAsia="en-US" w:bidi="ar-SA"/>
      </w:rPr>
    </w:lvl>
    <w:lvl w:ilvl="7">
      <w:numFmt w:val="bullet"/>
      <w:lvlText w:val="•"/>
      <w:lvlJc w:val="left"/>
      <w:pPr>
        <w:ind w:left="9353" w:hanging="720"/>
      </w:pPr>
      <w:rPr>
        <w:rFonts w:hint="default"/>
        <w:lang w:val="en-US" w:eastAsia="en-US" w:bidi="ar-SA"/>
      </w:rPr>
    </w:lvl>
    <w:lvl w:ilvl="8">
      <w:numFmt w:val="bullet"/>
      <w:lvlText w:val="•"/>
      <w:lvlJc w:val="left"/>
      <w:pPr>
        <w:ind w:left="10155" w:hanging="720"/>
      </w:pPr>
      <w:rPr>
        <w:rFonts w:hint="default"/>
        <w:lang w:val="en-US" w:eastAsia="en-US" w:bidi="ar-SA"/>
      </w:rPr>
    </w:lvl>
  </w:abstractNum>
  <w:abstractNum w:abstractNumId="3" w15:restartNumberingAfterBreak="0">
    <w:nsid w:val="1E8E57A5"/>
    <w:multiLevelType w:val="multilevel"/>
    <w:tmpl w:val="1E8E57A5"/>
    <w:lvl w:ilvl="0">
      <w:start w:val="1"/>
      <w:numFmt w:val="lowerLetter"/>
      <w:lvlText w:val="%1)"/>
      <w:lvlJc w:val="left"/>
      <w:pPr>
        <w:ind w:left="3821" w:hanging="721"/>
      </w:pPr>
      <w:rPr>
        <w:rFonts w:ascii="Arial MT" w:eastAsia="Arial MT" w:hAnsi="Arial MT" w:cs="Arial MT" w:hint="default"/>
        <w:spacing w:val="-1"/>
        <w:w w:val="100"/>
        <w:sz w:val="22"/>
        <w:szCs w:val="22"/>
        <w:lang w:val="en-US" w:eastAsia="en-US" w:bidi="ar-SA"/>
      </w:rPr>
    </w:lvl>
    <w:lvl w:ilvl="1">
      <w:numFmt w:val="bullet"/>
      <w:lvlText w:val="•"/>
      <w:lvlJc w:val="left"/>
      <w:pPr>
        <w:ind w:left="4614" w:hanging="721"/>
      </w:pPr>
      <w:rPr>
        <w:rFonts w:hint="default"/>
        <w:lang w:val="en-US" w:eastAsia="en-US" w:bidi="ar-SA"/>
      </w:rPr>
    </w:lvl>
    <w:lvl w:ilvl="2">
      <w:numFmt w:val="bullet"/>
      <w:lvlText w:val="•"/>
      <w:lvlJc w:val="left"/>
      <w:pPr>
        <w:ind w:left="5408" w:hanging="721"/>
      </w:pPr>
      <w:rPr>
        <w:rFonts w:hint="default"/>
        <w:lang w:val="en-US" w:eastAsia="en-US" w:bidi="ar-SA"/>
      </w:rPr>
    </w:lvl>
    <w:lvl w:ilvl="3">
      <w:numFmt w:val="bullet"/>
      <w:lvlText w:val="•"/>
      <w:lvlJc w:val="left"/>
      <w:pPr>
        <w:ind w:left="6202" w:hanging="721"/>
      </w:pPr>
      <w:rPr>
        <w:rFonts w:hint="default"/>
        <w:lang w:val="en-US" w:eastAsia="en-US" w:bidi="ar-SA"/>
      </w:rPr>
    </w:lvl>
    <w:lvl w:ilvl="4">
      <w:numFmt w:val="bullet"/>
      <w:lvlText w:val="•"/>
      <w:lvlJc w:val="left"/>
      <w:pPr>
        <w:ind w:left="6996" w:hanging="721"/>
      </w:pPr>
      <w:rPr>
        <w:rFonts w:hint="default"/>
        <w:lang w:val="en-US" w:eastAsia="en-US" w:bidi="ar-SA"/>
      </w:rPr>
    </w:lvl>
    <w:lvl w:ilvl="5">
      <w:numFmt w:val="bullet"/>
      <w:lvlText w:val="•"/>
      <w:lvlJc w:val="left"/>
      <w:pPr>
        <w:ind w:left="7790" w:hanging="721"/>
      </w:pPr>
      <w:rPr>
        <w:rFonts w:hint="default"/>
        <w:lang w:val="en-US" w:eastAsia="en-US" w:bidi="ar-SA"/>
      </w:rPr>
    </w:lvl>
    <w:lvl w:ilvl="6">
      <w:numFmt w:val="bullet"/>
      <w:lvlText w:val="•"/>
      <w:lvlJc w:val="left"/>
      <w:pPr>
        <w:ind w:left="8584" w:hanging="721"/>
      </w:pPr>
      <w:rPr>
        <w:rFonts w:hint="default"/>
        <w:lang w:val="en-US" w:eastAsia="en-US" w:bidi="ar-SA"/>
      </w:rPr>
    </w:lvl>
    <w:lvl w:ilvl="7">
      <w:numFmt w:val="bullet"/>
      <w:lvlText w:val="•"/>
      <w:lvlJc w:val="left"/>
      <w:pPr>
        <w:ind w:left="9378" w:hanging="721"/>
      </w:pPr>
      <w:rPr>
        <w:rFonts w:hint="default"/>
        <w:lang w:val="en-US" w:eastAsia="en-US" w:bidi="ar-SA"/>
      </w:rPr>
    </w:lvl>
    <w:lvl w:ilvl="8">
      <w:numFmt w:val="bullet"/>
      <w:lvlText w:val="•"/>
      <w:lvlJc w:val="left"/>
      <w:pPr>
        <w:ind w:left="10172" w:hanging="721"/>
      </w:pPr>
      <w:rPr>
        <w:rFonts w:hint="default"/>
        <w:lang w:val="en-US" w:eastAsia="en-US" w:bidi="ar-SA"/>
      </w:rPr>
    </w:lvl>
  </w:abstractNum>
  <w:abstractNum w:abstractNumId="4" w15:restartNumberingAfterBreak="0">
    <w:nsid w:val="240936DB"/>
    <w:multiLevelType w:val="multilevel"/>
    <w:tmpl w:val="240936DB"/>
    <w:lvl w:ilvl="0">
      <w:start w:val="5"/>
      <w:numFmt w:val="decimal"/>
      <w:lvlText w:val="%1"/>
      <w:lvlJc w:val="left"/>
      <w:pPr>
        <w:ind w:left="3821" w:hanging="721"/>
      </w:pPr>
      <w:rPr>
        <w:rFonts w:hint="default"/>
        <w:lang w:val="en-US" w:eastAsia="en-US" w:bidi="ar-SA"/>
      </w:rPr>
    </w:lvl>
    <w:lvl w:ilvl="1">
      <w:start w:val="5"/>
      <w:numFmt w:val="decimal"/>
      <w:lvlText w:val="%1.%2"/>
      <w:lvlJc w:val="left"/>
      <w:pPr>
        <w:ind w:left="3821" w:hanging="721"/>
      </w:pPr>
      <w:rPr>
        <w:rFonts w:hint="default"/>
        <w:lang w:val="en-US" w:eastAsia="en-US" w:bidi="ar-SA"/>
      </w:rPr>
    </w:lvl>
    <w:lvl w:ilvl="2">
      <w:start w:val="1"/>
      <w:numFmt w:val="decimal"/>
      <w:lvlText w:val="%1.%2.%3"/>
      <w:lvlJc w:val="left"/>
      <w:pPr>
        <w:ind w:left="3821" w:hanging="721"/>
      </w:pPr>
      <w:rPr>
        <w:rFonts w:ascii="Arial MT" w:eastAsia="Arial MT" w:hAnsi="Arial MT" w:cs="Arial MT" w:hint="default"/>
        <w:spacing w:val="-1"/>
        <w:w w:val="100"/>
        <w:sz w:val="22"/>
        <w:szCs w:val="22"/>
        <w:lang w:val="en-US" w:eastAsia="en-US" w:bidi="ar-SA"/>
      </w:rPr>
    </w:lvl>
    <w:lvl w:ilvl="3">
      <w:start w:val="1"/>
      <w:numFmt w:val="lowerLetter"/>
      <w:lvlText w:val="%4)"/>
      <w:lvlJc w:val="left"/>
      <w:pPr>
        <w:ind w:left="4541" w:hanging="720"/>
      </w:pPr>
      <w:rPr>
        <w:rFonts w:hint="default"/>
        <w:spacing w:val="-1"/>
        <w:w w:val="100"/>
        <w:lang w:val="en-US" w:eastAsia="en-US" w:bidi="ar-SA"/>
      </w:rPr>
    </w:lvl>
    <w:lvl w:ilvl="4">
      <w:numFmt w:val="bullet"/>
      <w:lvlText w:val="•"/>
      <w:lvlJc w:val="left"/>
      <w:pPr>
        <w:ind w:left="6345" w:hanging="720"/>
      </w:pPr>
      <w:rPr>
        <w:rFonts w:hint="default"/>
        <w:lang w:val="en-US" w:eastAsia="en-US" w:bidi="ar-SA"/>
      </w:rPr>
    </w:lvl>
    <w:lvl w:ilvl="5">
      <w:numFmt w:val="bullet"/>
      <w:lvlText w:val="•"/>
      <w:lvlJc w:val="left"/>
      <w:pPr>
        <w:ind w:left="7247" w:hanging="720"/>
      </w:pPr>
      <w:rPr>
        <w:rFonts w:hint="default"/>
        <w:lang w:val="en-US" w:eastAsia="en-US" w:bidi="ar-SA"/>
      </w:rPr>
    </w:lvl>
    <w:lvl w:ilvl="6">
      <w:numFmt w:val="bullet"/>
      <w:lvlText w:val="•"/>
      <w:lvlJc w:val="left"/>
      <w:pPr>
        <w:ind w:left="8150" w:hanging="720"/>
      </w:pPr>
      <w:rPr>
        <w:rFonts w:hint="default"/>
        <w:lang w:val="en-US" w:eastAsia="en-US" w:bidi="ar-SA"/>
      </w:rPr>
    </w:lvl>
    <w:lvl w:ilvl="7">
      <w:numFmt w:val="bullet"/>
      <w:lvlText w:val="•"/>
      <w:lvlJc w:val="left"/>
      <w:pPr>
        <w:ind w:left="9052" w:hanging="720"/>
      </w:pPr>
      <w:rPr>
        <w:rFonts w:hint="default"/>
        <w:lang w:val="en-US" w:eastAsia="en-US" w:bidi="ar-SA"/>
      </w:rPr>
    </w:lvl>
    <w:lvl w:ilvl="8">
      <w:numFmt w:val="bullet"/>
      <w:lvlText w:val="•"/>
      <w:lvlJc w:val="left"/>
      <w:pPr>
        <w:ind w:left="9955" w:hanging="720"/>
      </w:pPr>
      <w:rPr>
        <w:rFonts w:hint="default"/>
        <w:lang w:val="en-US" w:eastAsia="en-US" w:bidi="ar-SA"/>
      </w:rPr>
    </w:lvl>
  </w:abstractNum>
  <w:abstractNum w:abstractNumId="5" w15:restartNumberingAfterBreak="0">
    <w:nsid w:val="27A51D86"/>
    <w:multiLevelType w:val="multilevel"/>
    <w:tmpl w:val="27A51D86"/>
    <w:lvl w:ilvl="0">
      <w:start w:val="1"/>
      <w:numFmt w:val="decimal"/>
      <w:lvlText w:val="%1."/>
      <w:lvlJc w:val="left"/>
      <w:pPr>
        <w:ind w:left="2020" w:hanging="360"/>
      </w:pPr>
      <w:rPr>
        <w:rFonts w:hint="default"/>
        <w:b/>
        <w:bCs/>
        <w:spacing w:val="-1"/>
        <w:w w:val="100"/>
        <w:lang w:val="en-US" w:eastAsia="en-US" w:bidi="ar-SA"/>
      </w:rPr>
    </w:lvl>
    <w:lvl w:ilvl="1">
      <w:start w:val="1"/>
      <w:numFmt w:val="decimal"/>
      <w:lvlText w:val="%1.%2"/>
      <w:lvlJc w:val="left"/>
      <w:pPr>
        <w:ind w:left="3100" w:hanging="720"/>
      </w:pPr>
      <w:rPr>
        <w:rFonts w:ascii="Arial MT" w:eastAsia="Arial MT" w:hAnsi="Arial MT" w:cs="Arial MT" w:hint="default"/>
        <w:w w:val="100"/>
        <w:sz w:val="22"/>
        <w:szCs w:val="22"/>
        <w:lang w:val="en-US" w:eastAsia="en-US" w:bidi="ar-SA"/>
      </w:rPr>
    </w:lvl>
    <w:lvl w:ilvl="2">
      <w:start w:val="1"/>
      <w:numFmt w:val="lowerLetter"/>
      <w:lvlText w:val="%3)"/>
      <w:lvlJc w:val="left"/>
      <w:pPr>
        <w:ind w:left="3461" w:hanging="361"/>
      </w:pPr>
      <w:rPr>
        <w:rFonts w:ascii="Arial MT" w:eastAsia="Arial MT" w:hAnsi="Arial MT" w:cs="Arial MT" w:hint="default"/>
        <w:spacing w:val="-1"/>
        <w:w w:val="100"/>
        <w:sz w:val="22"/>
        <w:szCs w:val="22"/>
        <w:lang w:val="en-US" w:eastAsia="en-US" w:bidi="ar-SA"/>
      </w:rPr>
    </w:lvl>
    <w:lvl w:ilvl="3">
      <w:numFmt w:val="bullet"/>
      <w:lvlText w:val="•"/>
      <w:lvlJc w:val="left"/>
      <w:pPr>
        <w:ind w:left="3160" w:hanging="361"/>
      </w:pPr>
      <w:rPr>
        <w:rFonts w:hint="default"/>
        <w:lang w:val="en-US" w:eastAsia="en-US" w:bidi="ar-SA"/>
      </w:rPr>
    </w:lvl>
    <w:lvl w:ilvl="4">
      <w:numFmt w:val="bullet"/>
      <w:lvlText w:val="•"/>
      <w:lvlJc w:val="left"/>
      <w:pPr>
        <w:ind w:left="3460" w:hanging="361"/>
      </w:pPr>
      <w:rPr>
        <w:rFonts w:hint="default"/>
        <w:lang w:val="en-US" w:eastAsia="en-US" w:bidi="ar-SA"/>
      </w:rPr>
    </w:lvl>
    <w:lvl w:ilvl="5">
      <w:numFmt w:val="bullet"/>
      <w:lvlText w:val="•"/>
      <w:lvlJc w:val="left"/>
      <w:pPr>
        <w:ind w:left="3820" w:hanging="361"/>
      </w:pPr>
      <w:rPr>
        <w:rFonts w:hint="default"/>
        <w:lang w:val="en-US" w:eastAsia="en-US" w:bidi="ar-SA"/>
      </w:rPr>
    </w:lvl>
    <w:lvl w:ilvl="6">
      <w:numFmt w:val="bullet"/>
      <w:lvlText w:val="•"/>
      <w:lvlJc w:val="left"/>
      <w:pPr>
        <w:ind w:left="5408" w:hanging="361"/>
      </w:pPr>
      <w:rPr>
        <w:rFonts w:hint="default"/>
        <w:lang w:val="en-US" w:eastAsia="en-US" w:bidi="ar-SA"/>
      </w:rPr>
    </w:lvl>
    <w:lvl w:ilvl="7">
      <w:numFmt w:val="bullet"/>
      <w:lvlText w:val="•"/>
      <w:lvlJc w:val="left"/>
      <w:pPr>
        <w:ind w:left="6996" w:hanging="361"/>
      </w:pPr>
      <w:rPr>
        <w:rFonts w:hint="default"/>
        <w:lang w:val="en-US" w:eastAsia="en-US" w:bidi="ar-SA"/>
      </w:rPr>
    </w:lvl>
    <w:lvl w:ilvl="8">
      <w:numFmt w:val="bullet"/>
      <w:lvlText w:val="•"/>
      <w:lvlJc w:val="left"/>
      <w:pPr>
        <w:ind w:left="8584" w:hanging="361"/>
      </w:pPr>
      <w:rPr>
        <w:rFonts w:hint="default"/>
        <w:lang w:val="en-US" w:eastAsia="en-US" w:bidi="ar-SA"/>
      </w:rPr>
    </w:lvl>
  </w:abstractNum>
  <w:abstractNum w:abstractNumId="6" w15:restartNumberingAfterBreak="0">
    <w:nsid w:val="2A651CCD"/>
    <w:multiLevelType w:val="multilevel"/>
    <w:tmpl w:val="2A651CC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D0A110F"/>
    <w:multiLevelType w:val="multilevel"/>
    <w:tmpl w:val="2D0A110F"/>
    <w:lvl w:ilvl="0">
      <w:start w:val="5"/>
      <w:numFmt w:val="decimal"/>
      <w:lvlText w:val="%1"/>
      <w:lvlJc w:val="left"/>
      <w:pPr>
        <w:ind w:left="3821" w:hanging="721"/>
      </w:pPr>
      <w:rPr>
        <w:rFonts w:hint="default"/>
        <w:lang w:val="en-US" w:eastAsia="en-US" w:bidi="ar-SA"/>
      </w:rPr>
    </w:lvl>
    <w:lvl w:ilvl="1">
      <w:start w:val="8"/>
      <w:numFmt w:val="decimal"/>
      <w:lvlText w:val="%1.%2"/>
      <w:lvlJc w:val="left"/>
      <w:pPr>
        <w:ind w:left="3821" w:hanging="721"/>
      </w:pPr>
      <w:rPr>
        <w:rFonts w:hint="default"/>
        <w:lang w:val="en-US" w:eastAsia="en-US" w:bidi="ar-SA"/>
      </w:rPr>
    </w:lvl>
    <w:lvl w:ilvl="2">
      <w:start w:val="1"/>
      <w:numFmt w:val="decimal"/>
      <w:lvlText w:val="%1.%2.%3"/>
      <w:lvlJc w:val="left"/>
      <w:pPr>
        <w:ind w:left="3821" w:hanging="721"/>
      </w:pPr>
      <w:rPr>
        <w:rFonts w:ascii="Arial MT" w:eastAsia="Arial MT" w:hAnsi="Arial MT" w:cs="Arial MT" w:hint="default"/>
        <w:spacing w:val="-1"/>
        <w:w w:val="100"/>
        <w:sz w:val="22"/>
        <w:szCs w:val="22"/>
        <w:lang w:val="en-US" w:eastAsia="en-US" w:bidi="ar-SA"/>
      </w:rPr>
    </w:lvl>
    <w:lvl w:ilvl="3">
      <w:numFmt w:val="bullet"/>
      <w:lvlText w:val="•"/>
      <w:lvlJc w:val="left"/>
      <w:pPr>
        <w:ind w:left="6202" w:hanging="721"/>
      </w:pPr>
      <w:rPr>
        <w:rFonts w:hint="default"/>
        <w:lang w:val="en-US" w:eastAsia="en-US" w:bidi="ar-SA"/>
      </w:rPr>
    </w:lvl>
    <w:lvl w:ilvl="4">
      <w:numFmt w:val="bullet"/>
      <w:lvlText w:val="•"/>
      <w:lvlJc w:val="left"/>
      <w:pPr>
        <w:ind w:left="6996" w:hanging="721"/>
      </w:pPr>
      <w:rPr>
        <w:rFonts w:hint="default"/>
        <w:lang w:val="en-US" w:eastAsia="en-US" w:bidi="ar-SA"/>
      </w:rPr>
    </w:lvl>
    <w:lvl w:ilvl="5">
      <w:numFmt w:val="bullet"/>
      <w:lvlText w:val="•"/>
      <w:lvlJc w:val="left"/>
      <w:pPr>
        <w:ind w:left="7790" w:hanging="721"/>
      </w:pPr>
      <w:rPr>
        <w:rFonts w:hint="default"/>
        <w:lang w:val="en-US" w:eastAsia="en-US" w:bidi="ar-SA"/>
      </w:rPr>
    </w:lvl>
    <w:lvl w:ilvl="6">
      <w:numFmt w:val="bullet"/>
      <w:lvlText w:val="•"/>
      <w:lvlJc w:val="left"/>
      <w:pPr>
        <w:ind w:left="8584" w:hanging="721"/>
      </w:pPr>
      <w:rPr>
        <w:rFonts w:hint="default"/>
        <w:lang w:val="en-US" w:eastAsia="en-US" w:bidi="ar-SA"/>
      </w:rPr>
    </w:lvl>
    <w:lvl w:ilvl="7">
      <w:numFmt w:val="bullet"/>
      <w:lvlText w:val="•"/>
      <w:lvlJc w:val="left"/>
      <w:pPr>
        <w:ind w:left="9378" w:hanging="721"/>
      </w:pPr>
      <w:rPr>
        <w:rFonts w:hint="default"/>
        <w:lang w:val="en-US" w:eastAsia="en-US" w:bidi="ar-SA"/>
      </w:rPr>
    </w:lvl>
    <w:lvl w:ilvl="8">
      <w:numFmt w:val="bullet"/>
      <w:lvlText w:val="•"/>
      <w:lvlJc w:val="left"/>
      <w:pPr>
        <w:ind w:left="10172" w:hanging="721"/>
      </w:pPr>
      <w:rPr>
        <w:rFonts w:hint="default"/>
        <w:lang w:val="en-US" w:eastAsia="en-US" w:bidi="ar-SA"/>
      </w:rPr>
    </w:lvl>
  </w:abstractNum>
  <w:abstractNum w:abstractNumId="8" w15:restartNumberingAfterBreak="0">
    <w:nsid w:val="48BA49D4"/>
    <w:multiLevelType w:val="multilevel"/>
    <w:tmpl w:val="48BA49D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94C394C"/>
    <w:multiLevelType w:val="multilevel"/>
    <w:tmpl w:val="494C394C"/>
    <w:lvl w:ilvl="0">
      <w:start w:val="5"/>
      <w:numFmt w:val="decimal"/>
      <w:lvlText w:val="%1"/>
      <w:lvlJc w:val="left"/>
      <w:pPr>
        <w:ind w:left="3821" w:hanging="721"/>
      </w:pPr>
      <w:rPr>
        <w:rFonts w:hint="default"/>
        <w:lang w:val="en-US" w:eastAsia="en-US" w:bidi="ar-SA"/>
      </w:rPr>
    </w:lvl>
    <w:lvl w:ilvl="1">
      <w:start w:val="3"/>
      <w:numFmt w:val="decimal"/>
      <w:lvlText w:val="%1.%2"/>
      <w:lvlJc w:val="left"/>
      <w:pPr>
        <w:ind w:left="3821" w:hanging="721"/>
      </w:pPr>
      <w:rPr>
        <w:rFonts w:hint="default"/>
        <w:lang w:val="en-US" w:eastAsia="en-US" w:bidi="ar-SA"/>
      </w:rPr>
    </w:lvl>
    <w:lvl w:ilvl="2">
      <w:start w:val="1"/>
      <w:numFmt w:val="decimal"/>
      <w:lvlText w:val="%1.%2.%3"/>
      <w:lvlJc w:val="left"/>
      <w:pPr>
        <w:ind w:left="3821" w:hanging="721"/>
      </w:pPr>
      <w:rPr>
        <w:rFonts w:ascii="Arial MT" w:eastAsia="Arial MT" w:hAnsi="Arial MT" w:cs="Arial MT" w:hint="default"/>
        <w:w w:val="100"/>
        <w:sz w:val="22"/>
        <w:szCs w:val="22"/>
        <w:lang w:val="en-US" w:eastAsia="en-US" w:bidi="ar-SA"/>
      </w:rPr>
    </w:lvl>
    <w:lvl w:ilvl="3">
      <w:numFmt w:val="bullet"/>
      <w:lvlText w:val="•"/>
      <w:lvlJc w:val="left"/>
      <w:pPr>
        <w:ind w:left="6202" w:hanging="721"/>
      </w:pPr>
      <w:rPr>
        <w:rFonts w:hint="default"/>
        <w:lang w:val="en-US" w:eastAsia="en-US" w:bidi="ar-SA"/>
      </w:rPr>
    </w:lvl>
    <w:lvl w:ilvl="4">
      <w:numFmt w:val="bullet"/>
      <w:lvlText w:val="•"/>
      <w:lvlJc w:val="left"/>
      <w:pPr>
        <w:ind w:left="6996" w:hanging="721"/>
      </w:pPr>
      <w:rPr>
        <w:rFonts w:hint="default"/>
        <w:lang w:val="en-US" w:eastAsia="en-US" w:bidi="ar-SA"/>
      </w:rPr>
    </w:lvl>
    <w:lvl w:ilvl="5">
      <w:numFmt w:val="bullet"/>
      <w:lvlText w:val="•"/>
      <w:lvlJc w:val="left"/>
      <w:pPr>
        <w:ind w:left="7790" w:hanging="721"/>
      </w:pPr>
      <w:rPr>
        <w:rFonts w:hint="default"/>
        <w:lang w:val="en-US" w:eastAsia="en-US" w:bidi="ar-SA"/>
      </w:rPr>
    </w:lvl>
    <w:lvl w:ilvl="6">
      <w:numFmt w:val="bullet"/>
      <w:lvlText w:val="•"/>
      <w:lvlJc w:val="left"/>
      <w:pPr>
        <w:ind w:left="8584" w:hanging="721"/>
      </w:pPr>
      <w:rPr>
        <w:rFonts w:hint="default"/>
        <w:lang w:val="en-US" w:eastAsia="en-US" w:bidi="ar-SA"/>
      </w:rPr>
    </w:lvl>
    <w:lvl w:ilvl="7">
      <w:numFmt w:val="bullet"/>
      <w:lvlText w:val="•"/>
      <w:lvlJc w:val="left"/>
      <w:pPr>
        <w:ind w:left="9378" w:hanging="721"/>
      </w:pPr>
      <w:rPr>
        <w:rFonts w:hint="default"/>
        <w:lang w:val="en-US" w:eastAsia="en-US" w:bidi="ar-SA"/>
      </w:rPr>
    </w:lvl>
    <w:lvl w:ilvl="8">
      <w:numFmt w:val="bullet"/>
      <w:lvlText w:val="•"/>
      <w:lvlJc w:val="left"/>
      <w:pPr>
        <w:ind w:left="10172" w:hanging="721"/>
      </w:pPr>
      <w:rPr>
        <w:rFonts w:hint="default"/>
        <w:lang w:val="en-US" w:eastAsia="en-US" w:bidi="ar-SA"/>
      </w:rPr>
    </w:lvl>
  </w:abstractNum>
  <w:abstractNum w:abstractNumId="10" w15:restartNumberingAfterBreak="0">
    <w:nsid w:val="59CA73BD"/>
    <w:multiLevelType w:val="multilevel"/>
    <w:tmpl w:val="59CA73BD"/>
    <w:lvl w:ilvl="0">
      <w:start w:val="1"/>
      <w:numFmt w:val="bullet"/>
      <w:lvlText w:val=""/>
      <w:lvlJc w:val="left"/>
      <w:pPr>
        <w:ind w:left="2020" w:hanging="360"/>
      </w:pPr>
      <w:rPr>
        <w:rFonts w:ascii="Wingdings" w:hAnsi="Wingdings" w:hint="default"/>
        <w:b/>
        <w:bCs/>
        <w:spacing w:val="-1"/>
        <w:w w:val="100"/>
        <w:lang w:val="en-US" w:eastAsia="en-US" w:bidi="ar-SA"/>
      </w:rPr>
    </w:lvl>
    <w:lvl w:ilvl="1">
      <w:start w:val="1"/>
      <w:numFmt w:val="decimal"/>
      <w:lvlText w:val="%1.%2"/>
      <w:lvlJc w:val="left"/>
      <w:pPr>
        <w:ind w:left="3100" w:hanging="720"/>
      </w:pPr>
      <w:rPr>
        <w:rFonts w:ascii="Arial MT" w:eastAsia="Arial MT" w:hAnsi="Arial MT" w:cs="Arial MT" w:hint="default"/>
        <w:w w:val="100"/>
        <w:sz w:val="22"/>
        <w:szCs w:val="22"/>
        <w:lang w:val="en-US" w:eastAsia="en-US" w:bidi="ar-SA"/>
      </w:rPr>
    </w:lvl>
    <w:lvl w:ilvl="2">
      <w:start w:val="1"/>
      <w:numFmt w:val="lowerLetter"/>
      <w:lvlText w:val="%3)"/>
      <w:lvlJc w:val="left"/>
      <w:pPr>
        <w:ind w:left="3461" w:hanging="361"/>
      </w:pPr>
      <w:rPr>
        <w:rFonts w:ascii="Arial MT" w:eastAsia="Arial MT" w:hAnsi="Arial MT" w:cs="Arial MT" w:hint="default"/>
        <w:spacing w:val="-1"/>
        <w:w w:val="100"/>
        <w:sz w:val="22"/>
        <w:szCs w:val="22"/>
        <w:lang w:val="en-US" w:eastAsia="en-US" w:bidi="ar-SA"/>
      </w:rPr>
    </w:lvl>
    <w:lvl w:ilvl="3">
      <w:numFmt w:val="bullet"/>
      <w:lvlText w:val="•"/>
      <w:lvlJc w:val="left"/>
      <w:pPr>
        <w:ind w:left="3160" w:hanging="361"/>
      </w:pPr>
      <w:rPr>
        <w:rFonts w:hint="default"/>
        <w:lang w:val="en-US" w:eastAsia="en-US" w:bidi="ar-SA"/>
      </w:rPr>
    </w:lvl>
    <w:lvl w:ilvl="4">
      <w:numFmt w:val="bullet"/>
      <w:lvlText w:val="•"/>
      <w:lvlJc w:val="left"/>
      <w:pPr>
        <w:ind w:left="3460" w:hanging="361"/>
      </w:pPr>
      <w:rPr>
        <w:rFonts w:hint="default"/>
        <w:lang w:val="en-US" w:eastAsia="en-US" w:bidi="ar-SA"/>
      </w:rPr>
    </w:lvl>
    <w:lvl w:ilvl="5">
      <w:numFmt w:val="bullet"/>
      <w:lvlText w:val="•"/>
      <w:lvlJc w:val="left"/>
      <w:pPr>
        <w:ind w:left="3820" w:hanging="361"/>
      </w:pPr>
      <w:rPr>
        <w:rFonts w:hint="default"/>
        <w:lang w:val="en-US" w:eastAsia="en-US" w:bidi="ar-SA"/>
      </w:rPr>
    </w:lvl>
    <w:lvl w:ilvl="6">
      <w:numFmt w:val="bullet"/>
      <w:lvlText w:val="•"/>
      <w:lvlJc w:val="left"/>
      <w:pPr>
        <w:ind w:left="5408" w:hanging="361"/>
      </w:pPr>
      <w:rPr>
        <w:rFonts w:hint="default"/>
        <w:lang w:val="en-US" w:eastAsia="en-US" w:bidi="ar-SA"/>
      </w:rPr>
    </w:lvl>
    <w:lvl w:ilvl="7">
      <w:numFmt w:val="bullet"/>
      <w:lvlText w:val="•"/>
      <w:lvlJc w:val="left"/>
      <w:pPr>
        <w:ind w:left="6996" w:hanging="361"/>
      </w:pPr>
      <w:rPr>
        <w:rFonts w:hint="default"/>
        <w:lang w:val="en-US" w:eastAsia="en-US" w:bidi="ar-SA"/>
      </w:rPr>
    </w:lvl>
    <w:lvl w:ilvl="8">
      <w:numFmt w:val="bullet"/>
      <w:lvlText w:val="•"/>
      <w:lvlJc w:val="left"/>
      <w:pPr>
        <w:ind w:left="8584" w:hanging="361"/>
      </w:pPr>
      <w:rPr>
        <w:rFonts w:hint="default"/>
        <w:lang w:val="en-US" w:eastAsia="en-US" w:bidi="ar-SA"/>
      </w:rPr>
    </w:lvl>
  </w:abstractNum>
  <w:abstractNum w:abstractNumId="11" w15:restartNumberingAfterBreak="0">
    <w:nsid w:val="61F5337E"/>
    <w:multiLevelType w:val="multilevel"/>
    <w:tmpl w:val="61F5337E"/>
    <w:lvl w:ilvl="0">
      <w:start w:val="1"/>
      <w:numFmt w:val="bullet"/>
      <w:lvlText w:val=""/>
      <w:lvlJc w:val="left"/>
      <w:pPr>
        <w:ind w:left="3960" w:hanging="360"/>
      </w:pPr>
      <w:rPr>
        <w:rFonts w:ascii="Wingdings" w:hAnsi="Wingdings" w:hint="default"/>
      </w:rPr>
    </w:lvl>
    <w:lvl w:ilvl="1">
      <w:start w:val="1"/>
      <w:numFmt w:val="bullet"/>
      <w:lvlText w:val="o"/>
      <w:lvlJc w:val="left"/>
      <w:pPr>
        <w:ind w:left="4680" w:hanging="360"/>
      </w:pPr>
      <w:rPr>
        <w:rFonts w:ascii="Courier New" w:hAnsi="Courier New" w:cs="Courier New" w:hint="default"/>
      </w:rPr>
    </w:lvl>
    <w:lvl w:ilvl="2">
      <w:start w:val="1"/>
      <w:numFmt w:val="bullet"/>
      <w:lvlText w:val=""/>
      <w:lvlJc w:val="left"/>
      <w:pPr>
        <w:ind w:left="5400" w:hanging="360"/>
      </w:pPr>
      <w:rPr>
        <w:rFonts w:ascii="Wingdings" w:hAnsi="Wingdings" w:hint="default"/>
      </w:rPr>
    </w:lvl>
    <w:lvl w:ilvl="3">
      <w:start w:val="1"/>
      <w:numFmt w:val="bullet"/>
      <w:lvlText w:val=""/>
      <w:lvlJc w:val="left"/>
      <w:pPr>
        <w:ind w:left="6120" w:hanging="360"/>
      </w:pPr>
      <w:rPr>
        <w:rFonts w:ascii="Symbol" w:hAnsi="Symbol" w:hint="default"/>
      </w:rPr>
    </w:lvl>
    <w:lvl w:ilvl="4">
      <w:start w:val="1"/>
      <w:numFmt w:val="bullet"/>
      <w:lvlText w:val="o"/>
      <w:lvlJc w:val="left"/>
      <w:pPr>
        <w:ind w:left="6840" w:hanging="360"/>
      </w:pPr>
      <w:rPr>
        <w:rFonts w:ascii="Courier New" w:hAnsi="Courier New" w:cs="Courier New" w:hint="default"/>
      </w:rPr>
    </w:lvl>
    <w:lvl w:ilvl="5">
      <w:start w:val="1"/>
      <w:numFmt w:val="bullet"/>
      <w:lvlText w:val=""/>
      <w:lvlJc w:val="left"/>
      <w:pPr>
        <w:ind w:left="7560" w:hanging="360"/>
      </w:pPr>
      <w:rPr>
        <w:rFonts w:ascii="Wingdings" w:hAnsi="Wingdings" w:hint="default"/>
      </w:rPr>
    </w:lvl>
    <w:lvl w:ilvl="6">
      <w:start w:val="1"/>
      <w:numFmt w:val="bullet"/>
      <w:lvlText w:val=""/>
      <w:lvlJc w:val="left"/>
      <w:pPr>
        <w:ind w:left="8280" w:hanging="360"/>
      </w:pPr>
      <w:rPr>
        <w:rFonts w:ascii="Symbol" w:hAnsi="Symbol" w:hint="default"/>
      </w:rPr>
    </w:lvl>
    <w:lvl w:ilvl="7">
      <w:start w:val="1"/>
      <w:numFmt w:val="bullet"/>
      <w:lvlText w:val="o"/>
      <w:lvlJc w:val="left"/>
      <w:pPr>
        <w:ind w:left="9000" w:hanging="360"/>
      </w:pPr>
      <w:rPr>
        <w:rFonts w:ascii="Courier New" w:hAnsi="Courier New" w:cs="Courier New" w:hint="default"/>
      </w:rPr>
    </w:lvl>
    <w:lvl w:ilvl="8">
      <w:start w:val="1"/>
      <w:numFmt w:val="bullet"/>
      <w:lvlText w:val=""/>
      <w:lvlJc w:val="left"/>
      <w:pPr>
        <w:ind w:left="9720" w:hanging="360"/>
      </w:pPr>
      <w:rPr>
        <w:rFonts w:ascii="Wingdings" w:hAnsi="Wingdings" w:hint="default"/>
      </w:rPr>
    </w:lvl>
  </w:abstractNum>
  <w:abstractNum w:abstractNumId="12" w15:restartNumberingAfterBreak="0">
    <w:nsid w:val="78D2697D"/>
    <w:multiLevelType w:val="multilevel"/>
    <w:tmpl w:val="78D2697D"/>
    <w:lvl w:ilvl="0">
      <w:start w:val="5"/>
      <w:numFmt w:val="decimal"/>
      <w:lvlText w:val="%1"/>
      <w:lvlJc w:val="left"/>
      <w:pPr>
        <w:ind w:left="3821" w:hanging="721"/>
      </w:pPr>
      <w:rPr>
        <w:rFonts w:hint="default"/>
        <w:lang w:val="en-US" w:eastAsia="en-US" w:bidi="ar-SA"/>
      </w:rPr>
    </w:lvl>
    <w:lvl w:ilvl="1">
      <w:start w:val="7"/>
      <w:numFmt w:val="decimal"/>
      <w:lvlText w:val="%1.%2"/>
      <w:lvlJc w:val="left"/>
      <w:pPr>
        <w:ind w:left="3821" w:hanging="721"/>
      </w:pPr>
      <w:rPr>
        <w:rFonts w:hint="default"/>
        <w:lang w:val="en-US" w:eastAsia="en-US" w:bidi="ar-SA"/>
      </w:rPr>
    </w:lvl>
    <w:lvl w:ilvl="2">
      <w:start w:val="1"/>
      <w:numFmt w:val="decimal"/>
      <w:lvlText w:val="%1.%2.%3"/>
      <w:lvlJc w:val="left"/>
      <w:pPr>
        <w:ind w:left="3821" w:hanging="721"/>
      </w:pPr>
      <w:rPr>
        <w:rFonts w:ascii="Arial MT" w:eastAsia="Arial MT" w:hAnsi="Arial MT" w:cs="Arial MT" w:hint="default"/>
        <w:spacing w:val="-1"/>
        <w:w w:val="100"/>
        <w:sz w:val="22"/>
        <w:szCs w:val="22"/>
        <w:lang w:val="en-US" w:eastAsia="en-US" w:bidi="ar-SA"/>
      </w:rPr>
    </w:lvl>
    <w:lvl w:ilvl="3">
      <w:start w:val="1"/>
      <w:numFmt w:val="lowerLetter"/>
      <w:lvlText w:val="%4)"/>
      <w:lvlJc w:val="left"/>
      <w:pPr>
        <w:ind w:left="4541" w:hanging="720"/>
      </w:pPr>
      <w:rPr>
        <w:rFonts w:ascii="Arial MT" w:eastAsia="Arial MT" w:hAnsi="Arial MT" w:cs="Arial MT" w:hint="default"/>
        <w:spacing w:val="-1"/>
        <w:w w:val="100"/>
        <w:sz w:val="22"/>
        <w:szCs w:val="22"/>
        <w:lang w:val="en-US" w:eastAsia="en-US" w:bidi="ar-SA"/>
      </w:rPr>
    </w:lvl>
    <w:lvl w:ilvl="4">
      <w:numFmt w:val="bullet"/>
      <w:lvlText w:val="•"/>
      <w:lvlJc w:val="left"/>
      <w:pPr>
        <w:ind w:left="6946" w:hanging="720"/>
      </w:pPr>
      <w:rPr>
        <w:rFonts w:hint="default"/>
        <w:lang w:val="en-US" w:eastAsia="en-US" w:bidi="ar-SA"/>
      </w:rPr>
    </w:lvl>
    <w:lvl w:ilvl="5">
      <w:numFmt w:val="bullet"/>
      <w:lvlText w:val="•"/>
      <w:lvlJc w:val="left"/>
      <w:pPr>
        <w:ind w:left="7748" w:hanging="720"/>
      </w:pPr>
      <w:rPr>
        <w:rFonts w:hint="default"/>
        <w:lang w:val="en-US" w:eastAsia="en-US" w:bidi="ar-SA"/>
      </w:rPr>
    </w:lvl>
    <w:lvl w:ilvl="6">
      <w:numFmt w:val="bullet"/>
      <w:lvlText w:val="•"/>
      <w:lvlJc w:val="left"/>
      <w:pPr>
        <w:ind w:left="8551" w:hanging="720"/>
      </w:pPr>
      <w:rPr>
        <w:rFonts w:hint="default"/>
        <w:lang w:val="en-US" w:eastAsia="en-US" w:bidi="ar-SA"/>
      </w:rPr>
    </w:lvl>
    <w:lvl w:ilvl="7">
      <w:numFmt w:val="bullet"/>
      <w:lvlText w:val="•"/>
      <w:lvlJc w:val="left"/>
      <w:pPr>
        <w:ind w:left="9353" w:hanging="720"/>
      </w:pPr>
      <w:rPr>
        <w:rFonts w:hint="default"/>
        <w:lang w:val="en-US" w:eastAsia="en-US" w:bidi="ar-SA"/>
      </w:rPr>
    </w:lvl>
    <w:lvl w:ilvl="8">
      <w:numFmt w:val="bullet"/>
      <w:lvlText w:val="•"/>
      <w:lvlJc w:val="left"/>
      <w:pPr>
        <w:ind w:left="10155" w:hanging="720"/>
      </w:pPr>
      <w:rPr>
        <w:rFonts w:hint="default"/>
        <w:lang w:val="en-US" w:eastAsia="en-US" w:bidi="ar-SA"/>
      </w:rPr>
    </w:lvl>
  </w:abstractNum>
  <w:abstractNum w:abstractNumId="13" w15:restartNumberingAfterBreak="0">
    <w:nsid w:val="79D66762"/>
    <w:multiLevelType w:val="multilevel"/>
    <w:tmpl w:val="79D66762"/>
    <w:lvl w:ilvl="0">
      <w:start w:val="5"/>
      <w:numFmt w:val="decimal"/>
      <w:lvlText w:val="%1"/>
      <w:lvlJc w:val="left"/>
      <w:pPr>
        <w:ind w:left="3821" w:hanging="721"/>
      </w:pPr>
      <w:rPr>
        <w:rFonts w:hint="default"/>
        <w:lang w:val="en-US" w:eastAsia="en-US" w:bidi="ar-SA"/>
      </w:rPr>
    </w:lvl>
    <w:lvl w:ilvl="1">
      <w:start w:val="6"/>
      <w:numFmt w:val="decimal"/>
      <w:lvlText w:val="%1.%2"/>
      <w:lvlJc w:val="left"/>
      <w:pPr>
        <w:ind w:left="3821" w:hanging="721"/>
      </w:pPr>
      <w:rPr>
        <w:rFonts w:hint="default"/>
        <w:lang w:val="en-US" w:eastAsia="en-US" w:bidi="ar-SA"/>
      </w:rPr>
    </w:lvl>
    <w:lvl w:ilvl="2">
      <w:start w:val="1"/>
      <w:numFmt w:val="decimal"/>
      <w:lvlText w:val="%1.%2.%3"/>
      <w:lvlJc w:val="left"/>
      <w:pPr>
        <w:ind w:left="3821" w:hanging="721"/>
      </w:pPr>
      <w:rPr>
        <w:rFonts w:ascii="Arial MT" w:eastAsia="Arial MT" w:hAnsi="Arial MT" w:cs="Arial MT" w:hint="default"/>
        <w:spacing w:val="-1"/>
        <w:w w:val="100"/>
        <w:sz w:val="22"/>
        <w:szCs w:val="22"/>
        <w:lang w:val="en-US" w:eastAsia="en-US" w:bidi="ar-SA"/>
      </w:rPr>
    </w:lvl>
    <w:lvl w:ilvl="3">
      <w:numFmt w:val="bullet"/>
      <w:lvlText w:val="•"/>
      <w:lvlJc w:val="left"/>
      <w:pPr>
        <w:ind w:left="6202" w:hanging="721"/>
      </w:pPr>
      <w:rPr>
        <w:rFonts w:hint="default"/>
        <w:lang w:val="en-US" w:eastAsia="en-US" w:bidi="ar-SA"/>
      </w:rPr>
    </w:lvl>
    <w:lvl w:ilvl="4">
      <w:numFmt w:val="bullet"/>
      <w:lvlText w:val="•"/>
      <w:lvlJc w:val="left"/>
      <w:pPr>
        <w:ind w:left="6996" w:hanging="721"/>
      </w:pPr>
      <w:rPr>
        <w:rFonts w:hint="default"/>
        <w:lang w:val="en-US" w:eastAsia="en-US" w:bidi="ar-SA"/>
      </w:rPr>
    </w:lvl>
    <w:lvl w:ilvl="5">
      <w:numFmt w:val="bullet"/>
      <w:lvlText w:val="•"/>
      <w:lvlJc w:val="left"/>
      <w:pPr>
        <w:ind w:left="7790" w:hanging="721"/>
      </w:pPr>
      <w:rPr>
        <w:rFonts w:hint="default"/>
        <w:lang w:val="en-US" w:eastAsia="en-US" w:bidi="ar-SA"/>
      </w:rPr>
    </w:lvl>
    <w:lvl w:ilvl="6">
      <w:numFmt w:val="bullet"/>
      <w:lvlText w:val="•"/>
      <w:lvlJc w:val="left"/>
      <w:pPr>
        <w:ind w:left="8584" w:hanging="721"/>
      </w:pPr>
      <w:rPr>
        <w:rFonts w:hint="default"/>
        <w:lang w:val="en-US" w:eastAsia="en-US" w:bidi="ar-SA"/>
      </w:rPr>
    </w:lvl>
    <w:lvl w:ilvl="7">
      <w:numFmt w:val="bullet"/>
      <w:lvlText w:val="•"/>
      <w:lvlJc w:val="left"/>
      <w:pPr>
        <w:ind w:left="9378" w:hanging="721"/>
      </w:pPr>
      <w:rPr>
        <w:rFonts w:hint="default"/>
        <w:lang w:val="en-US" w:eastAsia="en-US" w:bidi="ar-SA"/>
      </w:rPr>
    </w:lvl>
    <w:lvl w:ilvl="8">
      <w:numFmt w:val="bullet"/>
      <w:lvlText w:val="•"/>
      <w:lvlJc w:val="left"/>
      <w:pPr>
        <w:ind w:left="10172" w:hanging="721"/>
      </w:pPr>
      <w:rPr>
        <w:rFonts w:hint="default"/>
        <w:lang w:val="en-US" w:eastAsia="en-US" w:bidi="ar-SA"/>
      </w:rPr>
    </w:lvl>
  </w:abstractNum>
  <w:abstractNum w:abstractNumId="14" w15:restartNumberingAfterBreak="0">
    <w:nsid w:val="7F750845"/>
    <w:multiLevelType w:val="multilevel"/>
    <w:tmpl w:val="7F750845"/>
    <w:lvl w:ilvl="0">
      <w:start w:val="6"/>
      <w:numFmt w:val="decimal"/>
      <w:lvlText w:val="%1"/>
      <w:lvlJc w:val="left"/>
      <w:pPr>
        <w:ind w:left="3100" w:hanging="720"/>
      </w:pPr>
      <w:rPr>
        <w:rFonts w:hint="default"/>
        <w:lang w:val="en-US" w:eastAsia="en-US" w:bidi="ar-SA"/>
      </w:rPr>
    </w:lvl>
    <w:lvl w:ilvl="1">
      <w:start w:val="2"/>
      <w:numFmt w:val="decimal"/>
      <w:lvlText w:val="%1.%2"/>
      <w:lvlJc w:val="left"/>
      <w:pPr>
        <w:ind w:left="3100" w:hanging="720"/>
      </w:pPr>
      <w:rPr>
        <w:rFonts w:ascii="Arial MT" w:eastAsia="Arial MT" w:hAnsi="Arial MT" w:cs="Arial MT" w:hint="default"/>
        <w:spacing w:val="-1"/>
        <w:w w:val="100"/>
        <w:sz w:val="22"/>
        <w:szCs w:val="22"/>
        <w:lang w:val="en-US" w:eastAsia="en-US" w:bidi="ar-SA"/>
      </w:rPr>
    </w:lvl>
    <w:lvl w:ilvl="2">
      <w:start w:val="1"/>
      <w:numFmt w:val="lowerLetter"/>
      <w:lvlText w:val="%3)"/>
      <w:lvlJc w:val="left"/>
      <w:pPr>
        <w:ind w:left="3461" w:hanging="361"/>
      </w:pPr>
      <w:rPr>
        <w:rFonts w:ascii="Arial MT" w:eastAsia="Arial MT" w:hAnsi="Arial MT" w:cs="Arial MT" w:hint="default"/>
        <w:spacing w:val="-1"/>
        <w:w w:val="100"/>
        <w:sz w:val="22"/>
        <w:szCs w:val="22"/>
        <w:lang w:val="en-US" w:eastAsia="en-US" w:bidi="ar-SA"/>
      </w:rPr>
    </w:lvl>
    <w:lvl w:ilvl="3">
      <w:numFmt w:val="bullet"/>
      <w:lvlText w:val="•"/>
      <w:lvlJc w:val="left"/>
      <w:pPr>
        <w:ind w:left="5304" w:hanging="361"/>
      </w:pPr>
      <w:rPr>
        <w:rFonts w:hint="default"/>
        <w:lang w:val="en-US" w:eastAsia="en-US" w:bidi="ar-SA"/>
      </w:rPr>
    </w:lvl>
    <w:lvl w:ilvl="4">
      <w:numFmt w:val="bullet"/>
      <w:lvlText w:val="•"/>
      <w:lvlJc w:val="left"/>
      <w:pPr>
        <w:ind w:left="6226" w:hanging="361"/>
      </w:pPr>
      <w:rPr>
        <w:rFonts w:hint="default"/>
        <w:lang w:val="en-US" w:eastAsia="en-US" w:bidi="ar-SA"/>
      </w:rPr>
    </w:lvl>
    <w:lvl w:ilvl="5">
      <w:numFmt w:val="bullet"/>
      <w:lvlText w:val="•"/>
      <w:lvlJc w:val="left"/>
      <w:pPr>
        <w:ind w:left="7148" w:hanging="361"/>
      </w:pPr>
      <w:rPr>
        <w:rFonts w:hint="default"/>
        <w:lang w:val="en-US" w:eastAsia="en-US" w:bidi="ar-SA"/>
      </w:rPr>
    </w:lvl>
    <w:lvl w:ilvl="6">
      <w:numFmt w:val="bullet"/>
      <w:lvlText w:val="•"/>
      <w:lvlJc w:val="left"/>
      <w:pPr>
        <w:ind w:left="8071" w:hanging="361"/>
      </w:pPr>
      <w:rPr>
        <w:rFonts w:hint="default"/>
        <w:lang w:val="en-US" w:eastAsia="en-US" w:bidi="ar-SA"/>
      </w:rPr>
    </w:lvl>
    <w:lvl w:ilvl="7">
      <w:numFmt w:val="bullet"/>
      <w:lvlText w:val="•"/>
      <w:lvlJc w:val="left"/>
      <w:pPr>
        <w:ind w:left="8993" w:hanging="361"/>
      </w:pPr>
      <w:rPr>
        <w:rFonts w:hint="default"/>
        <w:lang w:val="en-US" w:eastAsia="en-US" w:bidi="ar-SA"/>
      </w:rPr>
    </w:lvl>
    <w:lvl w:ilvl="8">
      <w:numFmt w:val="bullet"/>
      <w:lvlText w:val="•"/>
      <w:lvlJc w:val="left"/>
      <w:pPr>
        <w:ind w:left="9915" w:hanging="361"/>
      </w:pPr>
      <w:rPr>
        <w:rFonts w:hint="default"/>
        <w:lang w:val="en-US" w:eastAsia="en-US" w:bidi="ar-SA"/>
      </w:rPr>
    </w:lvl>
  </w:abstractNum>
  <w:num w:numId="1" w16cid:durableId="910651086">
    <w:abstractNumId w:val="5"/>
  </w:num>
  <w:num w:numId="2" w16cid:durableId="273287027">
    <w:abstractNumId w:val="11"/>
  </w:num>
  <w:num w:numId="3" w16cid:durableId="2025403069">
    <w:abstractNumId w:val="10"/>
  </w:num>
  <w:num w:numId="4" w16cid:durableId="285893228">
    <w:abstractNumId w:val="3"/>
  </w:num>
  <w:num w:numId="5" w16cid:durableId="1515074320">
    <w:abstractNumId w:val="0"/>
  </w:num>
  <w:num w:numId="6" w16cid:durableId="1287159673">
    <w:abstractNumId w:val="1"/>
  </w:num>
  <w:num w:numId="7" w16cid:durableId="1424229191">
    <w:abstractNumId w:val="9"/>
  </w:num>
  <w:num w:numId="8" w16cid:durableId="1706977285">
    <w:abstractNumId w:val="2"/>
  </w:num>
  <w:num w:numId="9" w16cid:durableId="100997659">
    <w:abstractNumId w:val="4"/>
  </w:num>
  <w:num w:numId="10" w16cid:durableId="1066031621">
    <w:abstractNumId w:val="13"/>
  </w:num>
  <w:num w:numId="11" w16cid:durableId="897713946">
    <w:abstractNumId w:val="12"/>
  </w:num>
  <w:num w:numId="12" w16cid:durableId="786319487">
    <w:abstractNumId w:val="7"/>
  </w:num>
  <w:num w:numId="13" w16cid:durableId="981887342">
    <w:abstractNumId w:val="14"/>
  </w:num>
  <w:num w:numId="14" w16cid:durableId="1141996126">
    <w:abstractNumId w:val="8"/>
  </w:num>
  <w:num w:numId="15" w16cid:durableId="15755799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789"/>
    <w:rsid w:val="000F6D31"/>
    <w:rsid w:val="001124E8"/>
    <w:rsid w:val="001128B8"/>
    <w:rsid w:val="00132A84"/>
    <w:rsid w:val="002B074D"/>
    <w:rsid w:val="002C6F8E"/>
    <w:rsid w:val="003F2910"/>
    <w:rsid w:val="00492902"/>
    <w:rsid w:val="00530876"/>
    <w:rsid w:val="005E3A68"/>
    <w:rsid w:val="005F1D50"/>
    <w:rsid w:val="0065516F"/>
    <w:rsid w:val="006553EF"/>
    <w:rsid w:val="00705D9F"/>
    <w:rsid w:val="009F5D2A"/>
    <w:rsid w:val="00A67789"/>
    <w:rsid w:val="00A83A65"/>
    <w:rsid w:val="00AE4179"/>
    <w:rsid w:val="00B06DDA"/>
    <w:rsid w:val="00B850B3"/>
    <w:rsid w:val="00D97E3A"/>
    <w:rsid w:val="00E309CF"/>
    <w:rsid w:val="00E97033"/>
    <w:rsid w:val="154E7210"/>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2D5B"/>
  <w15:docId w15:val="{20361715-29C1-470A-B49B-BD6E417CF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ZA" w:eastAsia="en-ZA"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Arial MT" w:eastAsia="Arial MT" w:hAnsi="Arial MT" w:cs="Arial MT"/>
      <w:sz w:val="22"/>
      <w:szCs w:val="22"/>
      <w:lang w:val="en-US" w:eastAsia="en-US"/>
    </w:rPr>
  </w:style>
  <w:style w:type="paragraph" w:styleId="Heading1">
    <w:name w:val="heading 1"/>
    <w:basedOn w:val="Normal"/>
    <w:link w:val="Heading1Char"/>
    <w:uiPriority w:val="1"/>
    <w:qFormat/>
    <w:pPr>
      <w:jc w:val="center"/>
      <w:outlineLvl w:val="0"/>
    </w:pPr>
    <w:rPr>
      <w:rFonts w:ascii="Arial" w:eastAsia="Arial" w:hAnsi="Arial" w:cs="Arial"/>
      <w:b/>
      <w:bCs/>
      <w:sz w:val="24"/>
      <w:szCs w:val="24"/>
    </w:rPr>
  </w:style>
  <w:style w:type="paragraph" w:styleId="Heading2">
    <w:name w:val="heading 2"/>
    <w:basedOn w:val="Normal"/>
    <w:link w:val="Heading2Char"/>
    <w:uiPriority w:val="1"/>
    <w:qFormat/>
    <w:pPr>
      <w:ind w:left="3100"/>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paragraph" w:styleId="Title">
    <w:name w:val="Title"/>
    <w:basedOn w:val="Normal"/>
    <w:link w:val="TitleChar"/>
    <w:uiPriority w:val="1"/>
    <w:qFormat/>
    <w:pPr>
      <w:spacing w:before="20"/>
      <w:ind w:left="1296" w:right="1298"/>
      <w:jc w:val="center"/>
    </w:pPr>
    <w:rPr>
      <w:rFonts w:ascii="Arial" w:eastAsia="Arial" w:hAnsi="Arial" w:cs="Arial"/>
      <w:b/>
      <w:bCs/>
      <w:sz w:val="36"/>
      <w:szCs w:val="36"/>
    </w:rPr>
  </w:style>
  <w:style w:type="character" w:customStyle="1" w:styleId="Heading1Char">
    <w:name w:val="Heading 1 Char"/>
    <w:basedOn w:val="DefaultParagraphFont"/>
    <w:link w:val="Heading1"/>
    <w:uiPriority w:val="1"/>
    <w:rPr>
      <w:rFonts w:ascii="Arial" w:eastAsia="Arial" w:hAnsi="Arial" w:cs="Arial"/>
      <w:b/>
      <w:bCs/>
      <w:sz w:val="24"/>
      <w:szCs w:val="24"/>
      <w:lang w:val="en-US"/>
    </w:rPr>
  </w:style>
  <w:style w:type="character" w:customStyle="1" w:styleId="Heading2Char">
    <w:name w:val="Heading 2 Char"/>
    <w:basedOn w:val="DefaultParagraphFont"/>
    <w:link w:val="Heading2"/>
    <w:uiPriority w:val="1"/>
    <w:qFormat/>
    <w:rPr>
      <w:rFonts w:ascii="Arial" w:eastAsia="Arial" w:hAnsi="Arial" w:cs="Arial"/>
      <w:b/>
      <w:bCs/>
      <w:lang w:val="en-US"/>
    </w:rPr>
  </w:style>
  <w:style w:type="character" w:customStyle="1" w:styleId="BodyTextChar">
    <w:name w:val="Body Text Char"/>
    <w:basedOn w:val="DefaultParagraphFont"/>
    <w:link w:val="BodyText"/>
    <w:uiPriority w:val="1"/>
    <w:rPr>
      <w:rFonts w:ascii="Arial MT" w:eastAsia="Arial MT" w:hAnsi="Arial MT" w:cs="Arial MT"/>
      <w:lang w:val="en-US"/>
    </w:rPr>
  </w:style>
  <w:style w:type="character" w:customStyle="1" w:styleId="TitleChar">
    <w:name w:val="Title Char"/>
    <w:basedOn w:val="DefaultParagraphFont"/>
    <w:link w:val="Title"/>
    <w:uiPriority w:val="1"/>
    <w:qFormat/>
    <w:rPr>
      <w:rFonts w:ascii="Arial" w:eastAsia="Arial" w:hAnsi="Arial" w:cs="Arial"/>
      <w:b/>
      <w:bCs/>
      <w:sz w:val="36"/>
      <w:szCs w:val="36"/>
      <w:lang w:val="en-US"/>
    </w:rPr>
  </w:style>
  <w:style w:type="paragraph" w:styleId="ListParagraph">
    <w:name w:val="List Paragraph"/>
    <w:basedOn w:val="Normal"/>
    <w:uiPriority w:val="1"/>
    <w:qFormat/>
    <w:pPr>
      <w:ind w:left="3821" w:hanging="721"/>
    </w:pPr>
  </w:style>
  <w:style w:type="paragraph" w:customStyle="1" w:styleId="TableParagraph">
    <w:name w:val="Table Paragraph"/>
    <w:basedOn w:val="Normal"/>
    <w:uiPriority w:val="1"/>
    <w:qFormat/>
  </w:style>
  <w:style w:type="character" w:customStyle="1" w:styleId="HeaderChar">
    <w:name w:val="Header Char"/>
    <w:basedOn w:val="DefaultParagraphFont"/>
    <w:link w:val="Header"/>
    <w:uiPriority w:val="99"/>
    <w:qFormat/>
    <w:rPr>
      <w:rFonts w:ascii="Arial MT" w:eastAsia="Arial MT" w:hAnsi="Arial MT" w:cs="Arial MT"/>
      <w:lang w:val="en-US"/>
    </w:rPr>
  </w:style>
  <w:style w:type="character" w:customStyle="1" w:styleId="FooterChar">
    <w:name w:val="Footer Char"/>
    <w:basedOn w:val="DefaultParagraphFont"/>
    <w:link w:val="Footer"/>
    <w:uiPriority w:val="99"/>
    <w:qFormat/>
    <w:rPr>
      <w:rFonts w:ascii="Arial MT" w:eastAsia="Arial MT" w:hAnsi="Arial MT" w:cs="Arial MT"/>
      <w:lang w:val="en-US"/>
    </w:rPr>
  </w:style>
  <w:style w:type="table" w:styleId="TableGrid">
    <w:name w:val="Table Grid"/>
    <w:basedOn w:val="TableNormal"/>
    <w:uiPriority w:val="39"/>
    <w:rsid w:val="00E309CF"/>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2885</Words>
  <Characters>15103</Characters>
  <Application>Microsoft Office Word</Application>
  <DocSecurity>0</DocSecurity>
  <Lines>450</Lines>
  <Paragraphs>226</Paragraphs>
  <ScaleCrop>false</ScaleCrop>
  <Company/>
  <LinksUpToDate>false</LinksUpToDate>
  <CharactersWithSpaces>18237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MagadiB</dc:creator>
  <cp:lastModifiedBy>Bonisiwe Klaas</cp:lastModifiedBy>
  <cp:revision>4</cp:revision>
  <dcterms:created xsi:type="dcterms:W3CDTF">2023-03-20T13:39:00Z</dcterms:created>
  <dcterms:modified xsi:type="dcterms:W3CDTF">2026-03-20T05:05:00Z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0F45F47130FF465A81B3394C3C5E02EB_13</vt:lpwstr>
  </property>
</Properties>
</file>