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03174" w14:textId="77777777" w:rsidR="009E5357" w:rsidRPr="00B91C0B" w:rsidRDefault="009E5357" w:rsidP="009E5357">
      <w:pPr>
        <w:jc w:val="center"/>
        <w:rPr>
          <w:b/>
          <w:sz w:val="40"/>
          <w:szCs w:val="40"/>
        </w:rPr>
      </w:pPr>
      <w:r w:rsidRPr="00B91C0B">
        <w:rPr>
          <w:b/>
          <w:sz w:val="40"/>
          <w:szCs w:val="40"/>
        </w:rPr>
        <w:t xml:space="preserve">DR JS MOROKA LOCAL MUNICIPALITY </w:t>
      </w:r>
    </w:p>
    <w:p w14:paraId="3DA62D05" w14:textId="77777777" w:rsidR="009E5357" w:rsidRPr="00F93806" w:rsidRDefault="009E5357" w:rsidP="009E5357">
      <w:r w:rsidRPr="00F93806">
        <w:tab/>
      </w:r>
    </w:p>
    <w:p w14:paraId="2B19F8A7" w14:textId="77777777" w:rsidR="009E5357" w:rsidRPr="00F93806" w:rsidRDefault="009E5357" w:rsidP="009E5357">
      <w:pPr>
        <w:jc w:val="center"/>
      </w:pPr>
      <w:r>
        <w:rPr>
          <w:noProof/>
        </w:rPr>
        <w:drawing>
          <wp:inline distT="0" distB="0" distL="0" distR="0" wp14:anchorId="0F51286B" wp14:editId="37883AAF">
            <wp:extent cx="3056890" cy="3209290"/>
            <wp:effectExtent l="0" t="0" r="0" b="0"/>
            <wp:docPr id="2134822755" name="Picture 1" descr="A logo of a sports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22755" name="Picture 1" descr="A logo of a sports te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6890" cy="3209290"/>
                    </a:xfrm>
                    <a:prstGeom prst="rect">
                      <a:avLst/>
                    </a:prstGeom>
                    <a:noFill/>
                  </pic:spPr>
                </pic:pic>
              </a:graphicData>
            </a:graphic>
          </wp:inline>
        </w:drawing>
      </w:r>
      <w:r w:rsidRPr="00F93806">
        <w:t xml:space="preserve"> </w:t>
      </w:r>
    </w:p>
    <w:p w14:paraId="1E64DE5C" w14:textId="77777777" w:rsidR="009E5357" w:rsidRPr="00F93806" w:rsidRDefault="009E5357" w:rsidP="009E5357">
      <w:pPr>
        <w:jc w:val="center"/>
      </w:pPr>
      <w:r w:rsidRPr="00F93806">
        <w:t xml:space="preserve"> </w:t>
      </w:r>
    </w:p>
    <w:p w14:paraId="1EB33209" w14:textId="77777777" w:rsidR="009E5357" w:rsidRPr="00B91C0B" w:rsidRDefault="009E5357" w:rsidP="009E5357">
      <w:pPr>
        <w:rPr>
          <w:sz w:val="44"/>
          <w:szCs w:val="44"/>
        </w:rPr>
      </w:pPr>
      <w:r w:rsidRPr="00F93806">
        <w:t xml:space="preserve"> </w:t>
      </w:r>
    </w:p>
    <w:p w14:paraId="21F23497" w14:textId="131685D8" w:rsidR="009E5357" w:rsidRPr="009E5357" w:rsidRDefault="009E5357" w:rsidP="009E5357">
      <w:pPr>
        <w:jc w:val="center"/>
        <w:rPr>
          <w:b/>
          <w:sz w:val="44"/>
          <w:szCs w:val="44"/>
        </w:rPr>
      </w:pPr>
      <w:r w:rsidRPr="009E5357">
        <w:rPr>
          <w:b/>
          <w:sz w:val="44"/>
          <w:szCs w:val="44"/>
        </w:rPr>
        <w:t xml:space="preserve">FREE BASIC </w:t>
      </w:r>
      <w:r w:rsidR="00A22200">
        <w:rPr>
          <w:b/>
          <w:sz w:val="44"/>
          <w:szCs w:val="44"/>
        </w:rPr>
        <w:t>SERVICES</w:t>
      </w:r>
      <w:r w:rsidRPr="009E5357">
        <w:rPr>
          <w:b/>
          <w:sz w:val="44"/>
          <w:szCs w:val="44"/>
        </w:rPr>
        <w:t xml:space="preserve"> AND INDIGENT SUPPORT POLICY</w:t>
      </w:r>
    </w:p>
    <w:p w14:paraId="3C684F60" w14:textId="77777777" w:rsidR="009E5357" w:rsidRPr="00F93806" w:rsidRDefault="009E5357" w:rsidP="009E5357">
      <w:pPr>
        <w:jc w:val="center"/>
        <w:rPr>
          <w:b/>
        </w:rPr>
      </w:pPr>
    </w:p>
    <w:p w14:paraId="08B9E30E" w14:textId="77777777" w:rsidR="009E5357" w:rsidRPr="00F93806" w:rsidRDefault="009E5357" w:rsidP="009E5357">
      <w:pPr>
        <w:jc w:val="center"/>
        <w:rPr>
          <w:b/>
        </w:rPr>
      </w:pPr>
    </w:p>
    <w:p w14:paraId="5E484702" w14:textId="77777777" w:rsidR="009E5357" w:rsidRPr="00F93806" w:rsidRDefault="009E5357" w:rsidP="009E5357">
      <w:pPr>
        <w:jc w:val="center"/>
        <w:rPr>
          <w:b/>
        </w:rPr>
      </w:pPr>
    </w:p>
    <w:p w14:paraId="15D8F70A" w14:textId="77777777" w:rsidR="009E5357" w:rsidRPr="00F93806" w:rsidRDefault="009E5357" w:rsidP="009E5357">
      <w:pPr>
        <w:jc w:val="center"/>
        <w:rPr>
          <w:b/>
        </w:rPr>
      </w:pPr>
    </w:p>
    <w:p w14:paraId="3F89EFE8" w14:textId="77777777" w:rsidR="009E5357" w:rsidRDefault="009E5357" w:rsidP="009E5357">
      <w:pPr>
        <w:jc w:val="center"/>
        <w:rPr>
          <w:b/>
        </w:rPr>
      </w:pPr>
    </w:p>
    <w:p w14:paraId="29C576BE" w14:textId="77777777" w:rsidR="009E5357" w:rsidRDefault="009E5357" w:rsidP="009E5357">
      <w:pPr>
        <w:jc w:val="center"/>
        <w:rPr>
          <w:b/>
        </w:rPr>
      </w:pPr>
    </w:p>
    <w:p w14:paraId="17691A3D" w14:textId="77777777" w:rsidR="009E5357" w:rsidRDefault="009E5357" w:rsidP="009E5357">
      <w:pPr>
        <w:jc w:val="center"/>
        <w:rPr>
          <w:b/>
        </w:rPr>
      </w:pPr>
    </w:p>
    <w:p w14:paraId="36204704" w14:textId="77777777" w:rsidR="009E5357" w:rsidRDefault="009E5357" w:rsidP="009E5357">
      <w:pPr>
        <w:jc w:val="center"/>
        <w:rPr>
          <w:b/>
        </w:rPr>
      </w:pPr>
    </w:p>
    <w:p w14:paraId="5B4A625D" w14:textId="77777777" w:rsidR="009E5357" w:rsidRDefault="009E5357" w:rsidP="009E5357">
      <w:pPr>
        <w:jc w:val="center"/>
        <w:rPr>
          <w:b/>
        </w:rPr>
      </w:pPr>
    </w:p>
    <w:p w14:paraId="24797729" w14:textId="77777777" w:rsidR="009E5357" w:rsidRDefault="009E5357" w:rsidP="009E5357">
      <w:pPr>
        <w:jc w:val="center"/>
        <w:rPr>
          <w:b/>
        </w:rPr>
      </w:pPr>
    </w:p>
    <w:p w14:paraId="58145FF9" w14:textId="77777777" w:rsidR="009E5357" w:rsidRDefault="009E5357" w:rsidP="009E5357">
      <w:pPr>
        <w:jc w:val="center"/>
        <w:rPr>
          <w:b/>
        </w:rPr>
      </w:pPr>
    </w:p>
    <w:p w14:paraId="03D135B7" w14:textId="77777777" w:rsidR="009E5357" w:rsidRDefault="009E5357" w:rsidP="009E5357">
      <w:pPr>
        <w:jc w:val="center"/>
        <w:rPr>
          <w:b/>
        </w:rPr>
      </w:pPr>
    </w:p>
    <w:p w14:paraId="6955849C" w14:textId="77777777" w:rsidR="009E5357" w:rsidRDefault="009E5357" w:rsidP="009E5357">
      <w:pPr>
        <w:jc w:val="center"/>
        <w:rPr>
          <w:b/>
        </w:rPr>
      </w:pPr>
    </w:p>
    <w:p w14:paraId="2B97DC97" w14:textId="77777777" w:rsidR="009E5357" w:rsidRDefault="009E5357" w:rsidP="009E5357">
      <w:pPr>
        <w:jc w:val="center"/>
        <w:rPr>
          <w:b/>
        </w:rPr>
      </w:pPr>
    </w:p>
    <w:p w14:paraId="33B53008" w14:textId="77777777" w:rsidR="009E5357" w:rsidRDefault="009E5357" w:rsidP="009E5357">
      <w:pPr>
        <w:jc w:val="center"/>
        <w:rPr>
          <w:b/>
        </w:rPr>
      </w:pPr>
    </w:p>
    <w:p w14:paraId="30AD94DB" w14:textId="77777777" w:rsidR="009E5357" w:rsidRDefault="009E5357" w:rsidP="009E5357">
      <w:pPr>
        <w:jc w:val="center"/>
        <w:rPr>
          <w:b/>
        </w:rPr>
      </w:pPr>
    </w:p>
    <w:p w14:paraId="0B383E06" w14:textId="77777777" w:rsidR="009E5357" w:rsidRDefault="009E5357" w:rsidP="009E5357">
      <w:pPr>
        <w:jc w:val="center"/>
        <w:rPr>
          <w:b/>
        </w:rPr>
      </w:pPr>
    </w:p>
    <w:p w14:paraId="0DBD9F0C" w14:textId="77777777" w:rsidR="009E5357" w:rsidRDefault="009E5357" w:rsidP="009E5357">
      <w:pPr>
        <w:jc w:val="center"/>
        <w:rPr>
          <w:b/>
        </w:rPr>
      </w:pPr>
    </w:p>
    <w:p w14:paraId="00B5103A" w14:textId="77777777" w:rsidR="009E5357" w:rsidRDefault="009E5357" w:rsidP="009E5357">
      <w:pPr>
        <w:jc w:val="center"/>
        <w:rPr>
          <w:b/>
        </w:rPr>
      </w:pPr>
    </w:p>
    <w:p w14:paraId="49E6AE76" w14:textId="77777777" w:rsidR="009E5357" w:rsidRDefault="009E5357" w:rsidP="009E5357">
      <w:pPr>
        <w:jc w:val="center"/>
        <w:rPr>
          <w:b/>
        </w:rPr>
      </w:pPr>
    </w:p>
    <w:p w14:paraId="274871CB" w14:textId="77777777" w:rsidR="009E5357" w:rsidRDefault="009E5357" w:rsidP="009E5357">
      <w:pPr>
        <w:jc w:val="center"/>
        <w:rPr>
          <w:b/>
        </w:rPr>
      </w:pPr>
    </w:p>
    <w:p w14:paraId="06D78825" w14:textId="77777777" w:rsidR="009E5357" w:rsidRDefault="009E5357" w:rsidP="009E5357">
      <w:pPr>
        <w:jc w:val="center"/>
        <w:rPr>
          <w:b/>
        </w:rPr>
      </w:pPr>
    </w:p>
    <w:p w14:paraId="1C307C59" w14:textId="77777777" w:rsidR="009E5357" w:rsidRDefault="009E5357" w:rsidP="009E5357">
      <w:pPr>
        <w:jc w:val="center"/>
        <w:rPr>
          <w:b/>
        </w:rPr>
      </w:pPr>
    </w:p>
    <w:p w14:paraId="44D63DE0" w14:textId="77777777" w:rsidR="009E5357" w:rsidRDefault="009E5357" w:rsidP="009E5357">
      <w:pPr>
        <w:jc w:val="center"/>
        <w:rPr>
          <w:b/>
        </w:rPr>
      </w:pPr>
    </w:p>
    <w:p w14:paraId="1B5A5967" w14:textId="77777777" w:rsidR="009E5357" w:rsidRDefault="009E5357" w:rsidP="009E5357">
      <w:pPr>
        <w:jc w:val="center"/>
        <w:rPr>
          <w:b/>
        </w:rPr>
      </w:pPr>
    </w:p>
    <w:p w14:paraId="3723B1D6" w14:textId="77777777" w:rsidR="009E5357" w:rsidRDefault="009E5357" w:rsidP="009E5357">
      <w:pPr>
        <w:jc w:val="center"/>
        <w:rPr>
          <w:b/>
        </w:rPr>
      </w:pPr>
    </w:p>
    <w:p w14:paraId="59097DCD" w14:textId="77777777" w:rsidR="009E5357" w:rsidRPr="00F93806" w:rsidRDefault="009E5357" w:rsidP="009E5357">
      <w:pPr>
        <w:jc w:val="center"/>
        <w:rPr>
          <w:b/>
        </w:rPr>
      </w:pPr>
    </w:p>
    <w:p w14:paraId="4F61C48C" w14:textId="1489CFF4" w:rsidR="002E5D3E" w:rsidRDefault="00A40012" w:rsidP="009E5357">
      <w:pPr>
        <w:spacing w:before="87"/>
        <w:ind w:left="5"/>
        <w:rPr>
          <w:b/>
        </w:rPr>
      </w:pPr>
      <w:r>
        <w:rPr>
          <w:noProof/>
          <w:lang w:val="en-ZA" w:eastAsia="en-ZA"/>
        </w:rPr>
        <w:drawing>
          <wp:anchor distT="0" distB="0" distL="0" distR="0" simplePos="0" relativeHeight="487400448" behindDoc="1" locked="0" layoutInCell="1" allowOverlap="1" wp14:anchorId="22CF2221" wp14:editId="7F5CFE56">
            <wp:simplePos x="0" y="0"/>
            <wp:positionH relativeFrom="page">
              <wp:posOffset>0</wp:posOffset>
            </wp:positionH>
            <wp:positionV relativeFrom="page">
              <wp:posOffset>0</wp:posOffset>
            </wp:positionV>
            <wp:extent cx="7773670" cy="1005967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773670" cy="10059670"/>
                    </a:xfrm>
                    <a:prstGeom prst="rect">
                      <a:avLst/>
                    </a:prstGeom>
                  </pic:spPr>
                </pic:pic>
              </a:graphicData>
            </a:graphic>
          </wp:anchor>
        </w:drawing>
      </w:r>
      <w:r w:rsidR="002C5378">
        <w:rPr>
          <w:b/>
        </w:rPr>
        <w:t xml:space="preserve">CONTENTS                                                                                                                        </w:t>
      </w:r>
      <w:r>
        <w:rPr>
          <w:b/>
        </w:rPr>
        <w:t>PAGE</w:t>
      </w:r>
      <w:r>
        <w:rPr>
          <w:b/>
          <w:spacing w:val="-4"/>
        </w:rPr>
        <w:t xml:space="preserve"> </w:t>
      </w:r>
      <w:r>
        <w:rPr>
          <w:b/>
          <w:spacing w:val="-5"/>
        </w:rPr>
        <w:t>NO</w:t>
      </w:r>
    </w:p>
    <w:sdt>
      <w:sdtPr>
        <w:id w:val="646705476"/>
        <w:docPartObj>
          <w:docPartGallery w:val="Table of Contents"/>
          <w:docPartUnique/>
        </w:docPartObj>
      </w:sdtPr>
      <w:sdtEndPr>
        <w:rPr>
          <w:b/>
          <w:bCs/>
          <w:noProof/>
        </w:rPr>
      </w:sdtEndPr>
      <w:sdtContent>
        <w:p w14:paraId="4DF342B1" w14:textId="61471564" w:rsidR="00913416" w:rsidRDefault="00C55C2C">
          <w:pPr>
            <w:pStyle w:val="TOC1"/>
            <w:tabs>
              <w:tab w:val="right" w:leader="dot" w:pos="9950"/>
            </w:tabs>
            <w:rPr>
              <w:rFonts w:asciiTheme="minorHAnsi" w:eastAsiaTheme="minorEastAsia" w:hAnsiTheme="minorHAnsi" w:cstheme="minorBidi"/>
              <w:noProof/>
              <w:kern w:val="2"/>
              <w:lang w:val="en-ZA" w:eastAsia="en-ZA"/>
              <w14:ligatures w14:val="standardContextual"/>
            </w:rPr>
          </w:pPr>
          <w:r>
            <w:rPr>
              <w:rFonts w:asciiTheme="majorHAnsi" w:eastAsiaTheme="majorEastAsia" w:hAnsiTheme="majorHAnsi" w:cstheme="majorBidi"/>
              <w:color w:val="365F91" w:themeColor="accent1" w:themeShade="BF"/>
              <w:sz w:val="32"/>
              <w:szCs w:val="32"/>
              <w:u w:color="000000"/>
            </w:rPr>
            <w:fldChar w:fldCharType="begin"/>
          </w:r>
          <w:r>
            <w:instrText xml:space="preserve"> TOC \o "1-3" \h \z \u </w:instrText>
          </w:r>
          <w:r>
            <w:rPr>
              <w:rFonts w:asciiTheme="majorHAnsi" w:eastAsiaTheme="majorEastAsia" w:hAnsiTheme="majorHAnsi" w:cstheme="majorBidi"/>
              <w:color w:val="365F91" w:themeColor="accent1" w:themeShade="BF"/>
              <w:sz w:val="32"/>
              <w:szCs w:val="32"/>
              <w:u w:color="000000"/>
            </w:rPr>
            <w:fldChar w:fldCharType="separate"/>
          </w:r>
          <w:hyperlink w:anchor="_Toc158102572" w:history="1">
            <w:r w:rsidR="00913416" w:rsidRPr="00EA71A6">
              <w:rPr>
                <w:rStyle w:val="Hyperlink"/>
                <w:noProof/>
              </w:rPr>
              <w:t>1.</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spacing w:val="-2"/>
              </w:rPr>
              <w:t>DEFINITIONS</w:t>
            </w:r>
            <w:r w:rsidR="00913416">
              <w:rPr>
                <w:noProof/>
                <w:webHidden/>
              </w:rPr>
              <w:tab/>
            </w:r>
            <w:r w:rsidR="00913416">
              <w:rPr>
                <w:noProof/>
                <w:webHidden/>
              </w:rPr>
              <w:fldChar w:fldCharType="begin"/>
            </w:r>
            <w:r w:rsidR="00913416">
              <w:rPr>
                <w:noProof/>
                <w:webHidden/>
              </w:rPr>
              <w:instrText xml:space="preserve"> PAGEREF _Toc158102572 \h </w:instrText>
            </w:r>
            <w:r w:rsidR="00913416">
              <w:rPr>
                <w:noProof/>
                <w:webHidden/>
              </w:rPr>
            </w:r>
            <w:r w:rsidR="00913416">
              <w:rPr>
                <w:noProof/>
                <w:webHidden/>
              </w:rPr>
              <w:fldChar w:fldCharType="separate"/>
            </w:r>
            <w:r w:rsidR="002B7D82">
              <w:rPr>
                <w:noProof/>
                <w:webHidden/>
              </w:rPr>
              <w:t>4</w:t>
            </w:r>
            <w:r w:rsidR="00913416">
              <w:rPr>
                <w:noProof/>
                <w:webHidden/>
              </w:rPr>
              <w:fldChar w:fldCharType="end"/>
            </w:r>
          </w:hyperlink>
        </w:p>
        <w:p w14:paraId="0852630F" w14:textId="215AA3B6"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73" w:history="1">
            <w:r w:rsidR="00913416" w:rsidRPr="00EA71A6">
              <w:rPr>
                <w:rStyle w:val="Hyperlink"/>
                <w:noProof/>
              </w:rPr>
              <w:t>2.</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spacing w:val="-2"/>
              </w:rPr>
              <w:t>ABBREVIATIONS</w:t>
            </w:r>
            <w:r w:rsidR="00913416">
              <w:rPr>
                <w:noProof/>
                <w:webHidden/>
              </w:rPr>
              <w:tab/>
            </w:r>
            <w:r w:rsidR="00913416">
              <w:rPr>
                <w:noProof/>
                <w:webHidden/>
              </w:rPr>
              <w:fldChar w:fldCharType="begin"/>
            </w:r>
            <w:r w:rsidR="00913416">
              <w:rPr>
                <w:noProof/>
                <w:webHidden/>
              </w:rPr>
              <w:instrText xml:space="preserve"> PAGEREF _Toc158102573 \h </w:instrText>
            </w:r>
            <w:r w:rsidR="00913416">
              <w:rPr>
                <w:noProof/>
                <w:webHidden/>
              </w:rPr>
            </w:r>
            <w:r w:rsidR="00913416">
              <w:rPr>
                <w:noProof/>
                <w:webHidden/>
              </w:rPr>
              <w:fldChar w:fldCharType="separate"/>
            </w:r>
            <w:r w:rsidR="002B7D82">
              <w:rPr>
                <w:noProof/>
                <w:webHidden/>
              </w:rPr>
              <w:t>5</w:t>
            </w:r>
            <w:r w:rsidR="00913416">
              <w:rPr>
                <w:noProof/>
                <w:webHidden/>
              </w:rPr>
              <w:fldChar w:fldCharType="end"/>
            </w:r>
          </w:hyperlink>
        </w:p>
        <w:p w14:paraId="5BAEF95C" w14:textId="2102F32B"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74" w:history="1">
            <w:r w:rsidR="00913416" w:rsidRPr="00EA71A6">
              <w:rPr>
                <w:rStyle w:val="Hyperlink"/>
                <w:noProof/>
              </w:rPr>
              <w:t>3.</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spacing w:val="-2"/>
              </w:rPr>
              <w:t>INTRODUCTION</w:t>
            </w:r>
            <w:r w:rsidR="00913416">
              <w:rPr>
                <w:noProof/>
                <w:webHidden/>
              </w:rPr>
              <w:tab/>
            </w:r>
            <w:r w:rsidR="00913416">
              <w:rPr>
                <w:noProof/>
                <w:webHidden/>
              </w:rPr>
              <w:fldChar w:fldCharType="begin"/>
            </w:r>
            <w:r w:rsidR="00913416">
              <w:rPr>
                <w:noProof/>
                <w:webHidden/>
              </w:rPr>
              <w:instrText xml:space="preserve"> PAGEREF _Toc158102574 \h </w:instrText>
            </w:r>
            <w:r w:rsidR="00913416">
              <w:rPr>
                <w:noProof/>
                <w:webHidden/>
              </w:rPr>
            </w:r>
            <w:r w:rsidR="00913416">
              <w:rPr>
                <w:noProof/>
                <w:webHidden/>
              </w:rPr>
              <w:fldChar w:fldCharType="separate"/>
            </w:r>
            <w:r w:rsidR="002B7D82">
              <w:rPr>
                <w:noProof/>
                <w:webHidden/>
              </w:rPr>
              <w:t>5</w:t>
            </w:r>
            <w:r w:rsidR="00913416">
              <w:rPr>
                <w:noProof/>
                <w:webHidden/>
              </w:rPr>
              <w:fldChar w:fldCharType="end"/>
            </w:r>
          </w:hyperlink>
        </w:p>
        <w:p w14:paraId="62A12020" w14:textId="2DE490A3"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75" w:history="1">
            <w:r w:rsidR="00913416" w:rsidRPr="00EA71A6">
              <w:rPr>
                <w:rStyle w:val="Hyperlink"/>
                <w:noProof/>
              </w:rPr>
              <w:t>4.</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rPr>
              <w:t>BACKGROUND</w:t>
            </w:r>
            <w:r w:rsidR="00913416">
              <w:rPr>
                <w:noProof/>
                <w:webHidden/>
              </w:rPr>
              <w:tab/>
            </w:r>
            <w:r w:rsidR="00913416">
              <w:rPr>
                <w:noProof/>
                <w:webHidden/>
              </w:rPr>
              <w:fldChar w:fldCharType="begin"/>
            </w:r>
            <w:r w:rsidR="00913416">
              <w:rPr>
                <w:noProof/>
                <w:webHidden/>
              </w:rPr>
              <w:instrText xml:space="preserve"> PAGEREF _Toc158102575 \h </w:instrText>
            </w:r>
            <w:r w:rsidR="00913416">
              <w:rPr>
                <w:noProof/>
                <w:webHidden/>
              </w:rPr>
            </w:r>
            <w:r w:rsidR="00913416">
              <w:rPr>
                <w:noProof/>
                <w:webHidden/>
              </w:rPr>
              <w:fldChar w:fldCharType="separate"/>
            </w:r>
            <w:r w:rsidR="002B7D82">
              <w:rPr>
                <w:noProof/>
                <w:webHidden/>
              </w:rPr>
              <w:t>5</w:t>
            </w:r>
            <w:r w:rsidR="00913416">
              <w:rPr>
                <w:noProof/>
                <w:webHidden/>
              </w:rPr>
              <w:fldChar w:fldCharType="end"/>
            </w:r>
          </w:hyperlink>
        </w:p>
        <w:p w14:paraId="59187EFF" w14:textId="0ADA7C7D" w:rsidR="00913416" w:rsidRDefault="00A22200" w:rsidP="003E5418">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76" w:history="1">
            <w:r w:rsidR="00913416" w:rsidRPr="00EA71A6">
              <w:rPr>
                <w:rStyle w:val="Hyperlink"/>
                <w:noProof/>
              </w:rPr>
              <w:t>5.</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rPr>
              <w:t>LEGAL FRAMEWORK</w:t>
            </w:r>
            <w:r w:rsidR="00913416">
              <w:rPr>
                <w:noProof/>
                <w:webHidden/>
              </w:rPr>
              <w:tab/>
            </w:r>
            <w:r w:rsidR="00913416">
              <w:rPr>
                <w:noProof/>
                <w:webHidden/>
              </w:rPr>
              <w:fldChar w:fldCharType="begin"/>
            </w:r>
            <w:r w:rsidR="00913416">
              <w:rPr>
                <w:noProof/>
                <w:webHidden/>
              </w:rPr>
              <w:instrText xml:space="preserve"> PAGEREF _Toc158102576 \h </w:instrText>
            </w:r>
            <w:r w:rsidR="00913416">
              <w:rPr>
                <w:noProof/>
                <w:webHidden/>
              </w:rPr>
            </w:r>
            <w:r w:rsidR="00913416">
              <w:rPr>
                <w:noProof/>
                <w:webHidden/>
              </w:rPr>
              <w:fldChar w:fldCharType="separate"/>
            </w:r>
            <w:r w:rsidR="002B7D82">
              <w:rPr>
                <w:noProof/>
                <w:webHidden/>
              </w:rPr>
              <w:t>6</w:t>
            </w:r>
            <w:r w:rsidR="00913416">
              <w:rPr>
                <w:noProof/>
                <w:webHidden/>
              </w:rPr>
              <w:fldChar w:fldCharType="end"/>
            </w:r>
          </w:hyperlink>
        </w:p>
        <w:p w14:paraId="1BCCF234" w14:textId="77817ED6"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78" w:history="1">
            <w:r w:rsidR="00913416" w:rsidRPr="00EA71A6">
              <w:rPr>
                <w:rStyle w:val="Hyperlink"/>
                <w:noProof/>
              </w:rPr>
              <w:t>6.</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rPr>
              <w:t>OBJECTIVES</w:t>
            </w:r>
            <w:r w:rsidR="00913416" w:rsidRPr="00EA71A6">
              <w:rPr>
                <w:rStyle w:val="Hyperlink"/>
                <w:noProof/>
                <w:spacing w:val="-3"/>
              </w:rPr>
              <w:t xml:space="preserve"> </w:t>
            </w:r>
            <w:r w:rsidR="00913416" w:rsidRPr="00EA71A6">
              <w:rPr>
                <w:rStyle w:val="Hyperlink"/>
                <w:noProof/>
              </w:rPr>
              <w:t>OF</w:t>
            </w:r>
            <w:r w:rsidR="00913416" w:rsidRPr="00EA71A6">
              <w:rPr>
                <w:rStyle w:val="Hyperlink"/>
                <w:noProof/>
                <w:spacing w:val="-3"/>
              </w:rPr>
              <w:t xml:space="preserve"> </w:t>
            </w:r>
            <w:r w:rsidR="00913416" w:rsidRPr="00EA71A6">
              <w:rPr>
                <w:rStyle w:val="Hyperlink"/>
                <w:noProof/>
              </w:rPr>
              <w:t>THE</w:t>
            </w:r>
            <w:r w:rsidR="00913416" w:rsidRPr="00EA71A6">
              <w:rPr>
                <w:rStyle w:val="Hyperlink"/>
                <w:noProof/>
                <w:spacing w:val="-2"/>
              </w:rPr>
              <w:t xml:space="preserve"> POLICY</w:t>
            </w:r>
            <w:r w:rsidR="00913416">
              <w:rPr>
                <w:noProof/>
                <w:webHidden/>
              </w:rPr>
              <w:tab/>
            </w:r>
            <w:r w:rsidR="00913416">
              <w:rPr>
                <w:noProof/>
                <w:webHidden/>
              </w:rPr>
              <w:fldChar w:fldCharType="begin"/>
            </w:r>
            <w:r w:rsidR="00913416">
              <w:rPr>
                <w:noProof/>
                <w:webHidden/>
              </w:rPr>
              <w:instrText xml:space="preserve"> PAGEREF _Toc158102578 \h </w:instrText>
            </w:r>
            <w:r w:rsidR="00913416">
              <w:rPr>
                <w:noProof/>
                <w:webHidden/>
              </w:rPr>
            </w:r>
            <w:r w:rsidR="00913416">
              <w:rPr>
                <w:noProof/>
                <w:webHidden/>
              </w:rPr>
              <w:fldChar w:fldCharType="separate"/>
            </w:r>
            <w:r w:rsidR="002B7D82">
              <w:rPr>
                <w:noProof/>
                <w:webHidden/>
              </w:rPr>
              <w:t>6</w:t>
            </w:r>
            <w:r w:rsidR="00913416">
              <w:rPr>
                <w:noProof/>
                <w:webHidden/>
              </w:rPr>
              <w:fldChar w:fldCharType="end"/>
            </w:r>
          </w:hyperlink>
        </w:p>
        <w:p w14:paraId="20746825" w14:textId="19B468AA"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79" w:history="1">
            <w:r w:rsidR="00913416" w:rsidRPr="00EA71A6">
              <w:rPr>
                <w:rStyle w:val="Hyperlink"/>
                <w:noProof/>
              </w:rPr>
              <w:t>7.</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rPr>
              <w:t>PRINCIPLE OF THE POLICY</w:t>
            </w:r>
            <w:r w:rsidR="00913416">
              <w:rPr>
                <w:noProof/>
                <w:webHidden/>
              </w:rPr>
              <w:tab/>
            </w:r>
            <w:r w:rsidR="00913416">
              <w:rPr>
                <w:noProof/>
                <w:webHidden/>
              </w:rPr>
              <w:fldChar w:fldCharType="begin"/>
            </w:r>
            <w:r w:rsidR="00913416">
              <w:rPr>
                <w:noProof/>
                <w:webHidden/>
              </w:rPr>
              <w:instrText xml:space="preserve"> PAGEREF _Toc158102579 \h </w:instrText>
            </w:r>
            <w:r w:rsidR="00913416">
              <w:rPr>
                <w:noProof/>
                <w:webHidden/>
              </w:rPr>
            </w:r>
            <w:r w:rsidR="00913416">
              <w:rPr>
                <w:noProof/>
                <w:webHidden/>
              </w:rPr>
              <w:fldChar w:fldCharType="separate"/>
            </w:r>
            <w:r w:rsidR="002B7D82">
              <w:rPr>
                <w:noProof/>
                <w:webHidden/>
              </w:rPr>
              <w:t>6</w:t>
            </w:r>
            <w:r w:rsidR="00913416">
              <w:rPr>
                <w:noProof/>
                <w:webHidden/>
              </w:rPr>
              <w:fldChar w:fldCharType="end"/>
            </w:r>
          </w:hyperlink>
        </w:p>
        <w:p w14:paraId="6C38CF55" w14:textId="1B5A6199" w:rsidR="00913416" w:rsidRDefault="00A22200" w:rsidP="00913416">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80" w:history="1">
            <w:r w:rsidR="00913416" w:rsidRPr="00727E6D">
              <w:rPr>
                <w:rStyle w:val="Hyperlink"/>
                <w:noProof/>
              </w:rPr>
              <w:t>8.</w:t>
            </w:r>
            <w:r w:rsidR="00913416" w:rsidRPr="00727E6D">
              <w:rPr>
                <w:rFonts w:asciiTheme="minorHAnsi" w:eastAsiaTheme="minorEastAsia" w:hAnsiTheme="minorHAnsi" w:cstheme="minorBidi"/>
                <w:noProof/>
                <w:kern w:val="2"/>
                <w:lang w:val="en-ZA" w:eastAsia="en-ZA"/>
                <w14:ligatures w14:val="standardContextual"/>
              </w:rPr>
              <w:tab/>
            </w:r>
            <w:r w:rsidR="00913416" w:rsidRPr="00727E6D">
              <w:rPr>
                <w:rStyle w:val="Hyperlink"/>
                <w:noProof/>
              </w:rPr>
              <w:t>SOCIO-ECONOMIC ANALYSIS</w:t>
            </w:r>
            <w:r w:rsidR="00913416" w:rsidRPr="00727E6D">
              <w:rPr>
                <w:noProof/>
                <w:webHidden/>
              </w:rPr>
              <w:tab/>
            </w:r>
            <w:r w:rsidR="00913416" w:rsidRPr="00727E6D">
              <w:rPr>
                <w:noProof/>
                <w:webHidden/>
              </w:rPr>
              <w:fldChar w:fldCharType="begin"/>
            </w:r>
            <w:r w:rsidR="00913416" w:rsidRPr="00727E6D">
              <w:rPr>
                <w:noProof/>
                <w:webHidden/>
              </w:rPr>
              <w:instrText xml:space="preserve"> PAGEREF _Toc158102580 \h </w:instrText>
            </w:r>
            <w:r w:rsidR="00913416" w:rsidRPr="00727E6D">
              <w:rPr>
                <w:noProof/>
                <w:webHidden/>
              </w:rPr>
            </w:r>
            <w:r w:rsidR="00913416" w:rsidRPr="00727E6D">
              <w:rPr>
                <w:noProof/>
                <w:webHidden/>
              </w:rPr>
              <w:fldChar w:fldCharType="separate"/>
            </w:r>
            <w:r w:rsidR="002B7D82" w:rsidRPr="00727E6D">
              <w:rPr>
                <w:noProof/>
                <w:webHidden/>
              </w:rPr>
              <w:t>7</w:t>
            </w:r>
            <w:r w:rsidR="00913416" w:rsidRPr="00727E6D">
              <w:rPr>
                <w:noProof/>
                <w:webHidden/>
              </w:rPr>
              <w:fldChar w:fldCharType="end"/>
            </w:r>
          </w:hyperlink>
        </w:p>
        <w:p w14:paraId="5A76D34F" w14:textId="571FED17"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84" w:history="1">
            <w:r w:rsidR="00913416" w:rsidRPr="00EA71A6">
              <w:rPr>
                <w:rStyle w:val="Hyperlink"/>
                <w:noProof/>
              </w:rPr>
              <w:t>9.</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rPr>
              <w:t>CRITERIA FOR IDENTIFICATION TO QUALIFY FOR INDIGENT SUPPORT</w:t>
            </w:r>
            <w:r w:rsidR="00913416">
              <w:rPr>
                <w:noProof/>
                <w:webHidden/>
              </w:rPr>
              <w:tab/>
            </w:r>
            <w:r w:rsidR="00913416">
              <w:rPr>
                <w:noProof/>
                <w:webHidden/>
              </w:rPr>
              <w:fldChar w:fldCharType="begin"/>
            </w:r>
            <w:r w:rsidR="00913416">
              <w:rPr>
                <w:noProof/>
                <w:webHidden/>
              </w:rPr>
              <w:instrText xml:space="preserve"> PAGEREF _Toc158102584 \h </w:instrText>
            </w:r>
            <w:r w:rsidR="00913416">
              <w:rPr>
                <w:noProof/>
                <w:webHidden/>
              </w:rPr>
            </w:r>
            <w:r w:rsidR="00913416">
              <w:rPr>
                <w:noProof/>
                <w:webHidden/>
              </w:rPr>
              <w:fldChar w:fldCharType="separate"/>
            </w:r>
            <w:r w:rsidR="002B7D82">
              <w:rPr>
                <w:noProof/>
                <w:webHidden/>
              </w:rPr>
              <w:t>7</w:t>
            </w:r>
            <w:r w:rsidR="00913416">
              <w:rPr>
                <w:noProof/>
                <w:webHidden/>
              </w:rPr>
              <w:fldChar w:fldCharType="end"/>
            </w:r>
          </w:hyperlink>
        </w:p>
        <w:p w14:paraId="1B95590A" w14:textId="28C4FBAA"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85" w:history="1">
            <w:r w:rsidR="00913416" w:rsidRPr="00EA71A6">
              <w:rPr>
                <w:rStyle w:val="Hyperlink"/>
                <w:noProof/>
              </w:rPr>
              <w:t>10.</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spacing w:val="-4"/>
              </w:rPr>
              <w:t>ESTABLISHMENT OF THE COMMITTEE</w:t>
            </w:r>
            <w:r w:rsidR="00913416">
              <w:rPr>
                <w:noProof/>
                <w:webHidden/>
              </w:rPr>
              <w:tab/>
            </w:r>
            <w:r w:rsidR="00913416">
              <w:rPr>
                <w:noProof/>
                <w:webHidden/>
              </w:rPr>
              <w:fldChar w:fldCharType="begin"/>
            </w:r>
            <w:r w:rsidR="00913416">
              <w:rPr>
                <w:noProof/>
                <w:webHidden/>
              </w:rPr>
              <w:instrText xml:space="preserve"> PAGEREF _Toc158102585 \h </w:instrText>
            </w:r>
            <w:r w:rsidR="00913416">
              <w:rPr>
                <w:noProof/>
                <w:webHidden/>
              </w:rPr>
            </w:r>
            <w:r w:rsidR="00913416">
              <w:rPr>
                <w:noProof/>
                <w:webHidden/>
              </w:rPr>
              <w:fldChar w:fldCharType="separate"/>
            </w:r>
            <w:r w:rsidR="002B7D82">
              <w:rPr>
                <w:noProof/>
                <w:webHidden/>
              </w:rPr>
              <w:t>8</w:t>
            </w:r>
            <w:r w:rsidR="00913416">
              <w:rPr>
                <w:noProof/>
                <w:webHidden/>
              </w:rPr>
              <w:fldChar w:fldCharType="end"/>
            </w:r>
          </w:hyperlink>
        </w:p>
        <w:p w14:paraId="4B859838" w14:textId="5B998D6D"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86" w:history="1">
            <w:r w:rsidR="00913416" w:rsidRPr="00EA71A6">
              <w:rPr>
                <w:rStyle w:val="Hyperlink"/>
                <w:noProof/>
              </w:rPr>
              <w:t>11.</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spacing w:val="-4"/>
              </w:rPr>
              <w:t>FUNCTIONS OF THE COMMITTEE</w:t>
            </w:r>
            <w:r w:rsidR="00913416">
              <w:rPr>
                <w:noProof/>
                <w:webHidden/>
              </w:rPr>
              <w:tab/>
            </w:r>
            <w:r w:rsidR="00913416">
              <w:rPr>
                <w:noProof/>
                <w:webHidden/>
              </w:rPr>
              <w:fldChar w:fldCharType="begin"/>
            </w:r>
            <w:r w:rsidR="00913416">
              <w:rPr>
                <w:noProof/>
                <w:webHidden/>
              </w:rPr>
              <w:instrText xml:space="preserve"> PAGEREF _Toc158102586 \h </w:instrText>
            </w:r>
            <w:r w:rsidR="00913416">
              <w:rPr>
                <w:noProof/>
                <w:webHidden/>
              </w:rPr>
            </w:r>
            <w:r w:rsidR="00913416">
              <w:rPr>
                <w:noProof/>
                <w:webHidden/>
              </w:rPr>
              <w:fldChar w:fldCharType="separate"/>
            </w:r>
            <w:r w:rsidR="002B7D82">
              <w:rPr>
                <w:noProof/>
                <w:webHidden/>
              </w:rPr>
              <w:t>8</w:t>
            </w:r>
            <w:r w:rsidR="00913416">
              <w:rPr>
                <w:noProof/>
                <w:webHidden/>
              </w:rPr>
              <w:fldChar w:fldCharType="end"/>
            </w:r>
          </w:hyperlink>
        </w:p>
        <w:p w14:paraId="5F2D7009" w14:textId="49A470F5"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87" w:history="1">
            <w:r w:rsidR="00913416" w:rsidRPr="00EA71A6">
              <w:rPr>
                <w:rStyle w:val="Hyperlink"/>
                <w:noProof/>
              </w:rPr>
              <w:t>12.</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spacing w:val="-4"/>
              </w:rPr>
              <w:t>APPLICATION AND APPLICATION</w:t>
            </w:r>
            <w:r w:rsidR="00913416" w:rsidRPr="00EA71A6">
              <w:rPr>
                <w:rStyle w:val="Hyperlink"/>
                <w:noProof/>
                <w:spacing w:val="-5"/>
              </w:rPr>
              <w:t xml:space="preserve"> </w:t>
            </w:r>
            <w:r w:rsidR="00913416" w:rsidRPr="00EA71A6">
              <w:rPr>
                <w:rStyle w:val="Hyperlink"/>
                <w:noProof/>
                <w:spacing w:val="-4"/>
              </w:rPr>
              <w:t>FORM</w:t>
            </w:r>
            <w:r w:rsidR="00913416">
              <w:rPr>
                <w:noProof/>
                <w:webHidden/>
              </w:rPr>
              <w:tab/>
            </w:r>
            <w:r w:rsidR="00913416">
              <w:rPr>
                <w:noProof/>
                <w:webHidden/>
              </w:rPr>
              <w:fldChar w:fldCharType="begin"/>
            </w:r>
            <w:r w:rsidR="00913416">
              <w:rPr>
                <w:noProof/>
                <w:webHidden/>
              </w:rPr>
              <w:instrText xml:space="preserve"> PAGEREF _Toc158102587 \h </w:instrText>
            </w:r>
            <w:r w:rsidR="00913416">
              <w:rPr>
                <w:noProof/>
                <w:webHidden/>
              </w:rPr>
            </w:r>
            <w:r w:rsidR="00913416">
              <w:rPr>
                <w:noProof/>
                <w:webHidden/>
              </w:rPr>
              <w:fldChar w:fldCharType="separate"/>
            </w:r>
            <w:r w:rsidR="002B7D82">
              <w:rPr>
                <w:noProof/>
                <w:webHidden/>
              </w:rPr>
              <w:t>8</w:t>
            </w:r>
            <w:r w:rsidR="00913416">
              <w:rPr>
                <w:noProof/>
                <w:webHidden/>
              </w:rPr>
              <w:fldChar w:fldCharType="end"/>
            </w:r>
          </w:hyperlink>
        </w:p>
        <w:p w14:paraId="6D300559" w14:textId="2015733F"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88" w:history="1">
            <w:r w:rsidR="00913416" w:rsidRPr="00EA71A6">
              <w:rPr>
                <w:rStyle w:val="Hyperlink"/>
                <w:noProof/>
              </w:rPr>
              <w:t>13.</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rPr>
              <w:t>DRAFTING</w:t>
            </w:r>
            <w:r w:rsidR="00913416" w:rsidRPr="00EA71A6">
              <w:rPr>
                <w:rStyle w:val="Hyperlink"/>
                <w:noProof/>
                <w:spacing w:val="-7"/>
              </w:rPr>
              <w:t xml:space="preserve"> </w:t>
            </w:r>
            <w:r w:rsidR="00913416" w:rsidRPr="00EA71A6">
              <w:rPr>
                <w:rStyle w:val="Hyperlink"/>
                <w:noProof/>
              </w:rPr>
              <w:t>AND</w:t>
            </w:r>
            <w:r w:rsidR="00913416" w:rsidRPr="00EA71A6">
              <w:rPr>
                <w:rStyle w:val="Hyperlink"/>
                <w:noProof/>
                <w:spacing w:val="-5"/>
              </w:rPr>
              <w:t xml:space="preserve"> </w:t>
            </w:r>
            <w:r w:rsidR="00913416" w:rsidRPr="00EA71A6">
              <w:rPr>
                <w:rStyle w:val="Hyperlink"/>
                <w:noProof/>
              </w:rPr>
              <w:t>MAINTENANCE</w:t>
            </w:r>
            <w:r w:rsidR="00913416" w:rsidRPr="00EA71A6">
              <w:rPr>
                <w:rStyle w:val="Hyperlink"/>
                <w:noProof/>
                <w:spacing w:val="-3"/>
              </w:rPr>
              <w:t xml:space="preserve"> </w:t>
            </w:r>
            <w:r w:rsidR="00913416" w:rsidRPr="00EA71A6">
              <w:rPr>
                <w:rStyle w:val="Hyperlink"/>
                <w:noProof/>
              </w:rPr>
              <w:t>OF</w:t>
            </w:r>
            <w:r w:rsidR="00913416" w:rsidRPr="00EA71A6">
              <w:rPr>
                <w:rStyle w:val="Hyperlink"/>
                <w:noProof/>
                <w:spacing w:val="-5"/>
              </w:rPr>
              <w:t xml:space="preserve"> </w:t>
            </w:r>
            <w:r w:rsidR="00913416" w:rsidRPr="00EA71A6">
              <w:rPr>
                <w:rStyle w:val="Hyperlink"/>
                <w:noProof/>
              </w:rPr>
              <w:t>AN</w:t>
            </w:r>
            <w:r w:rsidR="00913416" w:rsidRPr="00EA71A6">
              <w:rPr>
                <w:rStyle w:val="Hyperlink"/>
                <w:noProof/>
                <w:spacing w:val="-3"/>
              </w:rPr>
              <w:t xml:space="preserve"> </w:t>
            </w:r>
            <w:r w:rsidR="00913416" w:rsidRPr="00EA71A6">
              <w:rPr>
                <w:rStyle w:val="Hyperlink"/>
                <w:noProof/>
              </w:rPr>
              <w:t>INDIGENT</w:t>
            </w:r>
            <w:r w:rsidR="00913416" w:rsidRPr="00EA71A6">
              <w:rPr>
                <w:rStyle w:val="Hyperlink"/>
                <w:noProof/>
                <w:spacing w:val="-5"/>
              </w:rPr>
              <w:t xml:space="preserve"> </w:t>
            </w:r>
            <w:r w:rsidR="00913416" w:rsidRPr="00EA71A6">
              <w:rPr>
                <w:rStyle w:val="Hyperlink"/>
                <w:noProof/>
                <w:spacing w:val="-2"/>
              </w:rPr>
              <w:t>REGISTER</w:t>
            </w:r>
            <w:r w:rsidR="00913416">
              <w:rPr>
                <w:noProof/>
                <w:webHidden/>
              </w:rPr>
              <w:tab/>
            </w:r>
            <w:r w:rsidR="00913416">
              <w:rPr>
                <w:noProof/>
                <w:webHidden/>
              </w:rPr>
              <w:fldChar w:fldCharType="begin"/>
            </w:r>
            <w:r w:rsidR="00913416">
              <w:rPr>
                <w:noProof/>
                <w:webHidden/>
              </w:rPr>
              <w:instrText xml:space="preserve"> PAGEREF _Toc158102588 \h </w:instrText>
            </w:r>
            <w:r w:rsidR="00913416">
              <w:rPr>
                <w:noProof/>
                <w:webHidden/>
              </w:rPr>
            </w:r>
            <w:r w:rsidR="00913416">
              <w:rPr>
                <w:noProof/>
                <w:webHidden/>
              </w:rPr>
              <w:fldChar w:fldCharType="separate"/>
            </w:r>
            <w:r w:rsidR="002B7D82">
              <w:rPr>
                <w:noProof/>
                <w:webHidden/>
              </w:rPr>
              <w:t>9</w:t>
            </w:r>
            <w:r w:rsidR="00913416">
              <w:rPr>
                <w:noProof/>
                <w:webHidden/>
              </w:rPr>
              <w:fldChar w:fldCharType="end"/>
            </w:r>
          </w:hyperlink>
        </w:p>
        <w:p w14:paraId="664A1FBD" w14:textId="127DBAF5"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89" w:history="1">
            <w:r w:rsidR="00913416" w:rsidRPr="00EA71A6">
              <w:rPr>
                <w:rStyle w:val="Hyperlink"/>
                <w:noProof/>
              </w:rPr>
              <w:t>14.</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rPr>
              <w:t>PENALTIES</w:t>
            </w:r>
            <w:r w:rsidR="00913416" w:rsidRPr="00EA71A6">
              <w:rPr>
                <w:rStyle w:val="Hyperlink"/>
                <w:noProof/>
                <w:spacing w:val="-9"/>
              </w:rPr>
              <w:t xml:space="preserve"> </w:t>
            </w:r>
            <w:r w:rsidR="00913416" w:rsidRPr="00EA71A6">
              <w:rPr>
                <w:rStyle w:val="Hyperlink"/>
                <w:noProof/>
              </w:rPr>
              <w:t>AND</w:t>
            </w:r>
            <w:r w:rsidR="00913416" w:rsidRPr="00EA71A6">
              <w:rPr>
                <w:rStyle w:val="Hyperlink"/>
                <w:noProof/>
                <w:spacing w:val="-5"/>
              </w:rPr>
              <w:t xml:space="preserve"> </w:t>
            </w:r>
            <w:r w:rsidR="00913416" w:rsidRPr="00EA71A6">
              <w:rPr>
                <w:rStyle w:val="Hyperlink"/>
                <w:noProof/>
              </w:rPr>
              <w:t>DISQUALIFICATION</w:t>
            </w:r>
            <w:r w:rsidR="00913416" w:rsidRPr="00EA71A6">
              <w:rPr>
                <w:rStyle w:val="Hyperlink"/>
                <w:noProof/>
                <w:spacing w:val="-5"/>
              </w:rPr>
              <w:t xml:space="preserve"> </w:t>
            </w:r>
            <w:r w:rsidR="00913416" w:rsidRPr="00EA71A6">
              <w:rPr>
                <w:rStyle w:val="Hyperlink"/>
                <w:noProof/>
              </w:rPr>
              <w:t>FOR</w:t>
            </w:r>
            <w:r w:rsidR="00913416" w:rsidRPr="00EA71A6">
              <w:rPr>
                <w:rStyle w:val="Hyperlink"/>
                <w:noProof/>
                <w:spacing w:val="-5"/>
              </w:rPr>
              <w:t xml:space="preserve"> </w:t>
            </w:r>
            <w:r w:rsidR="00913416" w:rsidRPr="00EA71A6">
              <w:rPr>
                <w:rStyle w:val="Hyperlink"/>
                <w:noProof/>
              </w:rPr>
              <w:t>FALSE</w:t>
            </w:r>
            <w:r w:rsidR="00913416" w:rsidRPr="00EA71A6">
              <w:rPr>
                <w:rStyle w:val="Hyperlink"/>
                <w:noProof/>
                <w:spacing w:val="-4"/>
              </w:rPr>
              <w:t xml:space="preserve"> </w:t>
            </w:r>
            <w:r w:rsidR="00913416" w:rsidRPr="00EA71A6">
              <w:rPr>
                <w:rStyle w:val="Hyperlink"/>
                <w:noProof/>
                <w:spacing w:val="-2"/>
              </w:rPr>
              <w:t>INFORMATION</w:t>
            </w:r>
            <w:r w:rsidR="00913416">
              <w:rPr>
                <w:noProof/>
                <w:webHidden/>
              </w:rPr>
              <w:tab/>
            </w:r>
            <w:r w:rsidR="00913416">
              <w:rPr>
                <w:noProof/>
                <w:webHidden/>
              </w:rPr>
              <w:fldChar w:fldCharType="begin"/>
            </w:r>
            <w:r w:rsidR="00913416">
              <w:rPr>
                <w:noProof/>
                <w:webHidden/>
              </w:rPr>
              <w:instrText xml:space="preserve"> PAGEREF _Toc158102589 \h </w:instrText>
            </w:r>
            <w:r w:rsidR="00913416">
              <w:rPr>
                <w:noProof/>
                <w:webHidden/>
              </w:rPr>
            </w:r>
            <w:r w:rsidR="00913416">
              <w:rPr>
                <w:noProof/>
                <w:webHidden/>
              </w:rPr>
              <w:fldChar w:fldCharType="separate"/>
            </w:r>
            <w:r w:rsidR="002B7D82">
              <w:rPr>
                <w:noProof/>
                <w:webHidden/>
              </w:rPr>
              <w:t>9</w:t>
            </w:r>
            <w:r w:rsidR="00913416">
              <w:rPr>
                <w:noProof/>
                <w:webHidden/>
              </w:rPr>
              <w:fldChar w:fldCharType="end"/>
            </w:r>
          </w:hyperlink>
        </w:p>
        <w:p w14:paraId="44B091F7" w14:textId="6DE65737"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90" w:history="1">
            <w:r w:rsidR="00913416" w:rsidRPr="00EA71A6">
              <w:rPr>
                <w:rStyle w:val="Hyperlink"/>
                <w:noProof/>
              </w:rPr>
              <w:t>15.</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spacing w:val="-2"/>
              </w:rPr>
              <w:t>SERVICES TO BE SUBSIDISED</w:t>
            </w:r>
            <w:r w:rsidR="00913416">
              <w:rPr>
                <w:noProof/>
                <w:webHidden/>
              </w:rPr>
              <w:tab/>
            </w:r>
            <w:r w:rsidR="00913416">
              <w:rPr>
                <w:noProof/>
                <w:webHidden/>
              </w:rPr>
              <w:fldChar w:fldCharType="begin"/>
            </w:r>
            <w:r w:rsidR="00913416">
              <w:rPr>
                <w:noProof/>
                <w:webHidden/>
              </w:rPr>
              <w:instrText xml:space="preserve"> PAGEREF _Toc158102590 \h </w:instrText>
            </w:r>
            <w:r w:rsidR="00913416">
              <w:rPr>
                <w:noProof/>
                <w:webHidden/>
              </w:rPr>
            </w:r>
            <w:r w:rsidR="00913416">
              <w:rPr>
                <w:noProof/>
                <w:webHidden/>
              </w:rPr>
              <w:fldChar w:fldCharType="separate"/>
            </w:r>
            <w:r w:rsidR="002B7D82">
              <w:rPr>
                <w:noProof/>
                <w:webHidden/>
              </w:rPr>
              <w:t>9</w:t>
            </w:r>
            <w:r w:rsidR="00913416">
              <w:rPr>
                <w:noProof/>
                <w:webHidden/>
              </w:rPr>
              <w:fldChar w:fldCharType="end"/>
            </w:r>
          </w:hyperlink>
        </w:p>
        <w:p w14:paraId="44DC97AF" w14:textId="5A2BB0C9"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91" w:history="1">
            <w:r w:rsidR="00913416" w:rsidRPr="00EA71A6">
              <w:rPr>
                <w:rStyle w:val="Hyperlink"/>
                <w:noProof/>
              </w:rPr>
              <w:t>16.</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rPr>
              <w:t>TARIFF</w:t>
            </w:r>
            <w:r w:rsidR="00913416" w:rsidRPr="00EA71A6">
              <w:rPr>
                <w:rStyle w:val="Hyperlink"/>
                <w:noProof/>
                <w:spacing w:val="-8"/>
              </w:rPr>
              <w:t xml:space="preserve"> </w:t>
            </w:r>
            <w:r w:rsidR="00913416" w:rsidRPr="00EA71A6">
              <w:rPr>
                <w:rStyle w:val="Hyperlink"/>
                <w:noProof/>
                <w:spacing w:val="-2"/>
              </w:rPr>
              <w:t>POLICY</w:t>
            </w:r>
            <w:r w:rsidR="00913416">
              <w:rPr>
                <w:noProof/>
                <w:webHidden/>
              </w:rPr>
              <w:tab/>
            </w:r>
            <w:r w:rsidR="00913416">
              <w:rPr>
                <w:noProof/>
                <w:webHidden/>
              </w:rPr>
              <w:fldChar w:fldCharType="begin"/>
            </w:r>
            <w:r w:rsidR="00913416">
              <w:rPr>
                <w:noProof/>
                <w:webHidden/>
              </w:rPr>
              <w:instrText xml:space="preserve"> PAGEREF _Toc158102591 \h </w:instrText>
            </w:r>
            <w:r w:rsidR="00913416">
              <w:rPr>
                <w:noProof/>
                <w:webHidden/>
              </w:rPr>
            </w:r>
            <w:r w:rsidR="00913416">
              <w:rPr>
                <w:noProof/>
                <w:webHidden/>
              </w:rPr>
              <w:fldChar w:fldCharType="separate"/>
            </w:r>
            <w:r w:rsidR="002B7D82">
              <w:rPr>
                <w:noProof/>
                <w:webHidden/>
              </w:rPr>
              <w:t>11</w:t>
            </w:r>
            <w:r w:rsidR="00913416">
              <w:rPr>
                <w:noProof/>
                <w:webHidden/>
              </w:rPr>
              <w:fldChar w:fldCharType="end"/>
            </w:r>
          </w:hyperlink>
        </w:p>
        <w:p w14:paraId="5DB3DE14" w14:textId="39A01D08"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92" w:history="1">
            <w:r w:rsidR="00913416" w:rsidRPr="00EA71A6">
              <w:rPr>
                <w:rStyle w:val="Hyperlink"/>
                <w:noProof/>
              </w:rPr>
              <w:t>17.</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rPr>
              <w:t>SOURCES OF FUNDING</w:t>
            </w:r>
            <w:r w:rsidR="00913416">
              <w:rPr>
                <w:noProof/>
                <w:webHidden/>
              </w:rPr>
              <w:tab/>
            </w:r>
            <w:r w:rsidR="00913416">
              <w:rPr>
                <w:noProof/>
                <w:webHidden/>
              </w:rPr>
              <w:fldChar w:fldCharType="begin"/>
            </w:r>
            <w:r w:rsidR="00913416">
              <w:rPr>
                <w:noProof/>
                <w:webHidden/>
              </w:rPr>
              <w:instrText xml:space="preserve"> PAGEREF _Toc158102592 \h </w:instrText>
            </w:r>
            <w:r w:rsidR="00913416">
              <w:rPr>
                <w:noProof/>
                <w:webHidden/>
              </w:rPr>
            </w:r>
            <w:r w:rsidR="00913416">
              <w:rPr>
                <w:noProof/>
                <w:webHidden/>
              </w:rPr>
              <w:fldChar w:fldCharType="separate"/>
            </w:r>
            <w:r w:rsidR="002B7D82">
              <w:rPr>
                <w:noProof/>
                <w:webHidden/>
              </w:rPr>
              <w:t>11</w:t>
            </w:r>
            <w:r w:rsidR="00913416">
              <w:rPr>
                <w:noProof/>
                <w:webHidden/>
              </w:rPr>
              <w:fldChar w:fldCharType="end"/>
            </w:r>
          </w:hyperlink>
        </w:p>
        <w:p w14:paraId="585B865F" w14:textId="1BA47824"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93" w:history="1">
            <w:r w:rsidR="00913416" w:rsidRPr="00EA71A6">
              <w:rPr>
                <w:rStyle w:val="Hyperlink"/>
                <w:noProof/>
              </w:rPr>
              <w:t>18.</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rPr>
              <w:t>METHOD OF TRANSFER AND THE VALUE OF THE SUBSIDY</w:t>
            </w:r>
            <w:r w:rsidR="00913416">
              <w:rPr>
                <w:noProof/>
                <w:webHidden/>
              </w:rPr>
              <w:tab/>
            </w:r>
            <w:r w:rsidR="00913416">
              <w:rPr>
                <w:noProof/>
                <w:webHidden/>
              </w:rPr>
              <w:fldChar w:fldCharType="begin"/>
            </w:r>
            <w:r w:rsidR="00913416">
              <w:rPr>
                <w:noProof/>
                <w:webHidden/>
              </w:rPr>
              <w:instrText xml:space="preserve"> PAGEREF _Toc158102593 \h </w:instrText>
            </w:r>
            <w:r w:rsidR="00913416">
              <w:rPr>
                <w:noProof/>
                <w:webHidden/>
              </w:rPr>
            </w:r>
            <w:r w:rsidR="00913416">
              <w:rPr>
                <w:noProof/>
                <w:webHidden/>
              </w:rPr>
              <w:fldChar w:fldCharType="separate"/>
            </w:r>
            <w:r w:rsidR="002B7D82">
              <w:rPr>
                <w:noProof/>
                <w:webHidden/>
              </w:rPr>
              <w:t>11</w:t>
            </w:r>
            <w:r w:rsidR="00913416">
              <w:rPr>
                <w:noProof/>
                <w:webHidden/>
              </w:rPr>
              <w:fldChar w:fldCharType="end"/>
            </w:r>
          </w:hyperlink>
        </w:p>
        <w:p w14:paraId="4A3ED3EF" w14:textId="4935A6CD"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94" w:history="1">
            <w:r w:rsidR="00913416" w:rsidRPr="00EA71A6">
              <w:rPr>
                <w:rStyle w:val="Hyperlink"/>
                <w:noProof/>
              </w:rPr>
              <w:t>19.</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rPr>
              <w:t>ARREAR ACCOUNTS</w:t>
            </w:r>
            <w:r w:rsidR="00913416">
              <w:rPr>
                <w:noProof/>
                <w:webHidden/>
              </w:rPr>
              <w:tab/>
            </w:r>
            <w:r w:rsidR="00913416">
              <w:rPr>
                <w:noProof/>
                <w:webHidden/>
              </w:rPr>
              <w:fldChar w:fldCharType="begin"/>
            </w:r>
            <w:r w:rsidR="00913416">
              <w:rPr>
                <w:noProof/>
                <w:webHidden/>
              </w:rPr>
              <w:instrText xml:space="preserve"> PAGEREF _Toc158102594 \h </w:instrText>
            </w:r>
            <w:r w:rsidR="00913416">
              <w:rPr>
                <w:noProof/>
                <w:webHidden/>
              </w:rPr>
            </w:r>
            <w:r w:rsidR="00913416">
              <w:rPr>
                <w:noProof/>
                <w:webHidden/>
              </w:rPr>
              <w:fldChar w:fldCharType="separate"/>
            </w:r>
            <w:r w:rsidR="002B7D82">
              <w:rPr>
                <w:noProof/>
                <w:webHidden/>
              </w:rPr>
              <w:t>12</w:t>
            </w:r>
            <w:r w:rsidR="00913416">
              <w:rPr>
                <w:noProof/>
                <w:webHidden/>
              </w:rPr>
              <w:fldChar w:fldCharType="end"/>
            </w:r>
          </w:hyperlink>
        </w:p>
        <w:p w14:paraId="67556777" w14:textId="61F89239"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95" w:history="1">
            <w:r w:rsidR="00913416" w:rsidRPr="00EA71A6">
              <w:rPr>
                <w:rStyle w:val="Hyperlink"/>
                <w:noProof/>
              </w:rPr>
              <w:t>20.</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rPr>
              <w:t>RESTORING SERVICES TO QUALIFIED HOUSEHOLDS</w:t>
            </w:r>
            <w:r w:rsidR="00913416">
              <w:rPr>
                <w:noProof/>
                <w:webHidden/>
              </w:rPr>
              <w:tab/>
            </w:r>
            <w:r w:rsidR="00913416">
              <w:rPr>
                <w:noProof/>
                <w:webHidden/>
              </w:rPr>
              <w:fldChar w:fldCharType="begin"/>
            </w:r>
            <w:r w:rsidR="00913416">
              <w:rPr>
                <w:noProof/>
                <w:webHidden/>
              </w:rPr>
              <w:instrText xml:space="preserve"> PAGEREF _Toc158102595 \h </w:instrText>
            </w:r>
            <w:r w:rsidR="00913416">
              <w:rPr>
                <w:noProof/>
                <w:webHidden/>
              </w:rPr>
            </w:r>
            <w:r w:rsidR="00913416">
              <w:rPr>
                <w:noProof/>
                <w:webHidden/>
              </w:rPr>
              <w:fldChar w:fldCharType="separate"/>
            </w:r>
            <w:r w:rsidR="002B7D82">
              <w:rPr>
                <w:noProof/>
                <w:webHidden/>
              </w:rPr>
              <w:t>12</w:t>
            </w:r>
            <w:r w:rsidR="00913416">
              <w:rPr>
                <w:noProof/>
                <w:webHidden/>
              </w:rPr>
              <w:fldChar w:fldCharType="end"/>
            </w:r>
          </w:hyperlink>
        </w:p>
        <w:p w14:paraId="526F32CC" w14:textId="01CFA7B1"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96" w:history="1">
            <w:r w:rsidR="00913416" w:rsidRPr="00EA71A6">
              <w:rPr>
                <w:rStyle w:val="Hyperlink"/>
                <w:noProof/>
              </w:rPr>
              <w:t>21.</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rPr>
              <w:t>SERVICES IN EXTENT TO AVAILABLE FUNDING</w:t>
            </w:r>
            <w:r w:rsidR="00913416">
              <w:rPr>
                <w:noProof/>
                <w:webHidden/>
              </w:rPr>
              <w:tab/>
            </w:r>
            <w:r w:rsidR="00913416">
              <w:rPr>
                <w:noProof/>
                <w:webHidden/>
              </w:rPr>
              <w:fldChar w:fldCharType="begin"/>
            </w:r>
            <w:r w:rsidR="00913416">
              <w:rPr>
                <w:noProof/>
                <w:webHidden/>
              </w:rPr>
              <w:instrText xml:space="preserve"> PAGEREF _Toc158102596 \h </w:instrText>
            </w:r>
            <w:r w:rsidR="00913416">
              <w:rPr>
                <w:noProof/>
                <w:webHidden/>
              </w:rPr>
            </w:r>
            <w:r w:rsidR="00913416">
              <w:rPr>
                <w:noProof/>
                <w:webHidden/>
              </w:rPr>
              <w:fldChar w:fldCharType="separate"/>
            </w:r>
            <w:r w:rsidR="002B7D82">
              <w:rPr>
                <w:noProof/>
                <w:webHidden/>
              </w:rPr>
              <w:t>12</w:t>
            </w:r>
            <w:r w:rsidR="00913416">
              <w:rPr>
                <w:noProof/>
                <w:webHidden/>
              </w:rPr>
              <w:fldChar w:fldCharType="end"/>
            </w:r>
          </w:hyperlink>
        </w:p>
        <w:p w14:paraId="0EFC8B89" w14:textId="1ED95099"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97" w:history="1">
            <w:r w:rsidR="00913416" w:rsidRPr="00727E6D">
              <w:rPr>
                <w:rStyle w:val="Hyperlink"/>
                <w:noProof/>
              </w:rPr>
              <w:t>22.</w:t>
            </w:r>
            <w:r w:rsidR="00913416" w:rsidRPr="00727E6D">
              <w:rPr>
                <w:rFonts w:asciiTheme="minorHAnsi" w:eastAsiaTheme="minorEastAsia" w:hAnsiTheme="minorHAnsi" w:cstheme="minorBidi"/>
                <w:noProof/>
                <w:kern w:val="2"/>
                <w:lang w:val="en-ZA" w:eastAsia="en-ZA"/>
                <w14:ligatures w14:val="standardContextual"/>
              </w:rPr>
              <w:tab/>
            </w:r>
            <w:r w:rsidR="00913416" w:rsidRPr="00727E6D">
              <w:rPr>
                <w:rStyle w:val="Hyperlink"/>
                <w:noProof/>
              </w:rPr>
              <w:t>CREDIT CONTROL MEASURES APPLIED FOR INDIGENT HOUSEHOLDS</w:t>
            </w:r>
            <w:r w:rsidR="00913416" w:rsidRPr="00727E6D">
              <w:rPr>
                <w:noProof/>
                <w:webHidden/>
              </w:rPr>
              <w:tab/>
            </w:r>
            <w:r w:rsidR="00913416" w:rsidRPr="00727E6D">
              <w:rPr>
                <w:noProof/>
                <w:webHidden/>
              </w:rPr>
              <w:fldChar w:fldCharType="begin"/>
            </w:r>
            <w:r w:rsidR="00913416" w:rsidRPr="00727E6D">
              <w:rPr>
                <w:noProof/>
                <w:webHidden/>
              </w:rPr>
              <w:instrText xml:space="preserve"> PAGEREF _Toc158102597 \h </w:instrText>
            </w:r>
            <w:r w:rsidR="00913416" w:rsidRPr="00727E6D">
              <w:rPr>
                <w:noProof/>
                <w:webHidden/>
              </w:rPr>
            </w:r>
            <w:r w:rsidR="00913416" w:rsidRPr="00727E6D">
              <w:rPr>
                <w:noProof/>
                <w:webHidden/>
              </w:rPr>
              <w:fldChar w:fldCharType="separate"/>
            </w:r>
            <w:r w:rsidR="002B7D82" w:rsidRPr="00727E6D">
              <w:rPr>
                <w:noProof/>
                <w:webHidden/>
              </w:rPr>
              <w:t>12</w:t>
            </w:r>
            <w:r w:rsidR="00913416" w:rsidRPr="00727E6D">
              <w:rPr>
                <w:noProof/>
                <w:webHidden/>
              </w:rPr>
              <w:fldChar w:fldCharType="end"/>
            </w:r>
          </w:hyperlink>
        </w:p>
        <w:p w14:paraId="0981CEEE" w14:textId="1C427F58"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98" w:history="1">
            <w:r w:rsidR="00913416" w:rsidRPr="00EA71A6">
              <w:rPr>
                <w:rStyle w:val="Hyperlink"/>
                <w:noProof/>
              </w:rPr>
              <w:t>23.</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rPr>
              <w:t>IMPLEMENTATION AND REVIEW OF THIS POLICY</w:t>
            </w:r>
            <w:r w:rsidR="00913416">
              <w:rPr>
                <w:noProof/>
                <w:webHidden/>
              </w:rPr>
              <w:tab/>
            </w:r>
            <w:r w:rsidR="00913416">
              <w:rPr>
                <w:noProof/>
                <w:webHidden/>
              </w:rPr>
              <w:fldChar w:fldCharType="begin"/>
            </w:r>
            <w:r w:rsidR="00913416">
              <w:rPr>
                <w:noProof/>
                <w:webHidden/>
              </w:rPr>
              <w:instrText xml:space="preserve"> PAGEREF _Toc158102598 \h </w:instrText>
            </w:r>
            <w:r w:rsidR="00913416">
              <w:rPr>
                <w:noProof/>
                <w:webHidden/>
              </w:rPr>
            </w:r>
            <w:r w:rsidR="00913416">
              <w:rPr>
                <w:noProof/>
                <w:webHidden/>
              </w:rPr>
              <w:fldChar w:fldCharType="separate"/>
            </w:r>
            <w:r w:rsidR="002B7D82">
              <w:rPr>
                <w:noProof/>
                <w:webHidden/>
              </w:rPr>
              <w:t>13</w:t>
            </w:r>
            <w:r w:rsidR="00913416">
              <w:rPr>
                <w:noProof/>
                <w:webHidden/>
              </w:rPr>
              <w:fldChar w:fldCharType="end"/>
            </w:r>
          </w:hyperlink>
        </w:p>
        <w:p w14:paraId="53EC30DD" w14:textId="569CF927"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599" w:history="1">
            <w:r w:rsidR="00913416" w:rsidRPr="00EA71A6">
              <w:rPr>
                <w:rStyle w:val="Hyperlink"/>
                <w:noProof/>
              </w:rPr>
              <w:t>24.</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rPr>
              <w:t>MONITORING AND EVALUATION</w:t>
            </w:r>
            <w:r w:rsidR="00913416">
              <w:rPr>
                <w:noProof/>
                <w:webHidden/>
              </w:rPr>
              <w:tab/>
            </w:r>
            <w:r w:rsidR="00913416">
              <w:rPr>
                <w:noProof/>
                <w:webHidden/>
              </w:rPr>
              <w:fldChar w:fldCharType="begin"/>
            </w:r>
            <w:r w:rsidR="00913416">
              <w:rPr>
                <w:noProof/>
                <w:webHidden/>
              </w:rPr>
              <w:instrText xml:space="preserve"> PAGEREF _Toc158102599 \h </w:instrText>
            </w:r>
            <w:r w:rsidR="00913416">
              <w:rPr>
                <w:noProof/>
                <w:webHidden/>
              </w:rPr>
            </w:r>
            <w:r w:rsidR="00913416">
              <w:rPr>
                <w:noProof/>
                <w:webHidden/>
              </w:rPr>
              <w:fldChar w:fldCharType="separate"/>
            </w:r>
            <w:r w:rsidR="002B7D82">
              <w:rPr>
                <w:noProof/>
                <w:webHidden/>
              </w:rPr>
              <w:t>13</w:t>
            </w:r>
            <w:r w:rsidR="00913416">
              <w:rPr>
                <w:noProof/>
                <w:webHidden/>
              </w:rPr>
              <w:fldChar w:fldCharType="end"/>
            </w:r>
          </w:hyperlink>
        </w:p>
        <w:p w14:paraId="271B752A" w14:textId="621C179F"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600" w:history="1">
            <w:r w:rsidR="00913416" w:rsidRPr="00EA71A6">
              <w:rPr>
                <w:rStyle w:val="Hyperlink"/>
                <w:noProof/>
              </w:rPr>
              <w:t>25.</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rPr>
              <w:t>DELISTMENT OF INDIGENT SUPPORT</w:t>
            </w:r>
            <w:r w:rsidR="00913416">
              <w:rPr>
                <w:noProof/>
                <w:webHidden/>
              </w:rPr>
              <w:tab/>
            </w:r>
            <w:r w:rsidR="00913416">
              <w:rPr>
                <w:noProof/>
                <w:webHidden/>
              </w:rPr>
              <w:fldChar w:fldCharType="begin"/>
            </w:r>
            <w:r w:rsidR="00913416">
              <w:rPr>
                <w:noProof/>
                <w:webHidden/>
              </w:rPr>
              <w:instrText xml:space="preserve"> PAGEREF _Toc158102600 \h </w:instrText>
            </w:r>
            <w:r w:rsidR="00913416">
              <w:rPr>
                <w:noProof/>
                <w:webHidden/>
              </w:rPr>
            </w:r>
            <w:r w:rsidR="00913416">
              <w:rPr>
                <w:noProof/>
                <w:webHidden/>
              </w:rPr>
              <w:fldChar w:fldCharType="separate"/>
            </w:r>
            <w:r w:rsidR="002B7D82">
              <w:rPr>
                <w:noProof/>
                <w:webHidden/>
              </w:rPr>
              <w:t>13</w:t>
            </w:r>
            <w:r w:rsidR="00913416">
              <w:rPr>
                <w:noProof/>
                <w:webHidden/>
              </w:rPr>
              <w:fldChar w:fldCharType="end"/>
            </w:r>
          </w:hyperlink>
        </w:p>
        <w:p w14:paraId="636A8ECB" w14:textId="5BCE1855"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601" w:history="1">
            <w:r w:rsidR="00913416" w:rsidRPr="00EA71A6">
              <w:rPr>
                <w:rStyle w:val="Hyperlink"/>
                <w:noProof/>
              </w:rPr>
              <w:t>1.</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rPr>
              <w:t>EXIT MECHANISM</w:t>
            </w:r>
            <w:r w:rsidR="00913416">
              <w:rPr>
                <w:noProof/>
                <w:webHidden/>
              </w:rPr>
              <w:tab/>
            </w:r>
            <w:r w:rsidR="00913416">
              <w:rPr>
                <w:noProof/>
                <w:webHidden/>
              </w:rPr>
              <w:fldChar w:fldCharType="begin"/>
            </w:r>
            <w:r w:rsidR="00913416">
              <w:rPr>
                <w:noProof/>
                <w:webHidden/>
              </w:rPr>
              <w:instrText xml:space="preserve"> PAGEREF _Toc158102601 \h </w:instrText>
            </w:r>
            <w:r w:rsidR="00913416">
              <w:rPr>
                <w:noProof/>
                <w:webHidden/>
              </w:rPr>
            </w:r>
            <w:r w:rsidR="00913416">
              <w:rPr>
                <w:noProof/>
                <w:webHidden/>
              </w:rPr>
              <w:fldChar w:fldCharType="separate"/>
            </w:r>
            <w:r w:rsidR="002B7D82">
              <w:rPr>
                <w:noProof/>
                <w:webHidden/>
              </w:rPr>
              <w:t>15</w:t>
            </w:r>
            <w:r w:rsidR="00913416">
              <w:rPr>
                <w:noProof/>
                <w:webHidden/>
              </w:rPr>
              <w:fldChar w:fldCharType="end"/>
            </w:r>
          </w:hyperlink>
        </w:p>
        <w:p w14:paraId="09F4E6FA" w14:textId="6873CA25"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602" w:history="1">
            <w:r w:rsidR="00913416" w:rsidRPr="00EA71A6">
              <w:rPr>
                <w:rStyle w:val="Hyperlink"/>
                <w:noProof/>
              </w:rPr>
              <w:t>2.</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spacing w:val="-2"/>
              </w:rPr>
              <w:t>COMMUNICATION</w:t>
            </w:r>
            <w:r w:rsidR="00913416">
              <w:rPr>
                <w:noProof/>
                <w:webHidden/>
              </w:rPr>
              <w:tab/>
            </w:r>
            <w:r w:rsidR="00913416">
              <w:rPr>
                <w:noProof/>
                <w:webHidden/>
              </w:rPr>
              <w:fldChar w:fldCharType="begin"/>
            </w:r>
            <w:r w:rsidR="00913416">
              <w:rPr>
                <w:noProof/>
                <w:webHidden/>
              </w:rPr>
              <w:instrText xml:space="preserve"> PAGEREF _Toc158102602 \h </w:instrText>
            </w:r>
            <w:r w:rsidR="00913416">
              <w:rPr>
                <w:noProof/>
                <w:webHidden/>
              </w:rPr>
            </w:r>
            <w:r w:rsidR="00913416">
              <w:rPr>
                <w:noProof/>
                <w:webHidden/>
              </w:rPr>
              <w:fldChar w:fldCharType="separate"/>
            </w:r>
            <w:r w:rsidR="002B7D82">
              <w:rPr>
                <w:noProof/>
                <w:webHidden/>
              </w:rPr>
              <w:t>15</w:t>
            </w:r>
            <w:r w:rsidR="00913416">
              <w:rPr>
                <w:noProof/>
                <w:webHidden/>
              </w:rPr>
              <w:fldChar w:fldCharType="end"/>
            </w:r>
          </w:hyperlink>
        </w:p>
        <w:p w14:paraId="134DC782" w14:textId="657BB107" w:rsidR="00913416" w:rsidRDefault="00A22200">
          <w:pPr>
            <w:pStyle w:val="TOC1"/>
            <w:tabs>
              <w:tab w:val="right" w:leader="dot" w:pos="9950"/>
            </w:tabs>
            <w:rPr>
              <w:rFonts w:asciiTheme="minorHAnsi" w:eastAsiaTheme="minorEastAsia" w:hAnsiTheme="minorHAnsi" w:cstheme="minorBidi"/>
              <w:noProof/>
              <w:kern w:val="2"/>
              <w:lang w:val="en-ZA" w:eastAsia="en-ZA"/>
              <w14:ligatures w14:val="standardContextual"/>
            </w:rPr>
          </w:pPr>
          <w:hyperlink w:anchor="_Toc158102603" w:history="1">
            <w:r w:rsidR="00913416" w:rsidRPr="00EA71A6">
              <w:rPr>
                <w:rStyle w:val="Hyperlink"/>
                <w:noProof/>
              </w:rPr>
              <w:t>3.</w:t>
            </w:r>
            <w:r w:rsidR="00913416">
              <w:rPr>
                <w:rFonts w:asciiTheme="minorHAnsi" w:eastAsiaTheme="minorEastAsia" w:hAnsiTheme="minorHAnsi" w:cstheme="minorBidi"/>
                <w:noProof/>
                <w:kern w:val="2"/>
                <w:lang w:val="en-ZA" w:eastAsia="en-ZA"/>
                <w14:ligatures w14:val="standardContextual"/>
              </w:rPr>
              <w:tab/>
            </w:r>
            <w:r w:rsidR="00913416" w:rsidRPr="00EA71A6">
              <w:rPr>
                <w:rStyle w:val="Hyperlink"/>
                <w:noProof/>
                <w:spacing w:val="-2"/>
              </w:rPr>
              <w:t>ADDRESS AND CONTACT DETAILS</w:t>
            </w:r>
            <w:r w:rsidR="00913416">
              <w:rPr>
                <w:noProof/>
                <w:webHidden/>
              </w:rPr>
              <w:tab/>
            </w:r>
            <w:r w:rsidR="00913416">
              <w:rPr>
                <w:noProof/>
                <w:webHidden/>
              </w:rPr>
              <w:fldChar w:fldCharType="begin"/>
            </w:r>
            <w:r w:rsidR="00913416">
              <w:rPr>
                <w:noProof/>
                <w:webHidden/>
              </w:rPr>
              <w:instrText xml:space="preserve"> PAGEREF _Toc158102603 \h </w:instrText>
            </w:r>
            <w:r w:rsidR="00913416">
              <w:rPr>
                <w:noProof/>
                <w:webHidden/>
              </w:rPr>
            </w:r>
            <w:r w:rsidR="00913416">
              <w:rPr>
                <w:noProof/>
                <w:webHidden/>
              </w:rPr>
              <w:fldChar w:fldCharType="separate"/>
            </w:r>
            <w:r w:rsidR="002B7D82">
              <w:rPr>
                <w:noProof/>
                <w:webHidden/>
              </w:rPr>
              <w:t>15</w:t>
            </w:r>
            <w:r w:rsidR="00913416">
              <w:rPr>
                <w:noProof/>
                <w:webHidden/>
              </w:rPr>
              <w:fldChar w:fldCharType="end"/>
            </w:r>
          </w:hyperlink>
        </w:p>
        <w:p w14:paraId="67E196F0" w14:textId="29EB9308" w:rsidR="00C55C2C" w:rsidRDefault="00C55C2C">
          <w:r>
            <w:rPr>
              <w:b/>
              <w:bCs/>
              <w:noProof/>
            </w:rPr>
            <w:fldChar w:fldCharType="end"/>
          </w:r>
        </w:p>
      </w:sdtContent>
    </w:sdt>
    <w:p w14:paraId="36B97077" w14:textId="77777777" w:rsidR="002E5D3E" w:rsidRDefault="002E5D3E">
      <w:pPr>
        <w:sectPr w:rsidR="002E5D3E" w:rsidSect="009E5357">
          <w:footerReference w:type="default" r:id="rId9"/>
          <w:type w:val="continuous"/>
          <w:pgSz w:w="12240" w:h="15840"/>
          <w:pgMar w:top="480" w:right="1140" w:bottom="280" w:left="1140" w:header="720" w:footer="720" w:gutter="0"/>
          <w:cols w:space="720"/>
        </w:sectPr>
      </w:pPr>
    </w:p>
    <w:p w14:paraId="248EC7D8" w14:textId="77777777" w:rsidR="0046493F" w:rsidRDefault="0046493F">
      <w:pPr>
        <w:spacing w:before="87"/>
        <w:ind w:left="5" w:right="4"/>
        <w:jc w:val="center"/>
        <w:rPr>
          <w:b/>
        </w:rPr>
      </w:pPr>
    </w:p>
    <w:p w14:paraId="7391BA89" w14:textId="77777777" w:rsidR="002E5D3E" w:rsidRPr="0046493F" w:rsidRDefault="00A40012" w:rsidP="0046493F">
      <w:pPr>
        <w:pStyle w:val="Heading1"/>
        <w:numPr>
          <w:ilvl w:val="0"/>
          <w:numId w:val="9"/>
        </w:numPr>
        <w:tabs>
          <w:tab w:val="left" w:pos="466"/>
        </w:tabs>
        <w:ind w:left="466" w:hanging="358"/>
        <w:rPr>
          <w:color w:val="000080"/>
          <w:spacing w:val="-2"/>
          <w:u w:color="000080"/>
        </w:rPr>
      </w:pPr>
      <w:bookmarkStart w:id="0" w:name="_Toc158102572"/>
      <w:r w:rsidRPr="0046493F">
        <w:rPr>
          <w:color w:val="000080"/>
          <w:spacing w:val="-2"/>
          <w:u w:color="000080"/>
        </w:rPr>
        <w:t>DEFINITIONS</w:t>
      </w:r>
      <w:bookmarkEnd w:id="0"/>
    </w:p>
    <w:p w14:paraId="38AE054B" w14:textId="77777777" w:rsidR="002E5D3E" w:rsidRDefault="002E5D3E">
      <w:pPr>
        <w:pStyle w:val="BodyText"/>
        <w:spacing w:before="1"/>
        <w:rPr>
          <w:b/>
        </w:rPr>
      </w:pPr>
    </w:p>
    <w:p w14:paraId="070DF1D4" w14:textId="77777777" w:rsidR="002E5D3E" w:rsidRDefault="00A40012">
      <w:pPr>
        <w:pStyle w:val="BodyText"/>
        <w:ind w:left="108" w:right="103"/>
        <w:jc w:val="both"/>
      </w:pPr>
      <w:r>
        <w:t>For the purpose of this policy, any word or expression to which a meaning has been assigned in the Act, shall bear the same meaning in this policy, and unless the context indicates otherwise:-</w:t>
      </w:r>
    </w:p>
    <w:p w14:paraId="2E77762D" w14:textId="77777777" w:rsidR="00FF5581" w:rsidRDefault="00A40012" w:rsidP="00FF5581">
      <w:pPr>
        <w:pStyle w:val="BodyText"/>
        <w:spacing w:before="283" w:line="237" w:lineRule="auto"/>
        <w:ind w:left="108" w:right="100"/>
        <w:jc w:val="both"/>
      </w:pPr>
      <w:r>
        <w:rPr>
          <w:b/>
          <w:i/>
        </w:rPr>
        <w:t>“</w:t>
      </w:r>
      <w:r>
        <w:rPr>
          <w:b/>
          <w:i/>
          <w:sz w:val="25"/>
        </w:rPr>
        <w:t xml:space="preserve">act” </w:t>
      </w:r>
      <w:r w:rsidRPr="006F1742">
        <w:t xml:space="preserve">means </w:t>
      </w:r>
      <w:r w:rsidR="006F1742">
        <w:t>statutes approved by parliament.</w:t>
      </w:r>
    </w:p>
    <w:p w14:paraId="3A43C9EF" w14:textId="743BA009" w:rsidR="002E5D3E" w:rsidRDefault="00A40012" w:rsidP="00FF5581">
      <w:pPr>
        <w:pStyle w:val="BodyText"/>
        <w:spacing w:before="283" w:line="237" w:lineRule="auto"/>
        <w:ind w:left="108" w:right="100"/>
        <w:jc w:val="both"/>
      </w:pPr>
      <w:r>
        <w:rPr>
          <w:b/>
          <w:i/>
        </w:rPr>
        <w:t>“</w:t>
      </w:r>
      <w:r>
        <w:rPr>
          <w:b/>
          <w:i/>
          <w:sz w:val="25"/>
        </w:rPr>
        <w:t>authorized officer</w:t>
      </w:r>
      <w:r>
        <w:rPr>
          <w:i/>
          <w:sz w:val="25"/>
        </w:rPr>
        <w:t xml:space="preserve">” </w:t>
      </w:r>
      <w:r>
        <w:t>means any official of the Council who has been authorized by the Council to administer, implement and enforce the provisions of this policy.</w:t>
      </w:r>
    </w:p>
    <w:p w14:paraId="55A6AE63" w14:textId="77777777" w:rsidR="002E5D3E" w:rsidRDefault="00A40012">
      <w:pPr>
        <w:spacing w:line="291" w:lineRule="exact"/>
        <w:ind w:left="108"/>
        <w:jc w:val="both"/>
        <w:rPr>
          <w:sz w:val="24"/>
        </w:rPr>
      </w:pPr>
      <w:r>
        <w:rPr>
          <w:b/>
          <w:i/>
          <w:sz w:val="24"/>
        </w:rPr>
        <w:t>“</w:t>
      </w:r>
      <w:r>
        <w:rPr>
          <w:b/>
          <w:i/>
          <w:sz w:val="25"/>
        </w:rPr>
        <w:t>basic</w:t>
      </w:r>
      <w:r>
        <w:rPr>
          <w:b/>
          <w:i/>
          <w:spacing w:val="-17"/>
          <w:sz w:val="25"/>
        </w:rPr>
        <w:t xml:space="preserve"> </w:t>
      </w:r>
      <w:r>
        <w:rPr>
          <w:b/>
          <w:i/>
          <w:sz w:val="25"/>
        </w:rPr>
        <w:t>level</w:t>
      </w:r>
      <w:r>
        <w:rPr>
          <w:b/>
          <w:i/>
          <w:spacing w:val="-17"/>
          <w:sz w:val="25"/>
        </w:rPr>
        <w:t xml:space="preserve"> </w:t>
      </w:r>
      <w:r>
        <w:rPr>
          <w:b/>
          <w:i/>
          <w:sz w:val="25"/>
        </w:rPr>
        <w:t>of</w:t>
      </w:r>
      <w:r>
        <w:rPr>
          <w:b/>
          <w:i/>
          <w:spacing w:val="-18"/>
          <w:sz w:val="25"/>
        </w:rPr>
        <w:t xml:space="preserve"> </w:t>
      </w:r>
      <w:r>
        <w:rPr>
          <w:b/>
          <w:i/>
          <w:sz w:val="25"/>
        </w:rPr>
        <w:t>services</w:t>
      </w:r>
      <w:r>
        <w:rPr>
          <w:b/>
          <w:i/>
          <w:sz w:val="24"/>
        </w:rPr>
        <w:t>”</w:t>
      </w:r>
      <w:r>
        <w:rPr>
          <w:b/>
          <w:i/>
          <w:spacing w:val="-10"/>
          <w:sz w:val="24"/>
        </w:rPr>
        <w:t xml:space="preserve"> </w:t>
      </w:r>
      <w:r>
        <w:rPr>
          <w:sz w:val="24"/>
        </w:rPr>
        <w:t>means</w:t>
      </w:r>
      <w:r>
        <w:rPr>
          <w:spacing w:val="-13"/>
          <w:sz w:val="24"/>
        </w:rPr>
        <w:t xml:space="preserve"> </w:t>
      </w:r>
      <w:r>
        <w:rPr>
          <w:sz w:val="24"/>
        </w:rPr>
        <w:t>the</w:t>
      </w:r>
      <w:r>
        <w:rPr>
          <w:spacing w:val="-14"/>
          <w:sz w:val="24"/>
        </w:rPr>
        <w:t xml:space="preserve"> </w:t>
      </w:r>
      <w:r>
        <w:rPr>
          <w:sz w:val="24"/>
        </w:rPr>
        <w:t>minimum</w:t>
      </w:r>
      <w:r>
        <w:rPr>
          <w:spacing w:val="-13"/>
          <w:sz w:val="24"/>
        </w:rPr>
        <w:t xml:space="preserve"> </w:t>
      </w:r>
      <w:r>
        <w:rPr>
          <w:sz w:val="24"/>
        </w:rPr>
        <w:t>level</w:t>
      </w:r>
      <w:r>
        <w:rPr>
          <w:spacing w:val="-14"/>
          <w:sz w:val="24"/>
        </w:rPr>
        <w:t xml:space="preserve"> </w:t>
      </w:r>
      <w:r>
        <w:rPr>
          <w:sz w:val="24"/>
        </w:rPr>
        <w:t>of</w:t>
      </w:r>
      <w:r>
        <w:rPr>
          <w:spacing w:val="-14"/>
          <w:sz w:val="24"/>
        </w:rPr>
        <w:t xml:space="preserve"> </w:t>
      </w:r>
      <w:r>
        <w:rPr>
          <w:spacing w:val="-2"/>
          <w:sz w:val="24"/>
        </w:rPr>
        <w:t>services:</w:t>
      </w:r>
    </w:p>
    <w:p w14:paraId="767D00A0" w14:textId="1694B8FF" w:rsidR="002E5D3E" w:rsidRDefault="00FF5581">
      <w:pPr>
        <w:pStyle w:val="ListParagraph"/>
        <w:numPr>
          <w:ilvl w:val="0"/>
          <w:numId w:val="8"/>
        </w:numPr>
        <w:tabs>
          <w:tab w:val="left" w:pos="420"/>
        </w:tabs>
        <w:spacing w:line="288" w:lineRule="exact"/>
        <w:ind w:left="420" w:hanging="312"/>
        <w:jc w:val="both"/>
        <w:rPr>
          <w:sz w:val="24"/>
        </w:rPr>
      </w:pPr>
      <w:r>
        <w:rPr>
          <w:sz w:val="24"/>
        </w:rPr>
        <w:t>Supply of Electricity</w:t>
      </w:r>
    </w:p>
    <w:p w14:paraId="5CAB9AA8" w14:textId="77777777" w:rsidR="00FF5581" w:rsidRDefault="00FF5581" w:rsidP="00FF5581">
      <w:pPr>
        <w:pStyle w:val="ListParagraph"/>
        <w:numPr>
          <w:ilvl w:val="0"/>
          <w:numId w:val="8"/>
        </w:numPr>
        <w:tabs>
          <w:tab w:val="left" w:pos="420"/>
        </w:tabs>
        <w:spacing w:line="288" w:lineRule="exact"/>
        <w:ind w:left="420" w:hanging="312"/>
        <w:jc w:val="both"/>
        <w:rPr>
          <w:sz w:val="24"/>
        </w:rPr>
      </w:pPr>
      <w:r>
        <w:rPr>
          <w:sz w:val="24"/>
        </w:rPr>
        <w:t>Refuse removal</w:t>
      </w:r>
    </w:p>
    <w:p w14:paraId="2AE6DC4F" w14:textId="5F8DC42B" w:rsidR="00FF5581" w:rsidRPr="00FF5581" w:rsidRDefault="00FF5581" w:rsidP="00FF5581">
      <w:pPr>
        <w:pStyle w:val="ListParagraph"/>
        <w:numPr>
          <w:ilvl w:val="0"/>
          <w:numId w:val="8"/>
        </w:numPr>
        <w:tabs>
          <w:tab w:val="left" w:pos="420"/>
        </w:tabs>
        <w:spacing w:line="288" w:lineRule="exact"/>
        <w:ind w:left="420" w:hanging="312"/>
        <w:jc w:val="both"/>
        <w:rPr>
          <w:sz w:val="24"/>
        </w:rPr>
      </w:pPr>
      <w:r w:rsidRPr="00FF5581">
        <w:rPr>
          <w:sz w:val="24"/>
        </w:rPr>
        <w:t>Supply of water</w:t>
      </w:r>
    </w:p>
    <w:p w14:paraId="348DF336" w14:textId="6BC6B72D" w:rsidR="002E5D3E" w:rsidRDefault="00FF5581" w:rsidP="00FF5581">
      <w:pPr>
        <w:pStyle w:val="ListParagraph"/>
        <w:numPr>
          <w:ilvl w:val="0"/>
          <w:numId w:val="8"/>
        </w:numPr>
        <w:tabs>
          <w:tab w:val="left" w:pos="420"/>
        </w:tabs>
        <w:spacing w:line="288" w:lineRule="exact"/>
        <w:ind w:left="420" w:hanging="312"/>
        <w:jc w:val="both"/>
        <w:rPr>
          <w:sz w:val="24"/>
        </w:rPr>
      </w:pPr>
      <w:r>
        <w:rPr>
          <w:sz w:val="24"/>
        </w:rPr>
        <w:t>Provision and maintenance of sewerage systems</w:t>
      </w:r>
    </w:p>
    <w:p w14:paraId="576718A5" w14:textId="24F51E7B" w:rsidR="007270A2" w:rsidRPr="007270A2" w:rsidRDefault="00FF5581" w:rsidP="007270A2">
      <w:pPr>
        <w:pStyle w:val="ListParagraph"/>
        <w:numPr>
          <w:ilvl w:val="0"/>
          <w:numId w:val="8"/>
        </w:numPr>
        <w:tabs>
          <w:tab w:val="left" w:pos="420"/>
        </w:tabs>
        <w:spacing w:line="288" w:lineRule="exact"/>
        <w:ind w:left="420" w:hanging="312"/>
        <w:jc w:val="both"/>
        <w:rPr>
          <w:sz w:val="24"/>
        </w:rPr>
      </w:pPr>
      <w:r>
        <w:rPr>
          <w:sz w:val="24"/>
        </w:rPr>
        <w:t xml:space="preserve"> Cemetery services</w:t>
      </w:r>
    </w:p>
    <w:p w14:paraId="44B82679" w14:textId="77777777" w:rsidR="002E5D3E" w:rsidRDefault="00A40012">
      <w:pPr>
        <w:pStyle w:val="BodyText"/>
        <w:ind w:left="108" w:right="103"/>
        <w:jc w:val="both"/>
      </w:pPr>
      <w:r>
        <w:rPr>
          <w:b/>
          <w:i/>
        </w:rPr>
        <w:t>“</w:t>
      </w:r>
      <w:r>
        <w:rPr>
          <w:b/>
          <w:i/>
          <w:sz w:val="25"/>
        </w:rPr>
        <w:t>formal settlement</w:t>
      </w:r>
      <w:r>
        <w:rPr>
          <w:b/>
          <w:i/>
        </w:rPr>
        <w:t xml:space="preserve">” </w:t>
      </w:r>
      <w:r>
        <w:t>means an area where basic levels of services are provided in a proclaimed township.</w:t>
      </w:r>
    </w:p>
    <w:p w14:paraId="67A8D136" w14:textId="77777777" w:rsidR="002E5D3E" w:rsidRDefault="00A40012">
      <w:pPr>
        <w:pStyle w:val="BodyText"/>
        <w:spacing w:line="237" w:lineRule="auto"/>
        <w:ind w:left="108" w:right="102"/>
        <w:jc w:val="both"/>
      </w:pPr>
      <w:r>
        <w:rPr>
          <w:b/>
          <w:i/>
        </w:rPr>
        <w:t>“</w:t>
      </w:r>
      <w:r>
        <w:rPr>
          <w:b/>
          <w:i/>
          <w:sz w:val="25"/>
        </w:rPr>
        <w:t>indigent</w:t>
      </w:r>
      <w:r>
        <w:rPr>
          <w:b/>
          <w:i/>
          <w:spacing w:val="-3"/>
          <w:sz w:val="25"/>
        </w:rPr>
        <w:t xml:space="preserve"> </w:t>
      </w:r>
      <w:r>
        <w:rPr>
          <w:b/>
          <w:i/>
          <w:sz w:val="25"/>
        </w:rPr>
        <w:t xml:space="preserve">person” </w:t>
      </w:r>
      <w:r>
        <w:t>means</w:t>
      </w:r>
      <w:r>
        <w:rPr>
          <w:spacing w:val="-2"/>
        </w:rPr>
        <w:t xml:space="preserve"> </w:t>
      </w:r>
      <w:r>
        <w:t>a person</w:t>
      </w:r>
      <w:r>
        <w:rPr>
          <w:spacing w:val="-1"/>
        </w:rPr>
        <w:t xml:space="preserve"> </w:t>
      </w:r>
      <w:r>
        <w:t>lacking</w:t>
      </w:r>
      <w:r>
        <w:rPr>
          <w:spacing w:val="-1"/>
        </w:rPr>
        <w:t xml:space="preserve"> </w:t>
      </w:r>
      <w:r>
        <w:t>the necessities of</w:t>
      </w:r>
      <w:r>
        <w:rPr>
          <w:spacing w:val="-3"/>
        </w:rPr>
        <w:t xml:space="preserve"> </w:t>
      </w:r>
      <w:r>
        <w:t>life</w:t>
      </w:r>
      <w:r>
        <w:rPr>
          <w:spacing w:val="-2"/>
        </w:rPr>
        <w:t xml:space="preserve"> </w:t>
      </w:r>
      <w:r>
        <w:t>such as sufficient</w:t>
      </w:r>
      <w:r>
        <w:rPr>
          <w:spacing w:val="-1"/>
        </w:rPr>
        <w:t xml:space="preserve"> </w:t>
      </w:r>
      <w:r>
        <w:t>water, basic sanitation, refuse removal, health care, housing, environmental health, supply of</w:t>
      </w:r>
      <w:r>
        <w:rPr>
          <w:spacing w:val="40"/>
        </w:rPr>
        <w:t xml:space="preserve"> </w:t>
      </w:r>
      <w:r>
        <w:t>basic energy, food and clothing.</w:t>
      </w:r>
    </w:p>
    <w:p w14:paraId="0318815C" w14:textId="4D5B50E1" w:rsidR="00852B60" w:rsidRPr="00852B60" w:rsidRDefault="00852B60" w:rsidP="00852B60">
      <w:pPr>
        <w:tabs>
          <w:tab w:val="left" w:pos="2240"/>
        </w:tabs>
        <w:spacing w:before="98"/>
        <w:rPr>
          <w:sz w:val="24"/>
        </w:rPr>
      </w:pPr>
      <w:r w:rsidRPr="00852B60">
        <w:rPr>
          <w:b/>
          <w:i/>
          <w:sz w:val="25"/>
        </w:rPr>
        <w:t xml:space="preserve">“Indigent Verification Committee” </w:t>
      </w:r>
      <w:r w:rsidRPr="00852B60">
        <w:rPr>
          <w:sz w:val="24"/>
        </w:rPr>
        <w:t xml:space="preserve">means </w:t>
      </w:r>
      <w:r>
        <w:rPr>
          <w:sz w:val="24"/>
        </w:rPr>
        <w:t xml:space="preserve">the </w:t>
      </w:r>
      <w:r w:rsidRPr="00852B60">
        <w:rPr>
          <w:sz w:val="24"/>
        </w:rPr>
        <w:t>committee which is responsible to ascertain and decide whether the applicant qualifies to be an indigent in terms of Municipal Indigent Scheme.</w:t>
      </w:r>
    </w:p>
    <w:p w14:paraId="526EFBFA" w14:textId="77777777" w:rsidR="002E5D3E" w:rsidRDefault="00A40012">
      <w:pPr>
        <w:spacing w:line="237" w:lineRule="auto"/>
        <w:ind w:left="108" w:right="100"/>
        <w:jc w:val="both"/>
        <w:rPr>
          <w:sz w:val="24"/>
        </w:rPr>
      </w:pPr>
      <w:r>
        <w:rPr>
          <w:b/>
          <w:i/>
          <w:sz w:val="24"/>
        </w:rPr>
        <w:t>“</w:t>
      </w:r>
      <w:r>
        <w:rPr>
          <w:b/>
          <w:i/>
          <w:sz w:val="25"/>
        </w:rPr>
        <w:t>informal settlement</w:t>
      </w:r>
      <w:r>
        <w:rPr>
          <w:b/>
          <w:i/>
          <w:sz w:val="24"/>
        </w:rPr>
        <w:t xml:space="preserve">” </w:t>
      </w:r>
      <w:r>
        <w:rPr>
          <w:sz w:val="24"/>
        </w:rPr>
        <w:t>means an area where basic levels of services are provided in an unproclaimed township.</w:t>
      </w:r>
    </w:p>
    <w:p w14:paraId="06C58D3A" w14:textId="77777777" w:rsidR="002E5D3E" w:rsidRDefault="00A40012">
      <w:pPr>
        <w:spacing w:line="291" w:lineRule="exact"/>
        <w:ind w:left="108"/>
        <w:jc w:val="both"/>
        <w:rPr>
          <w:sz w:val="24"/>
        </w:rPr>
      </w:pPr>
      <w:r>
        <w:rPr>
          <w:b/>
          <w:i/>
          <w:spacing w:val="-2"/>
          <w:sz w:val="24"/>
        </w:rPr>
        <w:t>“</w:t>
      </w:r>
      <w:r>
        <w:rPr>
          <w:b/>
          <w:i/>
          <w:spacing w:val="-2"/>
          <w:sz w:val="25"/>
        </w:rPr>
        <w:t>in</w:t>
      </w:r>
      <w:r>
        <w:rPr>
          <w:b/>
          <w:i/>
          <w:spacing w:val="-13"/>
          <w:sz w:val="25"/>
        </w:rPr>
        <w:t xml:space="preserve"> </w:t>
      </w:r>
      <w:r>
        <w:rPr>
          <w:b/>
          <w:i/>
          <w:spacing w:val="-2"/>
          <w:sz w:val="25"/>
        </w:rPr>
        <w:t>the</w:t>
      </w:r>
      <w:r>
        <w:rPr>
          <w:b/>
          <w:i/>
          <w:spacing w:val="-13"/>
          <w:sz w:val="25"/>
        </w:rPr>
        <w:t xml:space="preserve"> </w:t>
      </w:r>
      <w:r>
        <w:rPr>
          <w:b/>
          <w:i/>
          <w:spacing w:val="-2"/>
          <w:sz w:val="25"/>
        </w:rPr>
        <w:t>service</w:t>
      </w:r>
      <w:r>
        <w:rPr>
          <w:b/>
          <w:i/>
          <w:spacing w:val="-12"/>
          <w:sz w:val="25"/>
        </w:rPr>
        <w:t xml:space="preserve"> </w:t>
      </w:r>
      <w:r>
        <w:rPr>
          <w:b/>
          <w:i/>
          <w:spacing w:val="-2"/>
          <w:sz w:val="25"/>
        </w:rPr>
        <w:t>of</w:t>
      </w:r>
      <w:r>
        <w:rPr>
          <w:b/>
          <w:i/>
          <w:spacing w:val="-11"/>
          <w:sz w:val="25"/>
        </w:rPr>
        <w:t xml:space="preserve"> </w:t>
      </w:r>
      <w:r>
        <w:rPr>
          <w:b/>
          <w:i/>
          <w:spacing w:val="-2"/>
          <w:sz w:val="25"/>
        </w:rPr>
        <w:t>the</w:t>
      </w:r>
      <w:r>
        <w:rPr>
          <w:b/>
          <w:i/>
          <w:spacing w:val="-13"/>
          <w:sz w:val="25"/>
        </w:rPr>
        <w:t xml:space="preserve"> </w:t>
      </w:r>
      <w:r>
        <w:rPr>
          <w:b/>
          <w:i/>
          <w:spacing w:val="-2"/>
          <w:sz w:val="25"/>
        </w:rPr>
        <w:t>state”</w:t>
      </w:r>
      <w:r>
        <w:rPr>
          <w:b/>
          <w:i/>
          <w:spacing w:val="-5"/>
          <w:sz w:val="25"/>
        </w:rPr>
        <w:t xml:space="preserve"> </w:t>
      </w:r>
      <w:r>
        <w:rPr>
          <w:spacing w:val="-2"/>
          <w:sz w:val="24"/>
        </w:rPr>
        <w:t>means</w:t>
      </w:r>
      <w:r>
        <w:rPr>
          <w:spacing w:val="-9"/>
          <w:sz w:val="24"/>
        </w:rPr>
        <w:t xml:space="preserve"> </w:t>
      </w:r>
      <w:r>
        <w:rPr>
          <w:spacing w:val="-2"/>
          <w:sz w:val="24"/>
        </w:rPr>
        <w:t>to</w:t>
      </w:r>
      <w:r>
        <w:rPr>
          <w:spacing w:val="-10"/>
          <w:sz w:val="24"/>
        </w:rPr>
        <w:t xml:space="preserve"> </w:t>
      </w:r>
      <w:r>
        <w:rPr>
          <w:spacing w:val="-5"/>
          <w:sz w:val="24"/>
        </w:rPr>
        <w:t>be:</w:t>
      </w:r>
    </w:p>
    <w:p w14:paraId="63C790A8" w14:textId="77777777" w:rsidR="002E5D3E" w:rsidRDefault="00A40012">
      <w:pPr>
        <w:pStyle w:val="ListParagraph"/>
        <w:numPr>
          <w:ilvl w:val="1"/>
          <w:numId w:val="8"/>
        </w:numPr>
        <w:tabs>
          <w:tab w:val="left" w:pos="491"/>
        </w:tabs>
        <w:spacing w:line="288" w:lineRule="exact"/>
        <w:ind w:left="491" w:hanging="383"/>
        <w:rPr>
          <w:sz w:val="24"/>
        </w:rPr>
      </w:pPr>
      <w:r>
        <w:rPr>
          <w:sz w:val="24"/>
        </w:rPr>
        <w:t>a</w:t>
      </w:r>
      <w:r>
        <w:rPr>
          <w:spacing w:val="-2"/>
          <w:sz w:val="24"/>
        </w:rPr>
        <w:t xml:space="preserve"> </w:t>
      </w:r>
      <w:r>
        <w:rPr>
          <w:sz w:val="24"/>
        </w:rPr>
        <w:t>member</w:t>
      </w:r>
      <w:r>
        <w:rPr>
          <w:spacing w:val="-1"/>
          <w:sz w:val="24"/>
        </w:rPr>
        <w:t xml:space="preserve"> </w:t>
      </w:r>
      <w:r>
        <w:rPr>
          <w:spacing w:val="-5"/>
          <w:sz w:val="24"/>
        </w:rPr>
        <w:t>of:</w:t>
      </w:r>
    </w:p>
    <w:p w14:paraId="7A056BC6" w14:textId="1C96E38A" w:rsidR="002E5D3E" w:rsidRDefault="00A40012">
      <w:pPr>
        <w:pStyle w:val="ListParagraph"/>
        <w:numPr>
          <w:ilvl w:val="2"/>
          <w:numId w:val="8"/>
        </w:numPr>
        <w:tabs>
          <w:tab w:val="left" w:pos="420"/>
        </w:tabs>
        <w:spacing w:line="289" w:lineRule="exact"/>
        <w:ind w:left="420" w:hanging="312"/>
        <w:rPr>
          <w:sz w:val="24"/>
        </w:rPr>
      </w:pPr>
      <w:r>
        <w:rPr>
          <w:sz w:val="24"/>
        </w:rPr>
        <w:t>any</w:t>
      </w:r>
      <w:r>
        <w:rPr>
          <w:spacing w:val="-8"/>
          <w:sz w:val="24"/>
        </w:rPr>
        <w:t xml:space="preserve"> </w:t>
      </w:r>
      <w:r>
        <w:rPr>
          <w:sz w:val="24"/>
        </w:rPr>
        <w:t>municipal</w:t>
      </w:r>
      <w:r>
        <w:rPr>
          <w:spacing w:val="-8"/>
          <w:sz w:val="24"/>
        </w:rPr>
        <w:t xml:space="preserve"> </w:t>
      </w:r>
      <w:r>
        <w:rPr>
          <w:sz w:val="24"/>
        </w:rPr>
        <w:t>council</w:t>
      </w:r>
      <w:r>
        <w:rPr>
          <w:spacing w:val="-7"/>
          <w:sz w:val="24"/>
        </w:rPr>
        <w:t xml:space="preserve"> </w:t>
      </w:r>
      <w:r>
        <w:rPr>
          <w:spacing w:val="-2"/>
          <w:sz w:val="24"/>
        </w:rPr>
        <w:t>(</w:t>
      </w:r>
      <w:r w:rsidR="00133A05">
        <w:rPr>
          <w:spacing w:val="-2"/>
          <w:sz w:val="24"/>
        </w:rPr>
        <w:t>councilors</w:t>
      </w:r>
      <w:r>
        <w:rPr>
          <w:spacing w:val="-2"/>
          <w:sz w:val="24"/>
        </w:rPr>
        <w:t>);</w:t>
      </w:r>
    </w:p>
    <w:p w14:paraId="3D04769A" w14:textId="77777777" w:rsidR="002E5D3E" w:rsidRDefault="00A40012">
      <w:pPr>
        <w:pStyle w:val="ListParagraph"/>
        <w:numPr>
          <w:ilvl w:val="2"/>
          <w:numId w:val="8"/>
        </w:numPr>
        <w:tabs>
          <w:tab w:val="left" w:pos="475"/>
        </w:tabs>
        <w:ind w:left="475" w:hanging="367"/>
        <w:rPr>
          <w:sz w:val="24"/>
        </w:rPr>
      </w:pPr>
      <w:r>
        <w:rPr>
          <w:sz w:val="24"/>
        </w:rPr>
        <w:t>any</w:t>
      </w:r>
      <w:r>
        <w:rPr>
          <w:spacing w:val="-10"/>
          <w:sz w:val="24"/>
        </w:rPr>
        <w:t xml:space="preserve"> </w:t>
      </w:r>
      <w:r>
        <w:rPr>
          <w:sz w:val="24"/>
        </w:rPr>
        <w:t>provincial</w:t>
      </w:r>
      <w:r>
        <w:rPr>
          <w:spacing w:val="-9"/>
          <w:sz w:val="24"/>
        </w:rPr>
        <w:t xml:space="preserve"> </w:t>
      </w:r>
      <w:r>
        <w:rPr>
          <w:sz w:val="24"/>
        </w:rPr>
        <w:t>legislature;</w:t>
      </w:r>
      <w:r>
        <w:rPr>
          <w:spacing w:val="-10"/>
          <w:sz w:val="24"/>
        </w:rPr>
        <w:t xml:space="preserve"> </w:t>
      </w:r>
      <w:r>
        <w:rPr>
          <w:spacing w:val="-5"/>
          <w:sz w:val="24"/>
        </w:rPr>
        <w:t>or</w:t>
      </w:r>
    </w:p>
    <w:p w14:paraId="6F46CC88" w14:textId="77777777" w:rsidR="002E5D3E" w:rsidRDefault="00A40012">
      <w:pPr>
        <w:pStyle w:val="ListParagraph"/>
        <w:numPr>
          <w:ilvl w:val="2"/>
          <w:numId w:val="8"/>
        </w:numPr>
        <w:tabs>
          <w:tab w:val="left" w:pos="529"/>
        </w:tabs>
        <w:ind w:left="108" w:right="4307" w:firstLine="0"/>
        <w:rPr>
          <w:sz w:val="24"/>
        </w:rPr>
      </w:pPr>
      <w:r>
        <w:rPr>
          <w:sz w:val="24"/>
        </w:rPr>
        <w:t>the</w:t>
      </w:r>
      <w:r>
        <w:rPr>
          <w:spacing w:val="-5"/>
          <w:sz w:val="24"/>
        </w:rPr>
        <w:t xml:space="preserve"> </w:t>
      </w:r>
      <w:r>
        <w:rPr>
          <w:sz w:val="24"/>
        </w:rPr>
        <w:t>National</w:t>
      </w:r>
      <w:r>
        <w:rPr>
          <w:spacing w:val="-6"/>
          <w:sz w:val="24"/>
        </w:rPr>
        <w:t xml:space="preserve"> </w:t>
      </w:r>
      <w:r>
        <w:rPr>
          <w:sz w:val="24"/>
        </w:rPr>
        <w:t>Assembly</w:t>
      </w:r>
      <w:r>
        <w:rPr>
          <w:spacing w:val="-7"/>
          <w:sz w:val="24"/>
        </w:rPr>
        <w:t xml:space="preserve"> </w:t>
      </w:r>
      <w:r>
        <w:rPr>
          <w:sz w:val="24"/>
        </w:rPr>
        <w:t>or</w:t>
      </w:r>
      <w:r>
        <w:rPr>
          <w:spacing w:val="-7"/>
          <w:sz w:val="24"/>
        </w:rPr>
        <w:t xml:space="preserve"> </w:t>
      </w:r>
      <w:r>
        <w:rPr>
          <w:sz w:val="24"/>
        </w:rPr>
        <w:t>the</w:t>
      </w:r>
      <w:r>
        <w:rPr>
          <w:spacing w:val="-5"/>
          <w:sz w:val="24"/>
        </w:rPr>
        <w:t xml:space="preserve"> </w:t>
      </w:r>
      <w:r>
        <w:rPr>
          <w:sz w:val="24"/>
        </w:rPr>
        <w:t>National</w:t>
      </w:r>
      <w:r>
        <w:rPr>
          <w:spacing w:val="-6"/>
          <w:sz w:val="24"/>
        </w:rPr>
        <w:t xml:space="preserve"> </w:t>
      </w:r>
      <w:r>
        <w:rPr>
          <w:sz w:val="24"/>
        </w:rPr>
        <w:t>Council</w:t>
      </w:r>
      <w:r>
        <w:rPr>
          <w:spacing w:val="-3"/>
          <w:sz w:val="24"/>
        </w:rPr>
        <w:t xml:space="preserve"> </w:t>
      </w:r>
      <w:r>
        <w:rPr>
          <w:sz w:val="24"/>
        </w:rPr>
        <w:t xml:space="preserve">of </w:t>
      </w:r>
      <w:r>
        <w:rPr>
          <w:spacing w:val="-2"/>
          <w:sz w:val="24"/>
        </w:rPr>
        <w:t>Provinces;</w:t>
      </w:r>
    </w:p>
    <w:p w14:paraId="0A216E67" w14:textId="77777777" w:rsidR="002E5D3E" w:rsidRDefault="00A40012">
      <w:pPr>
        <w:pStyle w:val="ListParagraph"/>
        <w:numPr>
          <w:ilvl w:val="1"/>
          <w:numId w:val="8"/>
        </w:numPr>
        <w:tabs>
          <w:tab w:val="left" w:pos="495"/>
        </w:tabs>
        <w:spacing w:line="289" w:lineRule="exact"/>
        <w:ind w:left="495" w:hanging="387"/>
        <w:rPr>
          <w:sz w:val="24"/>
        </w:rPr>
      </w:pPr>
      <w:r>
        <w:rPr>
          <w:sz w:val="24"/>
        </w:rPr>
        <w:t>a</w:t>
      </w:r>
      <w:r>
        <w:rPr>
          <w:spacing w:val="-3"/>
          <w:sz w:val="24"/>
        </w:rPr>
        <w:t xml:space="preserve"> </w:t>
      </w:r>
      <w:r>
        <w:rPr>
          <w:sz w:val="24"/>
        </w:rPr>
        <w:t>member</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board</w:t>
      </w:r>
      <w:r>
        <w:rPr>
          <w:spacing w:val="-5"/>
          <w:sz w:val="24"/>
        </w:rPr>
        <w:t xml:space="preserve"> </w:t>
      </w:r>
      <w:r>
        <w:rPr>
          <w:sz w:val="24"/>
        </w:rPr>
        <w:t>of</w:t>
      </w:r>
      <w:r>
        <w:rPr>
          <w:spacing w:val="-4"/>
          <w:sz w:val="24"/>
        </w:rPr>
        <w:t xml:space="preserve"> </w:t>
      </w:r>
      <w:r>
        <w:rPr>
          <w:sz w:val="24"/>
        </w:rPr>
        <w:t>directors</w:t>
      </w:r>
      <w:r>
        <w:rPr>
          <w:spacing w:val="-3"/>
          <w:sz w:val="24"/>
        </w:rPr>
        <w:t xml:space="preserve"> </w:t>
      </w:r>
      <w:r>
        <w:rPr>
          <w:sz w:val="24"/>
        </w:rPr>
        <w:t>of</w:t>
      </w:r>
      <w:r>
        <w:rPr>
          <w:spacing w:val="-4"/>
          <w:sz w:val="24"/>
        </w:rPr>
        <w:t xml:space="preserve"> </w:t>
      </w:r>
      <w:r>
        <w:rPr>
          <w:sz w:val="24"/>
        </w:rPr>
        <w:t>any</w:t>
      </w:r>
      <w:r>
        <w:rPr>
          <w:spacing w:val="-3"/>
          <w:sz w:val="24"/>
        </w:rPr>
        <w:t xml:space="preserve"> </w:t>
      </w:r>
      <w:r>
        <w:rPr>
          <w:sz w:val="24"/>
        </w:rPr>
        <w:t>municipal</w:t>
      </w:r>
      <w:r>
        <w:rPr>
          <w:spacing w:val="-3"/>
          <w:sz w:val="24"/>
        </w:rPr>
        <w:t xml:space="preserve"> </w:t>
      </w:r>
      <w:r>
        <w:rPr>
          <w:spacing w:val="-2"/>
          <w:sz w:val="24"/>
        </w:rPr>
        <w:t>entity;</w:t>
      </w:r>
    </w:p>
    <w:p w14:paraId="3F951599" w14:textId="77777777" w:rsidR="002E5D3E" w:rsidRDefault="00A40012">
      <w:pPr>
        <w:pStyle w:val="ListParagraph"/>
        <w:numPr>
          <w:ilvl w:val="1"/>
          <w:numId w:val="8"/>
        </w:numPr>
        <w:tabs>
          <w:tab w:val="left" w:pos="472"/>
        </w:tabs>
        <w:ind w:left="472" w:hanging="364"/>
        <w:rPr>
          <w:sz w:val="24"/>
        </w:rPr>
      </w:pPr>
      <w:r>
        <w:rPr>
          <w:sz w:val="24"/>
        </w:rPr>
        <w:t>an</w:t>
      </w:r>
      <w:r>
        <w:rPr>
          <w:spacing w:val="-6"/>
          <w:sz w:val="24"/>
        </w:rPr>
        <w:t xml:space="preserve"> </w:t>
      </w:r>
      <w:r>
        <w:rPr>
          <w:sz w:val="24"/>
        </w:rPr>
        <w:t>official</w:t>
      </w:r>
      <w:r>
        <w:rPr>
          <w:spacing w:val="-5"/>
          <w:sz w:val="24"/>
        </w:rPr>
        <w:t xml:space="preserve"> </w:t>
      </w:r>
      <w:r>
        <w:rPr>
          <w:sz w:val="24"/>
        </w:rPr>
        <w:t>of</w:t>
      </w:r>
      <w:r>
        <w:rPr>
          <w:spacing w:val="-5"/>
          <w:sz w:val="24"/>
        </w:rPr>
        <w:t xml:space="preserve"> </w:t>
      </w:r>
      <w:r>
        <w:rPr>
          <w:sz w:val="24"/>
        </w:rPr>
        <w:t>any</w:t>
      </w:r>
      <w:r>
        <w:rPr>
          <w:spacing w:val="-5"/>
          <w:sz w:val="24"/>
        </w:rPr>
        <w:t xml:space="preserve"> </w:t>
      </w:r>
      <w:r>
        <w:rPr>
          <w:sz w:val="24"/>
        </w:rPr>
        <w:t>municipality</w:t>
      </w:r>
      <w:r>
        <w:rPr>
          <w:spacing w:val="-7"/>
          <w:sz w:val="24"/>
        </w:rPr>
        <w:t xml:space="preserve"> </w:t>
      </w:r>
      <w:r>
        <w:rPr>
          <w:sz w:val="24"/>
        </w:rPr>
        <w:t>or</w:t>
      </w:r>
      <w:r>
        <w:rPr>
          <w:spacing w:val="-6"/>
          <w:sz w:val="24"/>
        </w:rPr>
        <w:t xml:space="preserve"> </w:t>
      </w:r>
      <w:r>
        <w:rPr>
          <w:sz w:val="24"/>
        </w:rPr>
        <w:t>municipal</w:t>
      </w:r>
      <w:r>
        <w:rPr>
          <w:spacing w:val="-7"/>
          <w:sz w:val="24"/>
        </w:rPr>
        <w:t xml:space="preserve"> </w:t>
      </w:r>
      <w:r>
        <w:rPr>
          <w:spacing w:val="-2"/>
          <w:sz w:val="24"/>
        </w:rPr>
        <w:t>entity;</w:t>
      </w:r>
    </w:p>
    <w:p w14:paraId="556A608D" w14:textId="77777777" w:rsidR="002E5D3E" w:rsidRDefault="00A40012">
      <w:pPr>
        <w:pStyle w:val="ListParagraph"/>
        <w:numPr>
          <w:ilvl w:val="1"/>
          <w:numId w:val="8"/>
        </w:numPr>
        <w:tabs>
          <w:tab w:val="left" w:pos="495"/>
        </w:tabs>
        <w:ind w:left="108" w:right="2797" w:firstLine="0"/>
        <w:rPr>
          <w:sz w:val="24"/>
        </w:rPr>
      </w:pPr>
      <w:r>
        <w:rPr>
          <w:sz w:val="24"/>
        </w:rPr>
        <w:t>an</w:t>
      </w:r>
      <w:r>
        <w:rPr>
          <w:spacing w:val="-4"/>
          <w:sz w:val="24"/>
        </w:rPr>
        <w:t xml:space="preserve"> </w:t>
      </w:r>
      <w:r>
        <w:rPr>
          <w:sz w:val="24"/>
        </w:rPr>
        <w:t>employee</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national</w:t>
      </w:r>
      <w:r>
        <w:rPr>
          <w:spacing w:val="-4"/>
          <w:sz w:val="24"/>
        </w:rPr>
        <w:t xml:space="preserve"> </w:t>
      </w:r>
      <w:r>
        <w:rPr>
          <w:sz w:val="24"/>
        </w:rPr>
        <w:t>or</w:t>
      </w:r>
      <w:r>
        <w:rPr>
          <w:spacing w:val="-5"/>
          <w:sz w:val="24"/>
        </w:rPr>
        <w:t xml:space="preserve"> </w:t>
      </w:r>
      <w:r>
        <w:rPr>
          <w:sz w:val="24"/>
        </w:rPr>
        <w:t>provincial</w:t>
      </w:r>
      <w:r>
        <w:rPr>
          <w:spacing w:val="-6"/>
          <w:sz w:val="24"/>
        </w:rPr>
        <w:t xml:space="preserve"> </w:t>
      </w:r>
      <w:r>
        <w:rPr>
          <w:sz w:val="24"/>
        </w:rPr>
        <w:t>department,</w:t>
      </w:r>
      <w:r>
        <w:rPr>
          <w:spacing w:val="-6"/>
          <w:sz w:val="24"/>
        </w:rPr>
        <w:t xml:space="preserve"> </w:t>
      </w:r>
      <w:r>
        <w:rPr>
          <w:sz w:val="24"/>
        </w:rPr>
        <w:t>national or provincial public entity or constitutional institution within the meaning of the Public Finance Management Act, 1 of 1999;</w:t>
      </w:r>
    </w:p>
    <w:p w14:paraId="6D06F67C" w14:textId="77777777" w:rsidR="002E5D3E" w:rsidRDefault="00A40012">
      <w:pPr>
        <w:pStyle w:val="ListParagraph"/>
        <w:numPr>
          <w:ilvl w:val="1"/>
          <w:numId w:val="8"/>
        </w:numPr>
        <w:tabs>
          <w:tab w:val="left" w:pos="491"/>
        </w:tabs>
        <w:spacing w:line="289" w:lineRule="exact"/>
        <w:ind w:left="491" w:hanging="383"/>
        <w:rPr>
          <w:sz w:val="24"/>
        </w:rPr>
      </w:pPr>
      <w:r>
        <w:rPr>
          <w:sz w:val="24"/>
        </w:rPr>
        <w:t>a</w:t>
      </w:r>
      <w:r>
        <w:rPr>
          <w:spacing w:val="-5"/>
          <w:sz w:val="24"/>
        </w:rPr>
        <w:t xml:space="preserve"> </w:t>
      </w:r>
      <w:r>
        <w:rPr>
          <w:sz w:val="24"/>
        </w:rPr>
        <w:t>member</w:t>
      </w:r>
      <w:r>
        <w:rPr>
          <w:spacing w:val="-6"/>
          <w:sz w:val="24"/>
        </w:rPr>
        <w:t xml:space="preserve"> </w:t>
      </w:r>
      <w:r>
        <w:rPr>
          <w:sz w:val="24"/>
        </w:rPr>
        <w:t>of</w:t>
      </w:r>
      <w:r>
        <w:rPr>
          <w:spacing w:val="-6"/>
          <w:sz w:val="24"/>
        </w:rPr>
        <w:t xml:space="preserve"> </w:t>
      </w:r>
      <w:r>
        <w:rPr>
          <w:sz w:val="24"/>
        </w:rPr>
        <w:t>the</w:t>
      </w:r>
      <w:r>
        <w:rPr>
          <w:spacing w:val="-4"/>
          <w:sz w:val="24"/>
        </w:rPr>
        <w:t xml:space="preserve"> </w:t>
      </w:r>
      <w:r>
        <w:rPr>
          <w:sz w:val="24"/>
        </w:rPr>
        <w:t>accounting</w:t>
      </w:r>
      <w:r>
        <w:rPr>
          <w:spacing w:val="-6"/>
          <w:sz w:val="24"/>
        </w:rPr>
        <w:t xml:space="preserve"> </w:t>
      </w:r>
      <w:r>
        <w:rPr>
          <w:sz w:val="24"/>
        </w:rPr>
        <w:t>authority</w:t>
      </w:r>
      <w:r>
        <w:rPr>
          <w:spacing w:val="-6"/>
          <w:sz w:val="24"/>
        </w:rPr>
        <w:t xml:space="preserve"> </w:t>
      </w:r>
      <w:r>
        <w:rPr>
          <w:sz w:val="24"/>
        </w:rPr>
        <w:t>of</w:t>
      </w:r>
      <w:r>
        <w:rPr>
          <w:spacing w:val="-4"/>
          <w:sz w:val="24"/>
        </w:rPr>
        <w:t xml:space="preserve"> </w:t>
      </w:r>
      <w:r>
        <w:rPr>
          <w:sz w:val="24"/>
        </w:rPr>
        <w:t>any</w:t>
      </w:r>
      <w:r>
        <w:rPr>
          <w:spacing w:val="-5"/>
          <w:sz w:val="24"/>
        </w:rPr>
        <w:t xml:space="preserve"> </w:t>
      </w:r>
      <w:r>
        <w:rPr>
          <w:sz w:val="24"/>
        </w:rPr>
        <w:t>national</w:t>
      </w:r>
      <w:r>
        <w:rPr>
          <w:spacing w:val="-6"/>
          <w:sz w:val="24"/>
        </w:rPr>
        <w:t xml:space="preserve"> </w:t>
      </w:r>
      <w:r>
        <w:rPr>
          <w:sz w:val="24"/>
        </w:rPr>
        <w:t>or</w:t>
      </w:r>
      <w:r>
        <w:rPr>
          <w:spacing w:val="-3"/>
          <w:sz w:val="24"/>
        </w:rPr>
        <w:t xml:space="preserve"> </w:t>
      </w:r>
      <w:r>
        <w:rPr>
          <w:sz w:val="24"/>
        </w:rPr>
        <w:t>provincial</w:t>
      </w:r>
      <w:r>
        <w:rPr>
          <w:spacing w:val="-6"/>
          <w:sz w:val="24"/>
        </w:rPr>
        <w:t xml:space="preserve"> </w:t>
      </w:r>
      <w:r>
        <w:rPr>
          <w:sz w:val="24"/>
        </w:rPr>
        <w:t>public</w:t>
      </w:r>
      <w:r>
        <w:rPr>
          <w:spacing w:val="-6"/>
          <w:sz w:val="24"/>
        </w:rPr>
        <w:t xml:space="preserve"> </w:t>
      </w:r>
      <w:r>
        <w:rPr>
          <w:sz w:val="24"/>
        </w:rPr>
        <w:t>entity;</w:t>
      </w:r>
      <w:r>
        <w:rPr>
          <w:spacing w:val="-7"/>
          <w:sz w:val="24"/>
        </w:rPr>
        <w:t xml:space="preserve"> </w:t>
      </w:r>
      <w:r>
        <w:rPr>
          <w:spacing w:val="-5"/>
          <w:sz w:val="24"/>
        </w:rPr>
        <w:t>or</w:t>
      </w:r>
    </w:p>
    <w:p w14:paraId="3F2AD727" w14:textId="77777777" w:rsidR="002E5D3E" w:rsidRDefault="00A40012">
      <w:pPr>
        <w:pStyle w:val="ListParagraph"/>
        <w:numPr>
          <w:ilvl w:val="1"/>
          <w:numId w:val="8"/>
        </w:numPr>
        <w:tabs>
          <w:tab w:val="left" w:pos="442"/>
        </w:tabs>
        <w:spacing w:line="284" w:lineRule="exact"/>
        <w:ind w:left="442" w:hanging="334"/>
        <w:rPr>
          <w:sz w:val="24"/>
        </w:rPr>
      </w:pPr>
      <w:r>
        <w:rPr>
          <w:sz w:val="24"/>
        </w:rPr>
        <w:t>an</w:t>
      </w:r>
      <w:r>
        <w:rPr>
          <w:spacing w:val="-4"/>
          <w:sz w:val="24"/>
        </w:rPr>
        <w:t xml:space="preserve"> </w:t>
      </w:r>
      <w:r>
        <w:rPr>
          <w:sz w:val="24"/>
        </w:rPr>
        <w:t>employee</w:t>
      </w:r>
      <w:r>
        <w:rPr>
          <w:spacing w:val="-4"/>
          <w:sz w:val="24"/>
        </w:rPr>
        <w:t xml:space="preserve"> </w:t>
      </w:r>
      <w:r>
        <w:rPr>
          <w:sz w:val="24"/>
        </w:rPr>
        <w:t>of</w:t>
      </w:r>
      <w:r>
        <w:rPr>
          <w:spacing w:val="-3"/>
          <w:sz w:val="24"/>
        </w:rPr>
        <w:t xml:space="preserve"> </w:t>
      </w:r>
      <w:r>
        <w:rPr>
          <w:sz w:val="24"/>
        </w:rPr>
        <w:t>Parliament</w:t>
      </w:r>
      <w:r>
        <w:rPr>
          <w:spacing w:val="-6"/>
          <w:sz w:val="24"/>
        </w:rPr>
        <w:t xml:space="preserve"> </w:t>
      </w:r>
      <w:r>
        <w:rPr>
          <w:sz w:val="24"/>
        </w:rPr>
        <w:t>or</w:t>
      </w:r>
      <w:r>
        <w:rPr>
          <w:spacing w:val="-5"/>
          <w:sz w:val="24"/>
        </w:rPr>
        <w:t xml:space="preserve"> </w:t>
      </w:r>
      <w:r>
        <w:rPr>
          <w:sz w:val="24"/>
        </w:rPr>
        <w:t>a</w:t>
      </w:r>
      <w:r>
        <w:rPr>
          <w:spacing w:val="-4"/>
          <w:sz w:val="24"/>
        </w:rPr>
        <w:t xml:space="preserve"> </w:t>
      </w:r>
      <w:r>
        <w:rPr>
          <w:sz w:val="24"/>
        </w:rPr>
        <w:t>provincial</w:t>
      </w:r>
      <w:r>
        <w:rPr>
          <w:spacing w:val="-4"/>
          <w:sz w:val="24"/>
        </w:rPr>
        <w:t xml:space="preserve"> </w:t>
      </w:r>
      <w:r>
        <w:rPr>
          <w:spacing w:val="-2"/>
          <w:sz w:val="24"/>
        </w:rPr>
        <w:t>legislature.</w:t>
      </w:r>
    </w:p>
    <w:p w14:paraId="698CC06B" w14:textId="77777777" w:rsidR="002E5D3E" w:rsidRDefault="00A40012">
      <w:pPr>
        <w:spacing w:line="291" w:lineRule="exact"/>
        <w:ind w:left="108"/>
        <w:jc w:val="both"/>
        <w:rPr>
          <w:sz w:val="24"/>
        </w:rPr>
      </w:pPr>
      <w:r>
        <w:rPr>
          <w:b/>
          <w:i/>
          <w:sz w:val="24"/>
        </w:rPr>
        <w:t>“</w:t>
      </w:r>
      <w:r>
        <w:rPr>
          <w:b/>
          <w:i/>
          <w:sz w:val="25"/>
        </w:rPr>
        <w:t>municipality”</w:t>
      </w:r>
      <w:r>
        <w:rPr>
          <w:b/>
          <w:i/>
          <w:spacing w:val="-12"/>
          <w:sz w:val="25"/>
        </w:rPr>
        <w:t xml:space="preserve"> </w:t>
      </w:r>
      <w:r>
        <w:rPr>
          <w:sz w:val="24"/>
        </w:rPr>
        <w:t>means</w:t>
      </w:r>
      <w:r>
        <w:rPr>
          <w:spacing w:val="-12"/>
          <w:sz w:val="24"/>
        </w:rPr>
        <w:t xml:space="preserve"> </w:t>
      </w:r>
      <w:r>
        <w:rPr>
          <w:sz w:val="24"/>
        </w:rPr>
        <w:t>the</w:t>
      </w:r>
      <w:r>
        <w:rPr>
          <w:spacing w:val="-11"/>
          <w:sz w:val="24"/>
        </w:rPr>
        <w:t xml:space="preserve"> </w:t>
      </w:r>
      <w:r>
        <w:rPr>
          <w:sz w:val="24"/>
        </w:rPr>
        <w:t>Dr</w:t>
      </w:r>
      <w:r>
        <w:rPr>
          <w:spacing w:val="-12"/>
          <w:sz w:val="24"/>
        </w:rPr>
        <w:t xml:space="preserve"> </w:t>
      </w:r>
      <w:r>
        <w:rPr>
          <w:sz w:val="24"/>
        </w:rPr>
        <w:t>JS</w:t>
      </w:r>
      <w:r>
        <w:rPr>
          <w:spacing w:val="-12"/>
          <w:sz w:val="24"/>
        </w:rPr>
        <w:t xml:space="preserve"> </w:t>
      </w:r>
      <w:r>
        <w:rPr>
          <w:sz w:val="24"/>
        </w:rPr>
        <w:t>Moroka</w:t>
      </w:r>
      <w:r>
        <w:rPr>
          <w:spacing w:val="-12"/>
          <w:sz w:val="24"/>
        </w:rPr>
        <w:t xml:space="preserve"> </w:t>
      </w:r>
      <w:r>
        <w:rPr>
          <w:sz w:val="24"/>
        </w:rPr>
        <w:t>Local</w:t>
      </w:r>
      <w:r>
        <w:rPr>
          <w:spacing w:val="-12"/>
          <w:sz w:val="24"/>
        </w:rPr>
        <w:t xml:space="preserve"> </w:t>
      </w:r>
      <w:r>
        <w:rPr>
          <w:spacing w:val="-2"/>
          <w:sz w:val="24"/>
        </w:rPr>
        <w:t>Municipality</w:t>
      </w:r>
    </w:p>
    <w:p w14:paraId="57BEAD20" w14:textId="25173012" w:rsidR="002E5D3E" w:rsidRDefault="00A40012">
      <w:pPr>
        <w:pStyle w:val="BodyText"/>
        <w:ind w:left="108" w:right="102"/>
        <w:jc w:val="both"/>
      </w:pPr>
      <w:r>
        <w:rPr>
          <w:b/>
          <w:i/>
        </w:rPr>
        <w:t>“</w:t>
      </w:r>
      <w:r>
        <w:rPr>
          <w:b/>
          <w:i/>
          <w:sz w:val="25"/>
        </w:rPr>
        <w:t xml:space="preserve">poverty” </w:t>
      </w:r>
      <w:r w:rsidRPr="00952352">
        <w:t>means</w:t>
      </w:r>
      <w:r w:rsidR="008D5147" w:rsidRPr="00952352">
        <w:t xml:space="preserve"> inability to afford basic needs such as food, shelter, </w:t>
      </w:r>
      <w:r w:rsidR="00FF5581">
        <w:t>health</w:t>
      </w:r>
      <w:r w:rsidR="008D5147" w:rsidRPr="00952352">
        <w:t xml:space="preserve"> care, education, clothing and/or basic municipal services.</w:t>
      </w:r>
    </w:p>
    <w:p w14:paraId="49047FD0" w14:textId="77777777" w:rsidR="002E5D3E" w:rsidRDefault="002E5D3E">
      <w:pPr>
        <w:pStyle w:val="BodyText"/>
      </w:pPr>
    </w:p>
    <w:p w14:paraId="7B955D26" w14:textId="77777777" w:rsidR="000D2272" w:rsidRDefault="000D2272">
      <w:pPr>
        <w:pStyle w:val="BodyText"/>
      </w:pPr>
    </w:p>
    <w:p w14:paraId="655B8E44" w14:textId="77777777" w:rsidR="000D2272" w:rsidRDefault="000D2272">
      <w:pPr>
        <w:pStyle w:val="BodyText"/>
      </w:pPr>
    </w:p>
    <w:p w14:paraId="067D5D35" w14:textId="77777777" w:rsidR="000D2272" w:rsidRDefault="000D2272">
      <w:pPr>
        <w:pStyle w:val="BodyText"/>
      </w:pPr>
    </w:p>
    <w:p w14:paraId="546ECC46" w14:textId="77777777" w:rsidR="00E442D5" w:rsidRDefault="00E442D5">
      <w:pPr>
        <w:pStyle w:val="BodyText"/>
      </w:pPr>
    </w:p>
    <w:p w14:paraId="37775452" w14:textId="77777777" w:rsidR="00E442D5" w:rsidRDefault="00E442D5">
      <w:pPr>
        <w:pStyle w:val="BodyText"/>
      </w:pPr>
    </w:p>
    <w:p w14:paraId="633A2BFB" w14:textId="196C5CAB" w:rsidR="001D1A55" w:rsidRDefault="001D1A55" w:rsidP="001D1A55">
      <w:pPr>
        <w:pStyle w:val="Heading1"/>
        <w:numPr>
          <w:ilvl w:val="0"/>
          <w:numId w:val="9"/>
        </w:numPr>
        <w:tabs>
          <w:tab w:val="left" w:pos="466"/>
        </w:tabs>
        <w:ind w:left="466" w:hanging="358"/>
        <w:rPr>
          <w:color w:val="000080"/>
          <w:spacing w:val="-2"/>
          <w:u w:color="000080"/>
        </w:rPr>
      </w:pPr>
      <w:bookmarkStart w:id="1" w:name="_Toc158102573"/>
      <w:r w:rsidRPr="004B75B0">
        <w:rPr>
          <w:color w:val="000080"/>
          <w:spacing w:val="-2"/>
          <w:u w:color="000080"/>
        </w:rPr>
        <w:t>ABBREVIATIONS</w:t>
      </w:r>
      <w:bookmarkEnd w:id="1"/>
    </w:p>
    <w:p w14:paraId="61A15922" w14:textId="77777777" w:rsidR="0046493F" w:rsidRPr="004B75B0" w:rsidRDefault="0046493F" w:rsidP="0046493F">
      <w:pPr>
        <w:pStyle w:val="Heading1"/>
        <w:tabs>
          <w:tab w:val="left" w:pos="466"/>
        </w:tabs>
        <w:ind w:firstLine="0"/>
        <w:rPr>
          <w:color w:val="000080"/>
          <w:spacing w:val="-2"/>
          <w:u w:color="000080"/>
        </w:rPr>
      </w:pPr>
    </w:p>
    <w:p w14:paraId="449D4A90" w14:textId="77777777" w:rsidR="00393117" w:rsidRPr="0046493F" w:rsidRDefault="000D2272" w:rsidP="00393117">
      <w:pPr>
        <w:pStyle w:val="ListParagraph"/>
        <w:numPr>
          <w:ilvl w:val="1"/>
          <w:numId w:val="9"/>
        </w:numPr>
        <w:tabs>
          <w:tab w:val="left" w:pos="828"/>
        </w:tabs>
        <w:ind w:right="103"/>
        <w:jc w:val="both"/>
        <w:rPr>
          <w:sz w:val="24"/>
        </w:rPr>
      </w:pPr>
      <w:r w:rsidRPr="0046493F">
        <w:rPr>
          <w:b/>
          <w:bCs/>
          <w:sz w:val="24"/>
          <w:szCs w:val="24"/>
        </w:rPr>
        <w:t>“IDP”</w:t>
      </w:r>
      <w:r w:rsidRPr="0046493F">
        <w:rPr>
          <w:sz w:val="24"/>
        </w:rPr>
        <w:t xml:space="preserve"> means Integrated Development Plan.</w:t>
      </w:r>
    </w:p>
    <w:p w14:paraId="04C3D264" w14:textId="77777777" w:rsidR="00393117" w:rsidRPr="0046493F" w:rsidRDefault="00393117" w:rsidP="00393117">
      <w:pPr>
        <w:pStyle w:val="ListParagraph"/>
        <w:numPr>
          <w:ilvl w:val="1"/>
          <w:numId w:val="9"/>
        </w:numPr>
        <w:tabs>
          <w:tab w:val="left" w:pos="828"/>
        </w:tabs>
        <w:ind w:right="103"/>
        <w:jc w:val="both"/>
        <w:rPr>
          <w:sz w:val="24"/>
        </w:rPr>
      </w:pPr>
      <w:r w:rsidRPr="0046493F">
        <w:rPr>
          <w:b/>
          <w:bCs/>
          <w:sz w:val="24"/>
          <w:szCs w:val="24"/>
        </w:rPr>
        <w:t>“LED”</w:t>
      </w:r>
      <w:r w:rsidRPr="00393117">
        <w:rPr>
          <w:rFonts w:ascii="Times New Roman"/>
          <w:b/>
          <w:bCs/>
        </w:rPr>
        <w:t xml:space="preserve"> </w:t>
      </w:r>
      <w:r w:rsidRPr="0046493F">
        <w:rPr>
          <w:sz w:val="24"/>
        </w:rPr>
        <w:t>means Local Economic Development.</w:t>
      </w:r>
    </w:p>
    <w:p w14:paraId="55B73EFA" w14:textId="77777777" w:rsidR="00393117" w:rsidRPr="0046493F" w:rsidRDefault="001D1A55" w:rsidP="00393117">
      <w:pPr>
        <w:pStyle w:val="ListParagraph"/>
        <w:numPr>
          <w:ilvl w:val="1"/>
          <w:numId w:val="9"/>
        </w:numPr>
        <w:tabs>
          <w:tab w:val="left" w:pos="828"/>
        </w:tabs>
        <w:ind w:right="103"/>
        <w:jc w:val="both"/>
        <w:rPr>
          <w:sz w:val="24"/>
        </w:rPr>
      </w:pPr>
      <w:r w:rsidRPr="0046493F">
        <w:rPr>
          <w:b/>
          <w:bCs/>
          <w:sz w:val="24"/>
          <w:szCs w:val="24"/>
        </w:rPr>
        <w:t>“LGMSA”</w:t>
      </w:r>
      <w:r w:rsidRPr="00393117">
        <w:rPr>
          <w:rFonts w:ascii="Times New Roman"/>
          <w:b/>
          <w:bCs/>
        </w:rPr>
        <w:t xml:space="preserve"> </w:t>
      </w:r>
      <w:r w:rsidRPr="0046493F">
        <w:rPr>
          <w:sz w:val="24"/>
        </w:rPr>
        <w:t>means The Local Government Municipal Systems Amendment Act, 2003, Act No 44 of 2003.</w:t>
      </w:r>
    </w:p>
    <w:p w14:paraId="5F34192D" w14:textId="77777777" w:rsidR="00393117" w:rsidRDefault="005727CC" w:rsidP="00393117">
      <w:pPr>
        <w:pStyle w:val="ListParagraph"/>
        <w:numPr>
          <w:ilvl w:val="1"/>
          <w:numId w:val="9"/>
        </w:numPr>
        <w:tabs>
          <w:tab w:val="left" w:pos="828"/>
        </w:tabs>
        <w:ind w:right="103"/>
        <w:jc w:val="both"/>
        <w:rPr>
          <w:sz w:val="24"/>
        </w:rPr>
      </w:pPr>
      <w:r w:rsidRPr="0046493F">
        <w:rPr>
          <w:b/>
          <w:bCs/>
          <w:sz w:val="24"/>
          <w:szCs w:val="24"/>
        </w:rPr>
        <w:t>“MFMA”</w:t>
      </w:r>
      <w:r w:rsidRPr="00393117">
        <w:rPr>
          <w:rFonts w:ascii="Times New Roman"/>
        </w:rPr>
        <w:t xml:space="preserve"> </w:t>
      </w:r>
      <w:r w:rsidR="00101219" w:rsidRPr="0046493F">
        <w:rPr>
          <w:sz w:val="24"/>
        </w:rPr>
        <w:t xml:space="preserve">means </w:t>
      </w:r>
      <w:r w:rsidRPr="0046493F">
        <w:rPr>
          <w:sz w:val="24"/>
        </w:rPr>
        <w:t>Municipal Finance Management Act</w:t>
      </w:r>
      <w:r w:rsidR="00132802" w:rsidRPr="0046493F">
        <w:rPr>
          <w:sz w:val="24"/>
        </w:rPr>
        <w:t>.</w:t>
      </w:r>
    </w:p>
    <w:p w14:paraId="798DAA9B" w14:textId="4663A9F7" w:rsidR="0046493F" w:rsidRPr="0046493F" w:rsidRDefault="0046493F" w:rsidP="0046493F">
      <w:pPr>
        <w:pStyle w:val="ListParagraph"/>
        <w:numPr>
          <w:ilvl w:val="1"/>
          <w:numId w:val="9"/>
        </w:numPr>
        <w:tabs>
          <w:tab w:val="left" w:pos="828"/>
        </w:tabs>
        <w:ind w:right="103"/>
        <w:jc w:val="both"/>
        <w:rPr>
          <w:sz w:val="24"/>
        </w:rPr>
      </w:pPr>
      <w:r w:rsidRPr="0046493F">
        <w:rPr>
          <w:b/>
          <w:bCs/>
          <w:sz w:val="24"/>
          <w:szCs w:val="24"/>
        </w:rPr>
        <w:t>“MPRA”</w:t>
      </w:r>
      <w:r w:rsidRPr="00393117">
        <w:rPr>
          <w:rFonts w:ascii="Times New Roman"/>
        </w:rPr>
        <w:t xml:space="preserve"> </w:t>
      </w:r>
      <w:r w:rsidRPr="0046493F">
        <w:rPr>
          <w:sz w:val="24"/>
        </w:rPr>
        <w:t>means Municipal Property Rates Act</w:t>
      </w:r>
    </w:p>
    <w:p w14:paraId="75BF99DF" w14:textId="77777777" w:rsidR="00393117" w:rsidRDefault="005727CC" w:rsidP="00393117">
      <w:pPr>
        <w:pStyle w:val="ListParagraph"/>
        <w:numPr>
          <w:ilvl w:val="1"/>
          <w:numId w:val="9"/>
        </w:numPr>
        <w:tabs>
          <w:tab w:val="left" w:pos="828"/>
        </w:tabs>
        <w:ind w:right="103"/>
        <w:jc w:val="both"/>
        <w:rPr>
          <w:sz w:val="24"/>
        </w:rPr>
      </w:pPr>
      <w:r w:rsidRPr="0046493F">
        <w:rPr>
          <w:b/>
          <w:bCs/>
          <w:sz w:val="24"/>
          <w:szCs w:val="24"/>
        </w:rPr>
        <w:t>“PAIA”</w:t>
      </w:r>
      <w:r w:rsidRPr="00393117">
        <w:rPr>
          <w:rFonts w:ascii="Times New Roman"/>
        </w:rPr>
        <w:t xml:space="preserve"> </w:t>
      </w:r>
      <w:r w:rsidR="00101219" w:rsidRPr="0046493F">
        <w:rPr>
          <w:sz w:val="24"/>
        </w:rPr>
        <w:t xml:space="preserve">means </w:t>
      </w:r>
      <w:r w:rsidRPr="0046493F">
        <w:rPr>
          <w:sz w:val="24"/>
        </w:rPr>
        <w:t>Promotion of Access to Information Act</w:t>
      </w:r>
    </w:p>
    <w:p w14:paraId="05921ADA" w14:textId="01DE34C3" w:rsidR="0046493F" w:rsidRDefault="0046493F" w:rsidP="0046493F">
      <w:pPr>
        <w:pStyle w:val="ListParagraph"/>
        <w:numPr>
          <w:ilvl w:val="1"/>
          <w:numId w:val="9"/>
        </w:numPr>
        <w:tabs>
          <w:tab w:val="left" w:pos="828"/>
        </w:tabs>
        <w:ind w:right="103"/>
        <w:jc w:val="both"/>
        <w:rPr>
          <w:sz w:val="24"/>
        </w:rPr>
      </w:pPr>
      <w:r w:rsidRPr="0046493F">
        <w:rPr>
          <w:b/>
          <w:bCs/>
          <w:sz w:val="24"/>
          <w:szCs w:val="24"/>
        </w:rPr>
        <w:t>“PFMA”</w:t>
      </w:r>
      <w:r w:rsidRPr="00393117">
        <w:rPr>
          <w:rFonts w:ascii="Times New Roman"/>
        </w:rPr>
        <w:t xml:space="preserve"> </w:t>
      </w:r>
      <w:r w:rsidRPr="0046493F">
        <w:rPr>
          <w:sz w:val="24"/>
        </w:rPr>
        <w:t xml:space="preserve">means </w:t>
      </w:r>
      <w:bookmarkStart w:id="2" w:name="_Hlk157176324"/>
      <w:r w:rsidRPr="0046493F">
        <w:rPr>
          <w:sz w:val="24"/>
        </w:rPr>
        <w:t>Public Finance Management Act.</w:t>
      </w:r>
      <w:bookmarkEnd w:id="2"/>
    </w:p>
    <w:p w14:paraId="3B5F51E3" w14:textId="3A493367" w:rsidR="0046493F" w:rsidRPr="0046493F" w:rsidRDefault="0046493F" w:rsidP="0046493F">
      <w:pPr>
        <w:pStyle w:val="ListParagraph"/>
        <w:numPr>
          <w:ilvl w:val="1"/>
          <w:numId w:val="9"/>
        </w:numPr>
        <w:tabs>
          <w:tab w:val="left" w:pos="828"/>
        </w:tabs>
        <w:ind w:right="103"/>
        <w:jc w:val="both"/>
        <w:rPr>
          <w:sz w:val="24"/>
        </w:rPr>
      </w:pPr>
      <w:r w:rsidRPr="0046493F">
        <w:rPr>
          <w:b/>
          <w:bCs/>
          <w:sz w:val="24"/>
          <w:szCs w:val="24"/>
        </w:rPr>
        <w:t>“RDP”</w:t>
      </w:r>
      <w:r w:rsidRPr="00393117">
        <w:rPr>
          <w:rFonts w:ascii="Times New Roman"/>
        </w:rPr>
        <w:t xml:space="preserve"> </w:t>
      </w:r>
      <w:r w:rsidRPr="0046493F">
        <w:rPr>
          <w:sz w:val="24"/>
        </w:rPr>
        <w:t xml:space="preserve">means Reconstruction and Development Programme.  </w:t>
      </w:r>
    </w:p>
    <w:p w14:paraId="4D381D57" w14:textId="6476F663" w:rsidR="002E5D3E" w:rsidRPr="00E442D5" w:rsidRDefault="00602511" w:rsidP="00E442D5">
      <w:pPr>
        <w:pStyle w:val="ListParagraph"/>
        <w:numPr>
          <w:ilvl w:val="1"/>
          <w:numId w:val="9"/>
        </w:numPr>
        <w:tabs>
          <w:tab w:val="left" w:pos="828"/>
        </w:tabs>
        <w:ind w:right="103"/>
        <w:jc w:val="both"/>
        <w:rPr>
          <w:rFonts w:ascii="Times New Roman"/>
        </w:rPr>
      </w:pPr>
      <w:r w:rsidRPr="0046493F">
        <w:rPr>
          <w:b/>
          <w:bCs/>
          <w:sz w:val="24"/>
          <w:szCs w:val="24"/>
        </w:rPr>
        <w:t>“SASSA”</w:t>
      </w:r>
      <w:r>
        <w:rPr>
          <w:b/>
          <w:bCs/>
        </w:rPr>
        <w:t xml:space="preserve"> </w:t>
      </w:r>
      <w:r w:rsidRPr="0046493F">
        <w:rPr>
          <w:sz w:val="24"/>
        </w:rPr>
        <w:t>means South African Social Security Agency.</w:t>
      </w:r>
      <w:bookmarkStart w:id="3" w:name="_Hlk157178778"/>
      <w:r w:rsidR="00A40012">
        <w:rPr>
          <w:noProof/>
          <w:lang w:val="en-ZA" w:eastAsia="en-ZA"/>
        </w:rPr>
        <w:drawing>
          <wp:anchor distT="0" distB="0" distL="0" distR="0" simplePos="0" relativeHeight="487401472" behindDoc="1" locked="0" layoutInCell="1" allowOverlap="1" wp14:anchorId="6C325DC0" wp14:editId="0B108B0A">
            <wp:simplePos x="0" y="0"/>
            <wp:positionH relativeFrom="page">
              <wp:posOffset>0</wp:posOffset>
            </wp:positionH>
            <wp:positionV relativeFrom="page">
              <wp:posOffset>-30921960</wp:posOffset>
            </wp:positionV>
            <wp:extent cx="7773670" cy="100596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773670" cy="10059670"/>
                    </a:xfrm>
                    <a:prstGeom prst="rect">
                      <a:avLst/>
                    </a:prstGeom>
                  </pic:spPr>
                </pic:pic>
              </a:graphicData>
            </a:graphic>
          </wp:anchor>
        </w:drawing>
      </w:r>
    </w:p>
    <w:bookmarkEnd w:id="3"/>
    <w:p w14:paraId="7CCA60C1" w14:textId="77777777" w:rsidR="002E5D3E" w:rsidRDefault="002E5D3E">
      <w:pPr>
        <w:pStyle w:val="BodyText"/>
        <w:spacing w:before="123"/>
        <w:rPr>
          <w:b/>
        </w:rPr>
      </w:pPr>
    </w:p>
    <w:p w14:paraId="7AEEB742" w14:textId="77777777" w:rsidR="002E5D3E" w:rsidRDefault="00A40012">
      <w:pPr>
        <w:pStyle w:val="Heading1"/>
        <w:numPr>
          <w:ilvl w:val="0"/>
          <w:numId w:val="9"/>
        </w:numPr>
        <w:tabs>
          <w:tab w:val="left" w:pos="466"/>
        </w:tabs>
        <w:ind w:left="466" w:hanging="358"/>
        <w:rPr>
          <w:color w:val="000080"/>
          <w:u w:val="none"/>
        </w:rPr>
      </w:pPr>
      <w:bookmarkStart w:id="4" w:name="_Toc158102574"/>
      <w:r>
        <w:rPr>
          <w:color w:val="000080"/>
          <w:spacing w:val="-2"/>
          <w:u w:color="000080"/>
        </w:rPr>
        <w:t>INTRODUCTION</w:t>
      </w:r>
      <w:bookmarkEnd w:id="4"/>
    </w:p>
    <w:p w14:paraId="32F95597" w14:textId="77777777" w:rsidR="002E5D3E" w:rsidRDefault="002E5D3E">
      <w:pPr>
        <w:pStyle w:val="BodyText"/>
        <w:spacing w:before="2"/>
        <w:rPr>
          <w:b/>
        </w:rPr>
      </w:pPr>
    </w:p>
    <w:p w14:paraId="22554A03" w14:textId="24EB4807" w:rsidR="002E5D3E" w:rsidRDefault="00A40012">
      <w:pPr>
        <w:pStyle w:val="ListParagraph"/>
        <w:numPr>
          <w:ilvl w:val="1"/>
          <w:numId w:val="9"/>
        </w:numPr>
        <w:tabs>
          <w:tab w:val="left" w:pos="828"/>
        </w:tabs>
        <w:ind w:right="103"/>
        <w:jc w:val="both"/>
        <w:rPr>
          <w:sz w:val="24"/>
        </w:rPr>
      </w:pPr>
      <w:r>
        <w:rPr>
          <w:sz w:val="24"/>
        </w:rPr>
        <w:t xml:space="preserve">The Municipal Council must give priority to the basic needs of the community, promote the social and </w:t>
      </w:r>
      <w:r w:rsidR="00F56196">
        <w:rPr>
          <w:sz w:val="24"/>
        </w:rPr>
        <w:t>economic</w:t>
      </w:r>
      <w:r>
        <w:rPr>
          <w:sz w:val="24"/>
        </w:rPr>
        <w:t xml:space="preserve"> development of the community and ensure that all residents and communities in the municipality have access to at least the minimum level of basic municipal services in terms of Section 152(1)(b) and 153(b) of the Constitution.</w:t>
      </w:r>
    </w:p>
    <w:p w14:paraId="3D052BDB" w14:textId="77777777" w:rsidR="002E5D3E" w:rsidRDefault="00A40012">
      <w:pPr>
        <w:pStyle w:val="ListParagraph"/>
        <w:numPr>
          <w:ilvl w:val="1"/>
          <w:numId w:val="9"/>
        </w:numPr>
        <w:tabs>
          <w:tab w:val="left" w:pos="828"/>
        </w:tabs>
        <w:ind w:right="107"/>
        <w:jc w:val="both"/>
        <w:rPr>
          <w:sz w:val="24"/>
        </w:rPr>
      </w:pPr>
      <w:r>
        <w:rPr>
          <w:sz w:val="24"/>
        </w:rPr>
        <w:t>Basic services are generally regarded as to be access to electricity, access to clean water within a reasonable distance of one’s dwelling, basic sanitation, solid waste removal and access to and availability of roads and other services.</w:t>
      </w:r>
    </w:p>
    <w:p w14:paraId="0A705770" w14:textId="77777777" w:rsidR="002E5D3E" w:rsidRDefault="00A40012">
      <w:pPr>
        <w:pStyle w:val="ListParagraph"/>
        <w:numPr>
          <w:ilvl w:val="1"/>
          <w:numId w:val="9"/>
        </w:numPr>
        <w:tabs>
          <w:tab w:val="left" w:pos="828"/>
        </w:tabs>
        <w:ind w:right="101"/>
        <w:jc w:val="both"/>
        <w:rPr>
          <w:sz w:val="24"/>
        </w:rPr>
      </w:pPr>
      <w:r>
        <w:rPr>
          <w:sz w:val="24"/>
        </w:rPr>
        <w:t>The Constitution recognises Local Government as a distinct sphere of Government and as such also entitles Local Government to a share of nationally raised revenue, which will enable it to perform their basic function of providing essential services to the community within their boundaries.</w:t>
      </w:r>
    </w:p>
    <w:p w14:paraId="12D7263A" w14:textId="5D8A3D79" w:rsidR="002E5D3E" w:rsidRDefault="00A40012">
      <w:pPr>
        <w:pStyle w:val="ListParagraph"/>
        <w:numPr>
          <w:ilvl w:val="1"/>
          <w:numId w:val="9"/>
        </w:numPr>
        <w:tabs>
          <w:tab w:val="left" w:pos="828"/>
        </w:tabs>
        <w:ind w:right="101"/>
        <w:jc w:val="both"/>
        <w:rPr>
          <w:sz w:val="24"/>
        </w:rPr>
      </w:pPr>
      <w:r>
        <w:rPr>
          <w:sz w:val="24"/>
        </w:rPr>
        <w:t>The key purpose of a</w:t>
      </w:r>
      <w:r w:rsidR="00F4062E">
        <w:rPr>
          <w:sz w:val="24"/>
        </w:rPr>
        <w:t xml:space="preserve"> Free Basic Services and I</w:t>
      </w:r>
      <w:r>
        <w:rPr>
          <w:sz w:val="24"/>
        </w:rPr>
        <w:t>ndigent</w:t>
      </w:r>
      <w:r w:rsidR="00F4062E">
        <w:rPr>
          <w:sz w:val="24"/>
        </w:rPr>
        <w:t xml:space="preserve"> Support</w:t>
      </w:r>
      <w:r>
        <w:rPr>
          <w:sz w:val="24"/>
        </w:rPr>
        <w:t xml:space="preserve"> </w:t>
      </w:r>
      <w:r w:rsidR="00F4062E">
        <w:rPr>
          <w:sz w:val="24"/>
        </w:rPr>
        <w:t>P</w:t>
      </w:r>
      <w:r>
        <w:rPr>
          <w:sz w:val="24"/>
        </w:rPr>
        <w:t>olicy is to ensure that households with no</w:t>
      </w:r>
      <w:r>
        <w:rPr>
          <w:spacing w:val="40"/>
          <w:sz w:val="24"/>
        </w:rPr>
        <w:t xml:space="preserve"> </w:t>
      </w:r>
      <w:r>
        <w:rPr>
          <w:sz w:val="24"/>
        </w:rPr>
        <w:t xml:space="preserve">or lower income are not denied a reasonable service, and on the contrary the municipality is not financially burdened with non-payment of services. Provided that grants are </w:t>
      </w:r>
      <w:r w:rsidR="00F56196">
        <w:rPr>
          <w:sz w:val="24"/>
        </w:rPr>
        <w:t>received,</w:t>
      </w:r>
      <w:r>
        <w:rPr>
          <w:sz w:val="24"/>
        </w:rPr>
        <w:t xml:space="preserve"> and funds are available, the indigent subsidy policy should remain intact.</w:t>
      </w:r>
    </w:p>
    <w:p w14:paraId="62E23DEF" w14:textId="7889F247" w:rsidR="002E5D3E" w:rsidRDefault="00A40012">
      <w:pPr>
        <w:pStyle w:val="ListParagraph"/>
        <w:numPr>
          <w:ilvl w:val="1"/>
          <w:numId w:val="9"/>
        </w:numPr>
        <w:tabs>
          <w:tab w:val="left" w:pos="828"/>
        </w:tabs>
        <w:ind w:right="105"/>
        <w:jc w:val="both"/>
        <w:rPr>
          <w:sz w:val="24"/>
        </w:rPr>
      </w:pPr>
      <w:r>
        <w:rPr>
          <w:sz w:val="24"/>
        </w:rPr>
        <w:t xml:space="preserve">To achieve the </w:t>
      </w:r>
      <w:r w:rsidR="00F56196">
        <w:rPr>
          <w:sz w:val="24"/>
        </w:rPr>
        <w:t>purpose,</w:t>
      </w:r>
      <w:r>
        <w:rPr>
          <w:sz w:val="24"/>
        </w:rPr>
        <w:t xml:space="preserve"> it is important to set a fair threshold income level, and then to provide a fair subsidy of tariffs.</w:t>
      </w:r>
    </w:p>
    <w:p w14:paraId="6502782D" w14:textId="1FC5FA39" w:rsidR="002E5D3E" w:rsidRPr="0046493F" w:rsidRDefault="00A40012" w:rsidP="0046493F">
      <w:pPr>
        <w:pStyle w:val="ListParagraph"/>
        <w:numPr>
          <w:ilvl w:val="1"/>
          <w:numId w:val="9"/>
        </w:numPr>
        <w:tabs>
          <w:tab w:val="left" w:pos="828"/>
        </w:tabs>
        <w:ind w:right="99"/>
        <w:jc w:val="both"/>
        <w:rPr>
          <w:sz w:val="24"/>
        </w:rPr>
      </w:pPr>
      <w:r>
        <w:rPr>
          <w:sz w:val="24"/>
        </w:rPr>
        <w:t>The consumer, in order to qualify as an indigent, needs to complete the necessary documentation</w:t>
      </w:r>
      <w:r>
        <w:rPr>
          <w:spacing w:val="-1"/>
          <w:sz w:val="24"/>
        </w:rPr>
        <w:t xml:space="preserve"> </w:t>
      </w:r>
      <w:r>
        <w:rPr>
          <w:sz w:val="24"/>
        </w:rPr>
        <w:t>as</w:t>
      </w:r>
      <w:r>
        <w:rPr>
          <w:spacing w:val="-1"/>
          <w:sz w:val="24"/>
        </w:rPr>
        <w:t xml:space="preserve"> </w:t>
      </w:r>
      <w:r>
        <w:rPr>
          <w:sz w:val="24"/>
        </w:rPr>
        <w:t>required</w:t>
      </w:r>
      <w:r>
        <w:rPr>
          <w:spacing w:val="-2"/>
          <w:sz w:val="24"/>
        </w:rPr>
        <w:t xml:space="preserve"> </w:t>
      </w:r>
      <w:r>
        <w:rPr>
          <w:sz w:val="24"/>
        </w:rPr>
        <w:t>and</w:t>
      </w:r>
      <w:r>
        <w:rPr>
          <w:spacing w:val="-2"/>
          <w:sz w:val="24"/>
        </w:rPr>
        <w:t xml:space="preserve"> </w:t>
      </w:r>
      <w:r>
        <w:rPr>
          <w:sz w:val="24"/>
        </w:rPr>
        <w:t>agree</w:t>
      </w:r>
      <w:r>
        <w:rPr>
          <w:spacing w:val="-1"/>
          <w:sz w:val="24"/>
        </w:rPr>
        <w:t xml:space="preserve"> </w:t>
      </w:r>
      <w:r>
        <w:rPr>
          <w:sz w:val="24"/>
        </w:rPr>
        <w:t>to regulations</w:t>
      </w:r>
      <w:r>
        <w:rPr>
          <w:spacing w:val="-1"/>
          <w:sz w:val="24"/>
        </w:rPr>
        <w:t xml:space="preserve"> </w:t>
      </w:r>
      <w:r>
        <w:rPr>
          <w:sz w:val="24"/>
        </w:rPr>
        <w:t>and</w:t>
      </w:r>
      <w:r>
        <w:rPr>
          <w:spacing w:val="-2"/>
          <w:sz w:val="24"/>
        </w:rPr>
        <w:t xml:space="preserve"> </w:t>
      </w:r>
      <w:r>
        <w:rPr>
          <w:sz w:val="24"/>
        </w:rPr>
        <w:t>restrictions stipulated in</w:t>
      </w:r>
      <w:r>
        <w:rPr>
          <w:spacing w:val="-1"/>
          <w:sz w:val="24"/>
        </w:rPr>
        <w:t xml:space="preserve"> </w:t>
      </w:r>
      <w:r>
        <w:rPr>
          <w:sz w:val="24"/>
        </w:rPr>
        <w:t xml:space="preserve">the </w:t>
      </w:r>
      <w:r w:rsidR="00F4062E">
        <w:rPr>
          <w:sz w:val="24"/>
        </w:rPr>
        <w:t>Free Basic Services and Indigent Support Policy</w:t>
      </w:r>
      <w:r>
        <w:rPr>
          <w:sz w:val="24"/>
        </w:rPr>
        <w:t xml:space="preserve"> of DR J.S. Moroka Municipality</w:t>
      </w:r>
      <w:r>
        <w:rPr>
          <w:spacing w:val="-2"/>
          <w:sz w:val="24"/>
        </w:rPr>
        <w:t>.</w:t>
      </w:r>
    </w:p>
    <w:p w14:paraId="2C92828B" w14:textId="77777777" w:rsidR="0046493F" w:rsidRPr="0046493F" w:rsidRDefault="0046493F" w:rsidP="0046493F">
      <w:pPr>
        <w:pStyle w:val="ListParagraph"/>
        <w:tabs>
          <w:tab w:val="left" w:pos="828"/>
        </w:tabs>
        <w:ind w:right="99" w:firstLine="0"/>
        <w:jc w:val="both"/>
        <w:rPr>
          <w:sz w:val="24"/>
        </w:rPr>
      </w:pPr>
    </w:p>
    <w:p w14:paraId="695A7BC3" w14:textId="21B71187" w:rsidR="00DC1E17" w:rsidRPr="004B75B0" w:rsidRDefault="00DC1E17" w:rsidP="004B75B0">
      <w:pPr>
        <w:pStyle w:val="Heading1"/>
        <w:numPr>
          <w:ilvl w:val="0"/>
          <w:numId w:val="9"/>
        </w:numPr>
        <w:tabs>
          <w:tab w:val="left" w:pos="466"/>
        </w:tabs>
        <w:ind w:left="466" w:hanging="358"/>
        <w:rPr>
          <w:color w:val="000080"/>
          <w:u w:color="000080"/>
        </w:rPr>
      </w:pPr>
      <w:bookmarkStart w:id="5" w:name="_Toc158102575"/>
      <w:r w:rsidRPr="004B75B0">
        <w:rPr>
          <w:color w:val="000080"/>
          <w:u w:color="000080"/>
        </w:rPr>
        <w:t>B</w:t>
      </w:r>
      <w:r w:rsidR="004B75B0" w:rsidRPr="004B75B0">
        <w:rPr>
          <w:color w:val="000080"/>
          <w:u w:color="000080"/>
        </w:rPr>
        <w:t>ACKGROUND</w:t>
      </w:r>
      <w:bookmarkEnd w:id="5"/>
    </w:p>
    <w:p w14:paraId="407F7BAA" w14:textId="77777777" w:rsidR="00DC1E17" w:rsidRDefault="00DC1E17">
      <w:pPr>
        <w:pStyle w:val="Heading1"/>
      </w:pPr>
    </w:p>
    <w:p w14:paraId="270F4B37" w14:textId="77777777" w:rsidR="00DC1E17" w:rsidRPr="004B75B0" w:rsidRDefault="00DC1E17" w:rsidP="004B75B0">
      <w:pPr>
        <w:pStyle w:val="ListParagraph"/>
        <w:numPr>
          <w:ilvl w:val="1"/>
          <w:numId w:val="9"/>
        </w:numPr>
        <w:tabs>
          <w:tab w:val="left" w:pos="828"/>
        </w:tabs>
        <w:ind w:right="102"/>
        <w:jc w:val="both"/>
        <w:rPr>
          <w:sz w:val="24"/>
        </w:rPr>
      </w:pPr>
      <w:r w:rsidRPr="004B75B0">
        <w:rPr>
          <w:sz w:val="24"/>
        </w:rPr>
        <w:t>An indigent policy is required to ensure that constitutional obligations relating to the socio-economic rights of all South Africans are realised.</w:t>
      </w:r>
    </w:p>
    <w:p w14:paraId="10C53C4C" w14:textId="77777777" w:rsidR="00DC1E17" w:rsidRPr="004B75B0" w:rsidRDefault="00DC1E17" w:rsidP="004F3E19">
      <w:pPr>
        <w:pStyle w:val="ListParagraph"/>
        <w:tabs>
          <w:tab w:val="left" w:pos="828"/>
        </w:tabs>
        <w:ind w:right="102" w:firstLine="0"/>
        <w:jc w:val="both"/>
        <w:rPr>
          <w:sz w:val="24"/>
        </w:rPr>
      </w:pPr>
    </w:p>
    <w:p w14:paraId="7256F08B" w14:textId="77777777" w:rsidR="00F56196" w:rsidRDefault="00DC1E17" w:rsidP="004B75B0">
      <w:pPr>
        <w:pStyle w:val="ListParagraph"/>
        <w:numPr>
          <w:ilvl w:val="1"/>
          <w:numId w:val="9"/>
        </w:numPr>
        <w:tabs>
          <w:tab w:val="left" w:pos="828"/>
        </w:tabs>
        <w:ind w:right="102"/>
        <w:jc w:val="both"/>
        <w:rPr>
          <w:sz w:val="24"/>
        </w:rPr>
      </w:pPr>
      <w:r w:rsidRPr="004B75B0">
        <w:rPr>
          <w:sz w:val="24"/>
        </w:rPr>
        <w:t xml:space="preserve">Failure to address the needs of the poor may jeopardise growth while poverty relief </w:t>
      </w:r>
    </w:p>
    <w:p w14:paraId="0C56FC76" w14:textId="77777777" w:rsidR="00F56196" w:rsidRPr="00F56196" w:rsidRDefault="00F56196" w:rsidP="00F56196">
      <w:pPr>
        <w:pStyle w:val="ListParagraph"/>
        <w:rPr>
          <w:sz w:val="24"/>
        </w:rPr>
      </w:pPr>
    </w:p>
    <w:p w14:paraId="5F2B3D2A" w14:textId="77777777" w:rsidR="00F56196" w:rsidRDefault="00F56196" w:rsidP="00F56196">
      <w:pPr>
        <w:pStyle w:val="ListParagraph"/>
        <w:tabs>
          <w:tab w:val="left" w:pos="828"/>
        </w:tabs>
        <w:ind w:right="102" w:firstLine="0"/>
        <w:jc w:val="both"/>
        <w:rPr>
          <w:sz w:val="24"/>
        </w:rPr>
      </w:pPr>
    </w:p>
    <w:p w14:paraId="79A6F5BD" w14:textId="7A16FE6B" w:rsidR="00DC1E17" w:rsidRPr="004B75B0" w:rsidRDefault="00DC1E17" w:rsidP="00F56196">
      <w:pPr>
        <w:pStyle w:val="ListParagraph"/>
        <w:tabs>
          <w:tab w:val="left" w:pos="828"/>
        </w:tabs>
        <w:ind w:right="102" w:firstLine="0"/>
        <w:jc w:val="both"/>
        <w:rPr>
          <w:sz w:val="24"/>
        </w:rPr>
      </w:pPr>
      <w:r w:rsidRPr="004B75B0">
        <w:rPr>
          <w:sz w:val="24"/>
        </w:rPr>
        <w:t>may stimulate growth and competitiveness by creating a more stable environment.</w:t>
      </w:r>
    </w:p>
    <w:p w14:paraId="152E5477" w14:textId="77777777" w:rsidR="00DC1E17" w:rsidRPr="004B75B0" w:rsidRDefault="00DC1E17" w:rsidP="004F3E19">
      <w:pPr>
        <w:pStyle w:val="ListParagraph"/>
        <w:tabs>
          <w:tab w:val="left" w:pos="828"/>
        </w:tabs>
        <w:ind w:right="102" w:firstLine="0"/>
        <w:jc w:val="both"/>
        <w:rPr>
          <w:sz w:val="24"/>
        </w:rPr>
      </w:pPr>
    </w:p>
    <w:p w14:paraId="2D6B1600" w14:textId="77777777" w:rsidR="00DC1E17" w:rsidRDefault="00DC1E17" w:rsidP="004B75B0">
      <w:pPr>
        <w:pStyle w:val="ListParagraph"/>
        <w:numPr>
          <w:ilvl w:val="1"/>
          <w:numId w:val="9"/>
        </w:numPr>
        <w:tabs>
          <w:tab w:val="left" w:pos="828"/>
        </w:tabs>
        <w:ind w:right="102"/>
        <w:jc w:val="both"/>
        <w:rPr>
          <w:sz w:val="24"/>
        </w:rPr>
      </w:pPr>
      <w:r w:rsidRPr="004B75B0">
        <w:rPr>
          <w:sz w:val="24"/>
        </w:rPr>
        <w:t xml:space="preserve">An indigent policy provides an opportunity to create a safety net to the poorest section </w:t>
      </w:r>
      <w:r w:rsidRPr="004B75B0">
        <w:rPr>
          <w:sz w:val="24"/>
        </w:rPr>
        <w:lastRenderedPageBreak/>
        <w:t>of the population.</w:t>
      </w:r>
    </w:p>
    <w:p w14:paraId="5E1B0B5D" w14:textId="77777777" w:rsidR="00E442D5" w:rsidRDefault="00E442D5" w:rsidP="0046493F">
      <w:pPr>
        <w:pStyle w:val="Heading1"/>
        <w:tabs>
          <w:tab w:val="left" w:pos="466"/>
        </w:tabs>
        <w:ind w:left="0" w:firstLine="0"/>
        <w:rPr>
          <w:color w:val="000080"/>
          <w:u w:color="000080"/>
        </w:rPr>
      </w:pPr>
    </w:p>
    <w:p w14:paraId="71452E69" w14:textId="64925D88" w:rsidR="00DC1E17" w:rsidRPr="00132802" w:rsidRDefault="00132802" w:rsidP="00132802">
      <w:pPr>
        <w:pStyle w:val="Heading1"/>
        <w:numPr>
          <w:ilvl w:val="0"/>
          <w:numId w:val="9"/>
        </w:numPr>
        <w:tabs>
          <w:tab w:val="left" w:pos="466"/>
        </w:tabs>
        <w:ind w:left="466" w:hanging="358"/>
        <w:rPr>
          <w:color w:val="000080"/>
          <w:u w:color="000080"/>
        </w:rPr>
      </w:pPr>
      <w:bookmarkStart w:id="6" w:name="_Toc158102576"/>
      <w:r w:rsidRPr="00132802">
        <w:rPr>
          <w:color w:val="000080"/>
          <w:u w:color="000080"/>
        </w:rPr>
        <w:t>LEGAL FRAMEWORK</w:t>
      </w:r>
      <w:bookmarkEnd w:id="6"/>
    </w:p>
    <w:p w14:paraId="30AF9E15" w14:textId="77777777" w:rsidR="00132802" w:rsidRDefault="00132802" w:rsidP="00873D7E">
      <w:pPr>
        <w:pStyle w:val="Heading1"/>
        <w:ind w:left="0" w:firstLine="0"/>
      </w:pPr>
    </w:p>
    <w:p w14:paraId="344FB5E6" w14:textId="257694B1" w:rsidR="00132802" w:rsidRPr="00B25259" w:rsidRDefault="00132802" w:rsidP="00873D7E">
      <w:pPr>
        <w:pStyle w:val="Heading1"/>
        <w:ind w:left="0" w:firstLine="0"/>
        <w:rPr>
          <w:b w:val="0"/>
          <w:bCs w:val="0"/>
          <w:szCs w:val="22"/>
          <w:u w:val="none"/>
        </w:rPr>
      </w:pPr>
      <w:bookmarkStart w:id="7" w:name="_Toc157393702"/>
      <w:bookmarkStart w:id="8" w:name="_Toc157395315"/>
      <w:bookmarkStart w:id="9" w:name="_Toc158102577"/>
      <w:r w:rsidRPr="00B25259">
        <w:rPr>
          <w:b w:val="0"/>
          <w:bCs w:val="0"/>
          <w:szCs w:val="22"/>
          <w:u w:val="none"/>
        </w:rPr>
        <w:t>This policy is formulated on the premises of the following legislation</w:t>
      </w:r>
      <w:r w:rsidR="00923BDF">
        <w:rPr>
          <w:b w:val="0"/>
          <w:bCs w:val="0"/>
          <w:szCs w:val="22"/>
          <w:u w:val="none"/>
        </w:rPr>
        <w:t>s</w:t>
      </w:r>
      <w:r w:rsidRPr="00B25259">
        <w:rPr>
          <w:b w:val="0"/>
          <w:bCs w:val="0"/>
          <w:szCs w:val="22"/>
          <w:u w:val="none"/>
        </w:rPr>
        <w:t>:</w:t>
      </w:r>
      <w:bookmarkEnd w:id="7"/>
      <w:bookmarkEnd w:id="8"/>
      <w:bookmarkEnd w:id="9"/>
    </w:p>
    <w:p w14:paraId="3CC94999" w14:textId="04CD3972" w:rsidR="00132802" w:rsidRPr="00B25259" w:rsidRDefault="00132802" w:rsidP="00132802">
      <w:pPr>
        <w:pStyle w:val="ListParagraph"/>
        <w:numPr>
          <w:ilvl w:val="1"/>
          <w:numId w:val="9"/>
        </w:numPr>
        <w:tabs>
          <w:tab w:val="left" w:pos="828"/>
        </w:tabs>
        <w:ind w:right="102"/>
        <w:jc w:val="both"/>
        <w:rPr>
          <w:sz w:val="24"/>
        </w:rPr>
      </w:pPr>
      <w:r w:rsidRPr="00B25259">
        <w:rPr>
          <w:sz w:val="24"/>
        </w:rPr>
        <w:t>The constitution of the Republic of South Africa.</w:t>
      </w:r>
    </w:p>
    <w:p w14:paraId="10924733" w14:textId="61134EF7" w:rsidR="00132802" w:rsidRPr="00B25259" w:rsidRDefault="00132802" w:rsidP="00132802">
      <w:pPr>
        <w:pStyle w:val="ListParagraph"/>
        <w:numPr>
          <w:ilvl w:val="1"/>
          <w:numId w:val="9"/>
        </w:numPr>
        <w:tabs>
          <w:tab w:val="left" w:pos="828"/>
        </w:tabs>
        <w:ind w:right="102"/>
        <w:jc w:val="both"/>
        <w:rPr>
          <w:sz w:val="24"/>
        </w:rPr>
      </w:pPr>
      <w:r w:rsidRPr="00B25259">
        <w:rPr>
          <w:sz w:val="24"/>
        </w:rPr>
        <w:t>The Local Government Municipal Systems Amendment Act.</w:t>
      </w:r>
    </w:p>
    <w:p w14:paraId="09880D40" w14:textId="53183C25" w:rsidR="00132802" w:rsidRPr="00B25259" w:rsidRDefault="004F5A4C" w:rsidP="00132802">
      <w:pPr>
        <w:pStyle w:val="ListParagraph"/>
        <w:numPr>
          <w:ilvl w:val="1"/>
          <w:numId w:val="9"/>
        </w:numPr>
        <w:tabs>
          <w:tab w:val="left" w:pos="828"/>
        </w:tabs>
        <w:ind w:right="102"/>
        <w:jc w:val="both"/>
        <w:rPr>
          <w:sz w:val="24"/>
        </w:rPr>
      </w:pPr>
      <w:r>
        <w:rPr>
          <w:sz w:val="24"/>
        </w:rPr>
        <w:t>Municipal</w:t>
      </w:r>
      <w:r w:rsidR="00132802" w:rsidRPr="00B25259">
        <w:rPr>
          <w:sz w:val="24"/>
        </w:rPr>
        <w:t xml:space="preserve"> Finance Management Act.</w:t>
      </w:r>
    </w:p>
    <w:p w14:paraId="24CF44DD" w14:textId="51BBD64B" w:rsidR="00101219" w:rsidRPr="00B25259" w:rsidRDefault="00846637" w:rsidP="00227737">
      <w:pPr>
        <w:pStyle w:val="ListParagraph"/>
        <w:numPr>
          <w:ilvl w:val="1"/>
          <w:numId w:val="9"/>
        </w:numPr>
        <w:tabs>
          <w:tab w:val="left" w:pos="828"/>
        </w:tabs>
        <w:ind w:right="102"/>
        <w:jc w:val="both"/>
        <w:rPr>
          <w:sz w:val="24"/>
        </w:rPr>
      </w:pPr>
      <w:r w:rsidRPr="00B25259">
        <w:rPr>
          <w:sz w:val="24"/>
        </w:rPr>
        <w:t>Municipal Property Rates Act</w:t>
      </w:r>
      <w:r w:rsidR="0078724A" w:rsidRPr="00B25259">
        <w:rPr>
          <w:noProof/>
          <w:sz w:val="24"/>
        </w:rPr>
        <w:drawing>
          <wp:anchor distT="0" distB="0" distL="0" distR="0" simplePos="0" relativeHeight="487589888" behindDoc="1" locked="0" layoutInCell="1" allowOverlap="1" wp14:anchorId="07A95325" wp14:editId="05E77701">
            <wp:simplePos x="0" y="0"/>
            <wp:positionH relativeFrom="page">
              <wp:posOffset>0</wp:posOffset>
            </wp:positionH>
            <wp:positionV relativeFrom="page">
              <wp:posOffset>-30921960</wp:posOffset>
            </wp:positionV>
            <wp:extent cx="7773670" cy="10059670"/>
            <wp:effectExtent l="0" t="0" r="0" b="0"/>
            <wp:wrapNone/>
            <wp:docPr id="142694645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773670" cy="10059670"/>
                    </a:xfrm>
                    <a:prstGeom prst="rect">
                      <a:avLst/>
                    </a:prstGeom>
                  </pic:spPr>
                </pic:pic>
              </a:graphicData>
            </a:graphic>
          </wp:anchor>
        </w:drawing>
      </w:r>
      <w:r w:rsidR="00393117" w:rsidRPr="00B25259">
        <w:rPr>
          <w:sz w:val="24"/>
        </w:rPr>
        <w:t>.</w:t>
      </w:r>
    </w:p>
    <w:p w14:paraId="188DCF4F" w14:textId="77777777" w:rsidR="00101219" w:rsidRPr="00101219" w:rsidRDefault="00101219" w:rsidP="004F3E19">
      <w:pPr>
        <w:pStyle w:val="Heading1"/>
        <w:tabs>
          <w:tab w:val="left" w:pos="466"/>
        </w:tabs>
        <w:ind w:left="0" w:firstLine="0"/>
        <w:rPr>
          <w:color w:val="000080"/>
          <w:u w:color="000080"/>
        </w:rPr>
      </w:pPr>
    </w:p>
    <w:p w14:paraId="2AC93728" w14:textId="2411C5CA" w:rsidR="002E5D3E" w:rsidRDefault="00101219">
      <w:pPr>
        <w:pStyle w:val="Heading1"/>
        <w:numPr>
          <w:ilvl w:val="0"/>
          <w:numId w:val="9"/>
        </w:numPr>
        <w:tabs>
          <w:tab w:val="left" w:pos="466"/>
        </w:tabs>
        <w:ind w:left="466" w:hanging="358"/>
        <w:rPr>
          <w:color w:val="000080"/>
          <w:u w:val="none"/>
        </w:rPr>
      </w:pPr>
      <w:bookmarkStart w:id="10" w:name="_Toc158102578"/>
      <w:r>
        <w:rPr>
          <w:color w:val="000080"/>
          <w:u w:color="000080"/>
        </w:rPr>
        <w:t>OBJECTIVES</w:t>
      </w:r>
      <w:r w:rsidR="00A40012">
        <w:rPr>
          <w:color w:val="000080"/>
          <w:spacing w:val="-3"/>
          <w:u w:color="000080"/>
        </w:rPr>
        <w:t xml:space="preserve"> </w:t>
      </w:r>
      <w:r w:rsidR="00A40012">
        <w:rPr>
          <w:color w:val="000080"/>
          <w:u w:color="000080"/>
        </w:rPr>
        <w:t>OF</w:t>
      </w:r>
      <w:r w:rsidR="00A40012">
        <w:rPr>
          <w:color w:val="000080"/>
          <w:spacing w:val="-3"/>
          <w:u w:color="000080"/>
        </w:rPr>
        <w:t xml:space="preserve"> </w:t>
      </w:r>
      <w:r w:rsidR="00A40012">
        <w:rPr>
          <w:color w:val="000080"/>
          <w:u w:color="000080"/>
        </w:rPr>
        <w:t>THE</w:t>
      </w:r>
      <w:r w:rsidR="00A40012">
        <w:rPr>
          <w:color w:val="000080"/>
          <w:spacing w:val="-2"/>
          <w:u w:color="000080"/>
        </w:rPr>
        <w:t xml:space="preserve"> POLICY</w:t>
      </w:r>
      <w:bookmarkEnd w:id="10"/>
    </w:p>
    <w:p w14:paraId="0455C716" w14:textId="77777777" w:rsidR="002E5D3E" w:rsidRDefault="002E5D3E">
      <w:pPr>
        <w:pStyle w:val="BodyText"/>
        <w:spacing w:before="1"/>
        <w:rPr>
          <w:b/>
        </w:rPr>
      </w:pPr>
    </w:p>
    <w:p w14:paraId="69C34A64" w14:textId="4716D83E" w:rsidR="002E5D3E" w:rsidRPr="00685448" w:rsidRDefault="00A40012">
      <w:pPr>
        <w:pStyle w:val="ListParagraph"/>
        <w:numPr>
          <w:ilvl w:val="1"/>
          <w:numId w:val="9"/>
        </w:numPr>
        <w:tabs>
          <w:tab w:val="left" w:pos="828"/>
        </w:tabs>
        <w:ind w:right="102"/>
        <w:jc w:val="both"/>
        <w:rPr>
          <w:sz w:val="24"/>
        </w:rPr>
      </w:pPr>
      <w:r>
        <w:rPr>
          <w:sz w:val="24"/>
        </w:rPr>
        <w:t>The purpose of this policy is to ensure that the subsidy scheme for indigent households forms part of the financial management system of DR J.S. Moroka Municipality and to ensure that the</w:t>
      </w:r>
      <w:r w:rsidR="0046493F">
        <w:rPr>
          <w:sz w:val="24"/>
        </w:rPr>
        <w:t>re</w:t>
      </w:r>
      <w:r>
        <w:rPr>
          <w:sz w:val="24"/>
        </w:rPr>
        <w:t xml:space="preserve"> are procedures to be followed for each individual </w:t>
      </w:r>
      <w:r>
        <w:rPr>
          <w:spacing w:val="-2"/>
          <w:sz w:val="24"/>
        </w:rPr>
        <w:t>case.</w:t>
      </w:r>
    </w:p>
    <w:p w14:paraId="34D045BD" w14:textId="7844DB62" w:rsidR="00685448" w:rsidRPr="0078724A" w:rsidRDefault="00685448" w:rsidP="00685448">
      <w:pPr>
        <w:pStyle w:val="ListParagraph"/>
        <w:numPr>
          <w:ilvl w:val="1"/>
          <w:numId w:val="9"/>
        </w:numPr>
        <w:tabs>
          <w:tab w:val="left" w:pos="2246"/>
          <w:tab w:val="left" w:pos="2279"/>
        </w:tabs>
        <w:spacing w:line="249" w:lineRule="auto"/>
        <w:ind w:right="1184"/>
        <w:jc w:val="both"/>
        <w:rPr>
          <w:sz w:val="24"/>
        </w:rPr>
      </w:pPr>
      <w:r w:rsidRPr="0078724A">
        <w:rPr>
          <w:sz w:val="24"/>
        </w:rPr>
        <w:t>To ensure access to basic services for all indigent households in terms of the South African Constitution.</w:t>
      </w:r>
    </w:p>
    <w:p w14:paraId="7FF83EB0" w14:textId="111F4748" w:rsidR="00685448" w:rsidRPr="00952352" w:rsidRDefault="00685448" w:rsidP="00685448">
      <w:pPr>
        <w:pStyle w:val="ListParagraph"/>
        <w:numPr>
          <w:ilvl w:val="1"/>
          <w:numId w:val="9"/>
        </w:numPr>
        <w:tabs>
          <w:tab w:val="left" w:pos="2246"/>
          <w:tab w:val="left" w:pos="2264"/>
        </w:tabs>
        <w:spacing w:line="249" w:lineRule="auto"/>
        <w:ind w:right="1193"/>
        <w:jc w:val="both"/>
        <w:rPr>
          <w:sz w:val="24"/>
        </w:rPr>
      </w:pPr>
      <w:r w:rsidRPr="00952352">
        <w:rPr>
          <w:sz w:val="24"/>
        </w:rPr>
        <w:t xml:space="preserve">To </w:t>
      </w:r>
      <w:r w:rsidR="007F580F" w:rsidRPr="00952352">
        <w:rPr>
          <w:sz w:val="24"/>
        </w:rPr>
        <w:t>identify</w:t>
      </w:r>
      <w:r w:rsidRPr="00952352">
        <w:rPr>
          <w:sz w:val="24"/>
        </w:rPr>
        <w:t xml:space="preserve"> </w:t>
      </w:r>
      <w:r w:rsidR="007F580F" w:rsidRPr="00952352">
        <w:rPr>
          <w:sz w:val="24"/>
        </w:rPr>
        <w:t>indigent households</w:t>
      </w:r>
      <w:r w:rsidRPr="00952352">
        <w:rPr>
          <w:sz w:val="24"/>
        </w:rPr>
        <w:t xml:space="preserve"> for the supply of free basic services.</w:t>
      </w:r>
    </w:p>
    <w:p w14:paraId="39AE0E1A" w14:textId="3923AD2B" w:rsidR="00685448" w:rsidRPr="0078724A" w:rsidRDefault="00685448" w:rsidP="00685448">
      <w:pPr>
        <w:pStyle w:val="ListParagraph"/>
        <w:numPr>
          <w:ilvl w:val="1"/>
          <w:numId w:val="9"/>
        </w:numPr>
        <w:tabs>
          <w:tab w:val="left" w:pos="2246"/>
          <w:tab w:val="left" w:pos="2271"/>
        </w:tabs>
        <w:spacing w:line="249" w:lineRule="auto"/>
        <w:ind w:right="1193"/>
        <w:jc w:val="both"/>
        <w:rPr>
          <w:sz w:val="24"/>
        </w:rPr>
      </w:pPr>
      <w:r w:rsidRPr="0078724A">
        <w:rPr>
          <w:sz w:val="24"/>
        </w:rPr>
        <w:t>To prevent the escalation of debt on the accounts of consumers not in the position to pay.</w:t>
      </w:r>
    </w:p>
    <w:p w14:paraId="477A2AFF" w14:textId="6089A8C7" w:rsidR="00685448" w:rsidRPr="0078724A" w:rsidRDefault="00685448">
      <w:pPr>
        <w:pStyle w:val="ListParagraph"/>
        <w:numPr>
          <w:ilvl w:val="1"/>
          <w:numId w:val="9"/>
        </w:numPr>
        <w:tabs>
          <w:tab w:val="left" w:pos="828"/>
        </w:tabs>
        <w:ind w:right="102"/>
        <w:jc w:val="both"/>
        <w:rPr>
          <w:sz w:val="24"/>
        </w:rPr>
      </w:pPr>
      <w:r w:rsidRPr="0078724A">
        <w:rPr>
          <w:sz w:val="24"/>
        </w:rPr>
        <w:t>To restrict the level of utilization of consumer services for the people who cannot afford to pay.</w:t>
      </w:r>
    </w:p>
    <w:p w14:paraId="73BEA3EE" w14:textId="764ACC9C" w:rsidR="0078724A" w:rsidRPr="0078724A" w:rsidRDefault="0078724A" w:rsidP="0078724A">
      <w:pPr>
        <w:pStyle w:val="ListParagraph"/>
        <w:numPr>
          <w:ilvl w:val="1"/>
          <w:numId w:val="9"/>
        </w:numPr>
        <w:tabs>
          <w:tab w:val="left" w:pos="2246"/>
          <w:tab w:val="left" w:pos="2267"/>
        </w:tabs>
        <w:spacing w:before="1" w:line="249" w:lineRule="auto"/>
        <w:ind w:right="1187"/>
        <w:jc w:val="both"/>
        <w:rPr>
          <w:sz w:val="24"/>
        </w:rPr>
      </w:pPr>
      <w:r w:rsidRPr="0078724A">
        <w:rPr>
          <w:sz w:val="24"/>
        </w:rPr>
        <w:t>To determine the total value for free basic services in a way that it can be recovered from the available portion of the equitable share.</w:t>
      </w:r>
    </w:p>
    <w:p w14:paraId="352FAE20" w14:textId="77777777" w:rsidR="0078724A" w:rsidRPr="0078724A" w:rsidRDefault="0078724A" w:rsidP="0078724A">
      <w:pPr>
        <w:pStyle w:val="ListParagraph"/>
        <w:numPr>
          <w:ilvl w:val="1"/>
          <w:numId w:val="9"/>
        </w:numPr>
        <w:tabs>
          <w:tab w:val="left" w:pos="2240"/>
        </w:tabs>
        <w:spacing w:before="98"/>
        <w:rPr>
          <w:sz w:val="24"/>
        </w:rPr>
      </w:pPr>
      <w:r w:rsidRPr="0078724A">
        <w:rPr>
          <w:sz w:val="24"/>
        </w:rPr>
        <w:t>To regulate the access of households to free basic services.</w:t>
      </w:r>
    </w:p>
    <w:p w14:paraId="06601602" w14:textId="77777777" w:rsidR="0078724A" w:rsidRPr="0078724A" w:rsidRDefault="0078724A" w:rsidP="0078724A">
      <w:pPr>
        <w:pStyle w:val="ListParagraph"/>
        <w:numPr>
          <w:ilvl w:val="1"/>
          <w:numId w:val="9"/>
        </w:numPr>
        <w:tabs>
          <w:tab w:val="left" w:pos="2239"/>
        </w:tabs>
        <w:rPr>
          <w:sz w:val="24"/>
        </w:rPr>
      </w:pPr>
      <w:r w:rsidRPr="0078724A">
        <w:rPr>
          <w:sz w:val="24"/>
        </w:rPr>
        <w:t>To maintain a register of indigent households.</w:t>
      </w:r>
    </w:p>
    <w:p w14:paraId="07663335" w14:textId="77777777" w:rsidR="002E5D3E" w:rsidRDefault="002E5D3E">
      <w:pPr>
        <w:pStyle w:val="BodyText"/>
      </w:pPr>
    </w:p>
    <w:p w14:paraId="4CF6BE3C" w14:textId="77777777" w:rsidR="00992B7F" w:rsidRPr="00992B7F" w:rsidRDefault="00992B7F" w:rsidP="00992B7F">
      <w:pPr>
        <w:spacing w:before="18"/>
        <w:rPr>
          <w:rFonts w:ascii="Arial" w:eastAsia="Arial" w:hAnsi="Arial" w:cs="Arial"/>
          <w:sz w:val="21"/>
          <w:szCs w:val="21"/>
        </w:rPr>
      </w:pPr>
    </w:p>
    <w:p w14:paraId="30ECEC66" w14:textId="5ACBC67E" w:rsidR="00992B7F" w:rsidRPr="0078724A" w:rsidRDefault="00992B7F" w:rsidP="0078724A">
      <w:pPr>
        <w:pStyle w:val="Heading1"/>
        <w:numPr>
          <w:ilvl w:val="0"/>
          <w:numId w:val="9"/>
        </w:numPr>
        <w:tabs>
          <w:tab w:val="left" w:pos="466"/>
        </w:tabs>
        <w:ind w:left="466" w:hanging="358"/>
        <w:rPr>
          <w:color w:val="000080"/>
          <w:u w:color="000080"/>
        </w:rPr>
      </w:pPr>
      <w:bookmarkStart w:id="11" w:name="_Toc158102579"/>
      <w:r w:rsidRPr="0078724A">
        <w:rPr>
          <w:color w:val="000080"/>
          <w:u w:color="000080"/>
        </w:rPr>
        <w:t>PRINCIPLE OF THE POLICY</w:t>
      </w:r>
      <w:bookmarkEnd w:id="11"/>
    </w:p>
    <w:p w14:paraId="0C35CE6A" w14:textId="77777777" w:rsidR="00992B7F" w:rsidRPr="00992B7F" w:rsidRDefault="00992B7F" w:rsidP="00992B7F">
      <w:pPr>
        <w:spacing w:before="28"/>
        <w:rPr>
          <w:rFonts w:ascii="Arial" w:eastAsia="Arial" w:hAnsi="Arial" w:cs="Arial"/>
          <w:b/>
          <w:sz w:val="21"/>
          <w:szCs w:val="21"/>
        </w:rPr>
      </w:pPr>
    </w:p>
    <w:p w14:paraId="073C6552" w14:textId="77777777" w:rsidR="00992B7F" w:rsidRPr="0078724A" w:rsidRDefault="00992B7F" w:rsidP="0078724A">
      <w:pPr>
        <w:pStyle w:val="ListParagraph"/>
        <w:numPr>
          <w:ilvl w:val="1"/>
          <w:numId w:val="9"/>
        </w:numPr>
        <w:tabs>
          <w:tab w:val="left" w:pos="2240"/>
        </w:tabs>
        <w:spacing w:before="98"/>
        <w:rPr>
          <w:sz w:val="24"/>
        </w:rPr>
      </w:pPr>
      <w:r w:rsidRPr="0078724A">
        <w:rPr>
          <w:sz w:val="24"/>
        </w:rPr>
        <w:t>Section 74(2)(c) of the Municipal Systems Act, Act 32 of 2000 stipulates inter alia the following:</w:t>
      </w:r>
    </w:p>
    <w:p w14:paraId="33079FBB" w14:textId="77777777" w:rsidR="00992B7F" w:rsidRPr="00992B7F" w:rsidRDefault="00992B7F" w:rsidP="00992B7F">
      <w:pPr>
        <w:spacing w:before="13"/>
        <w:rPr>
          <w:rFonts w:ascii="Arial" w:eastAsia="Arial" w:hAnsi="Arial" w:cs="Arial"/>
          <w:sz w:val="21"/>
          <w:szCs w:val="21"/>
        </w:rPr>
      </w:pPr>
    </w:p>
    <w:p w14:paraId="46879177" w14:textId="77777777" w:rsidR="00992B7F" w:rsidRPr="0078724A" w:rsidRDefault="00992B7F" w:rsidP="003228B1">
      <w:pPr>
        <w:spacing w:before="1" w:line="249" w:lineRule="auto"/>
        <w:ind w:left="2246" w:right="990"/>
        <w:rPr>
          <w:sz w:val="24"/>
        </w:rPr>
      </w:pPr>
      <w:r w:rsidRPr="0078724A">
        <w:rPr>
          <w:sz w:val="24"/>
        </w:rPr>
        <w:t>“Poor households must have access to at least basic services through:</w:t>
      </w:r>
    </w:p>
    <w:p w14:paraId="59E45579" w14:textId="77777777" w:rsidR="00992B7F" w:rsidRPr="00992B7F" w:rsidRDefault="00992B7F" w:rsidP="003228B1">
      <w:pPr>
        <w:spacing w:before="9"/>
        <w:rPr>
          <w:rFonts w:ascii="Arial" w:eastAsia="Arial" w:hAnsi="Arial" w:cs="Arial"/>
          <w:sz w:val="21"/>
          <w:szCs w:val="21"/>
        </w:rPr>
      </w:pPr>
    </w:p>
    <w:p w14:paraId="27AFFB98" w14:textId="77777777" w:rsidR="00992B7F" w:rsidRPr="0078724A" w:rsidRDefault="00992B7F" w:rsidP="003228B1">
      <w:pPr>
        <w:numPr>
          <w:ilvl w:val="0"/>
          <w:numId w:val="11"/>
        </w:numPr>
        <w:tabs>
          <w:tab w:val="left" w:pos="2903"/>
        </w:tabs>
        <w:rPr>
          <w:sz w:val="24"/>
        </w:rPr>
      </w:pPr>
      <w:r w:rsidRPr="0078724A">
        <w:rPr>
          <w:sz w:val="24"/>
        </w:rPr>
        <w:t>tariffs that cover any operating and maintenance costs;</w:t>
      </w:r>
    </w:p>
    <w:p w14:paraId="2553BAA1" w14:textId="77777777" w:rsidR="00992B7F" w:rsidRPr="0078724A" w:rsidRDefault="00992B7F" w:rsidP="003228B1">
      <w:pPr>
        <w:numPr>
          <w:ilvl w:val="0"/>
          <w:numId w:val="11"/>
        </w:numPr>
        <w:tabs>
          <w:tab w:val="left" w:pos="2903"/>
          <w:tab w:val="left" w:pos="2909"/>
        </w:tabs>
        <w:spacing w:before="13" w:line="249" w:lineRule="auto"/>
        <w:ind w:left="2909" w:right="1285" w:hanging="662"/>
        <w:rPr>
          <w:sz w:val="24"/>
        </w:rPr>
      </w:pPr>
      <w:r w:rsidRPr="0078724A">
        <w:rPr>
          <w:sz w:val="24"/>
        </w:rPr>
        <w:t>special tariffs or life line tariffs for low levels of use or</w:t>
      </w:r>
      <w:r w:rsidRPr="00992B7F">
        <w:rPr>
          <w:rFonts w:ascii="Arial" w:eastAsia="Arial" w:hAnsi="Arial" w:cs="Arial"/>
          <w:spacing w:val="40"/>
          <w:sz w:val="21"/>
        </w:rPr>
        <w:t xml:space="preserve"> </w:t>
      </w:r>
      <w:r w:rsidRPr="0078724A">
        <w:rPr>
          <w:sz w:val="24"/>
        </w:rPr>
        <w:t>consumptions of services for basic levels of service; or</w:t>
      </w:r>
    </w:p>
    <w:p w14:paraId="2DA31836" w14:textId="0C643DA8" w:rsidR="00992B7F" w:rsidRDefault="00992B7F" w:rsidP="003228B1">
      <w:pPr>
        <w:numPr>
          <w:ilvl w:val="0"/>
          <w:numId w:val="11"/>
        </w:numPr>
        <w:tabs>
          <w:tab w:val="left" w:pos="2903"/>
          <w:tab w:val="left" w:pos="2909"/>
        </w:tabs>
        <w:spacing w:line="252" w:lineRule="auto"/>
        <w:ind w:left="2909" w:right="1283" w:hanging="662"/>
        <w:rPr>
          <w:sz w:val="24"/>
        </w:rPr>
      </w:pPr>
      <w:r w:rsidRPr="0078724A">
        <w:rPr>
          <w:sz w:val="24"/>
        </w:rPr>
        <w:t>any other direct or indirect method of subsidization of tariffs for poor households</w:t>
      </w:r>
    </w:p>
    <w:p w14:paraId="728E3100" w14:textId="77777777" w:rsidR="007F580F" w:rsidRPr="00F56196" w:rsidRDefault="007F580F" w:rsidP="00F56196">
      <w:pPr>
        <w:spacing w:before="87"/>
        <w:ind w:right="4"/>
        <w:rPr>
          <w:b/>
          <w:u w:val="single"/>
        </w:rPr>
      </w:pPr>
    </w:p>
    <w:p w14:paraId="03C380B1" w14:textId="77777777" w:rsidR="004F3E19" w:rsidRDefault="004F3E19" w:rsidP="00F91F14">
      <w:pPr>
        <w:tabs>
          <w:tab w:val="left" w:pos="2903"/>
          <w:tab w:val="left" w:pos="2909"/>
        </w:tabs>
        <w:spacing w:line="252" w:lineRule="auto"/>
        <w:ind w:right="1283"/>
        <w:rPr>
          <w:sz w:val="24"/>
        </w:rPr>
      </w:pPr>
    </w:p>
    <w:p w14:paraId="206A3636" w14:textId="23AD9D1C" w:rsidR="00F91F14" w:rsidRPr="006F1742" w:rsidRDefault="00F91F14" w:rsidP="00F91F14">
      <w:pPr>
        <w:pStyle w:val="Heading1"/>
        <w:numPr>
          <w:ilvl w:val="0"/>
          <w:numId w:val="9"/>
        </w:numPr>
        <w:tabs>
          <w:tab w:val="left" w:pos="466"/>
        </w:tabs>
        <w:ind w:left="466" w:hanging="358"/>
        <w:rPr>
          <w:color w:val="000080"/>
          <w:u w:color="000080"/>
        </w:rPr>
      </w:pPr>
      <w:bookmarkStart w:id="12" w:name="_Toc158102580"/>
      <w:r w:rsidRPr="006F1742">
        <w:rPr>
          <w:color w:val="000080"/>
          <w:u w:color="000080"/>
        </w:rPr>
        <w:t>SOCIO-ECONOMIC ANALYSIS</w:t>
      </w:r>
      <w:bookmarkEnd w:id="12"/>
    </w:p>
    <w:p w14:paraId="3E25694A" w14:textId="77777777" w:rsidR="00F91F14" w:rsidRPr="006F1742" w:rsidRDefault="00F91F14" w:rsidP="00F91F14">
      <w:pPr>
        <w:pStyle w:val="Heading1"/>
        <w:tabs>
          <w:tab w:val="left" w:pos="466"/>
        </w:tabs>
        <w:ind w:firstLine="0"/>
        <w:rPr>
          <w:color w:val="000080"/>
          <w:u w:color="000080"/>
        </w:rPr>
      </w:pPr>
    </w:p>
    <w:p w14:paraId="02BA1A7E" w14:textId="77777777" w:rsidR="00602511" w:rsidRPr="006F1742" w:rsidRDefault="00F91F14" w:rsidP="00F91F14">
      <w:pPr>
        <w:pStyle w:val="Heading1"/>
        <w:tabs>
          <w:tab w:val="left" w:pos="466"/>
        </w:tabs>
        <w:ind w:firstLine="0"/>
        <w:rPr>
          <w:b w:val="0"/>
          <w:bCs w:val="0"/>
          <w:szCs w:val="22"/>
          <w:u w:val="none"/>
        </w:rPr>
      </w:pPr>
      <w:bookmarkStart w:id="13" w:name="_Toc157393706"/>
      <w:bookmarkStart w:id="14" w:name="_Toc157395319"/>
      <w:bookmarkStart w:id="15" w:name="_Toc158102581"/>
      <w:r w:rsidRPr="006F1742">
        <w:rPr>
          <w:b w:val="0"/>
          <w:bCs w:val="0"/>
          <w:szCs w:val="22"/>
          <w:u w:val="none"/>
        </w:rPr>
        <w:t xml:space="preserve">Welfare facilities in the Dr JS Moroka Local Municipality fall under the jurisdiction of the Department of Health in Mpumalanga Province. Although there are still challenges in terms of distribution of welfare services, the population within the municipality has fair </w:t>
      </w:r>
      <w:r w:rsidRPr="006F1742">
        <w:rPr>
          <w:b w:val="0"/>
          <w:bCs w:val="0"/>
          <w:szCs w:val="22"/>
          <w:u w:val="none"/>
        </w:rPr>
        <w:lastRenderedPageBreak/>
        <w:t>access to social welfare services.</w:t>
      </w:r>
      <w:bookmarkEnd w:id="13"/>
      <w:bookmarkEnd w:id="14"/>
      <w:bookmarkEnd w:id="15"/>
      <w:r w:rsidRPr="006F1742">
        <w:rPr>
          <w:b w:val="0"/>
          <w:bCs w:val="0"/>
          <w:szCs w:val="22"/>
          <w:u w:val="none"/>
        </w:rPr>
        <w:t xml:space="preserve"> </w:t>
      </w:r>
    </w:p>
    <w:p w14:paraId="2681027D" w14:textId="77777777" w:rsidR="00602511" w:rsidRPr="006F1742" w:rsidRDefault="00602511" w:rsidP="00F91F14">
      <w:pPr>
        <w:pStyle w:val="Heading1"/>
        <w:tabs>
          <w:tab w:val="left" w:pos="466"/>
        </w:tabs>
        <w:ind w:firstLine="0"/>
        <w:rPr>
          <w:b w:val="0"/>
          <w:bCs w:val="0"/>
          <w:szCs w:val="22"/>
          <w:u w:val="none"/>
        </w:rPr>
      </w:pPr>
    </w:p>
    <w:p w14:paraId="63D1B117" w14:textId="6EDDBADE" w:rsidR="00F91F14" w:rsidRPr="006F1742" w:rsidRDefault="00F91F14" w:rsidP="00F91F14">
      <w:pPr>
        <w:pStyle w:val="Heading1"/>
        <w:tabs>
          <w:tab w:val="left" w:pos="466"/>
        </w:tabs>
        <w:ind w:firstLine="0"/>
        <w:rPr>
          <w:b w:val="0"/>
          <w:bCs w:val="0"/>
          <w:szCs w:val="22"/>
          <w:u w:val="none"/>
        </w:rPr>
      </w:pPr>
      <w:bookmarkStart w:id="16" w:name="_Toc157393707"/>
      <w:bookmarkStart w:id="17" w:name="_Toc157395320"/>
      <w:bookmarkStart w:id="18" w:name="_Toc158102582"/>
      <w:r w:rsidRPr="006F1742">
        <w:rPr>
          <w:b w:val="0"/>
          <w:bCs w:val="0"/>
          <w:szCs w:val="22"/>
          <w:u w:val="none"/>
        </w:rPr>
        <w:t>SASSA indicates that a big portion of the State resources are spent in the form of pension pay out in the entire municipality with 114 439 beneficiaries, especially in areas that are predominantly rural. Many of the beneficiaries are either fostered, old aged, need support one way or the other hence they receive different forms of grants</w:t>
      </w:r>
      <w:r w:rsidR="00602511" w:rsidRPr="006F1742">
        <w:rPr>
          <w:b w:val="0"/>
          <w:bCs w:val="0"/>
          <w:szCs w:val="22"/>
          <w:u w:val="none"/>
        </w:rPr>
        <w:t>. I</w:t>
      </w:r>
      <w:r w:rsidRPr="006F1742">
        <w:rPr>
          <w:b w:val="0"/>
          <w:bCs w:val="0"/>
          <w:szCs w:val="22"/>
          <w:u w:val="none"/>
        </w:rPr>
        <w:t>ssues contributing to high dependency rate on grants range from amongst others, orphans resulting from HIV/AIDS related deaths, child-headed households</w:t>
      </w:r>
      <w:r w:rsidR="00DA0031" w:rsidRPr="006F1742">
        <w:rPr>
          <w:b w:val="0"/>
          <w:bCs w:val="0"/>
          <w:szCs w:val="22"/>
          <w:u w:val="none"/>
        </w:rPr>
        <w:t>, people living with disabilities and old age</w:t>
      </w:r>
      <w:r w:rsidRPr="006F1742">
        <w:rPr>
          <w:b w:val="0"/>
          <w:bCs w:val="0"/>
          <w:szCs w:val="22"/>
          <w:u w:val="none"/>
        </w:rPr>
        <w:t>.</w:t>
      </w:r>
      <w:bookmarkEnd w:id="16"/>
      <w:bookmarkEnd w:id="17"/>
      <w:bookmarkEnd w:id="18"/>
    </w:p>
    <w:p w14:paraId="060DF1F4" w14:textId="77777777" w:rsidR="00602511" w:rsidRPr="006F1742" w:rsidRDefault="00602511" w:rsidP="00F91F14">
      <w:pPr>
        <w:pStyle w:val="Heading1"/>
        <w:tabs>
          <w:tab w:val="left" w:pos="466"/>
        </w:tabs>
        <w:ind w:firstLine="0"/>
        <w:rPr>
          <w:b w:val="0"/>
          <w:bCs w:val="0"/>
          <w:szCs w:val="22"/>
          <w:u w:val="none"/>
        </w:rPr>
      </w:pPr>
    </w:p>
    <w:p w14:paraId="613E58FD" w14:textId="0569DA52" w:rsidR="0078724A" w:rsidRPr="004F3E19" w:rsidRDefault="00EB39B4" w:rsidP="004F3E19">
      <w:pPr>
        <w:pStyle w:val="Heading1"/>
        <w:tabs>
          <w:tab w:val="left" w:pos="466"/>
        </w:tabs>
        <w:ind w:firstLine="0"/>
        <w:rPr>
          <w:b w:val="0"/>
          <w:bCs w:val="0"/>
          <w:szCs w:val="22"/>
          <w:u w:val="none"/>
        </w:rPr>
      </w:pPr>
      <w:bookmarkStart w:id="19" w:name="_Toc157393708"/>
      <w:bookmarkStart w:id="20" w:name="_Toc157395321"/>
      <w:bookmarkStart w:id="21" w:name="_Toc158102583"/>
      <w:r w:rsidRPr="006F1742">
        <w:rPr>
          <w:b w:val="0"/>
          <w:bCs w:val="0"/>
          <w:szCs w:val="22"/>
          <w:u w:val="none"/>
        </w:rPr>
        <w:t xml:space="preserve">This policy aims to augment the </w:t>
      </w:r>
      <w:r w:rsidR="00602511" w:rsidRPr="006F1742">
        <w:rPr>
          <w:b w:val="0"/>
          <w:bCs w:val="0"/>
          <w:szCs w:val="22"/>
          <w:u w:val="none"/>
        </w:rPr>
        <w:t>abovementioned</w:t>
      </w:r>
      <w:r w:rsidRPr="006F1742">
        <w:rPr>
          <w:b w:val="0"/>
          <w:bCs w:val="0"/>
          <w:szCs w:val="22"/>
          <w:u w:val="none"/>
        </w:rPr>
        <w:t xml:space="preserve"> efforts</w:t>
      </w:r>
      <w:r w:rsidR="00602511" w:rsidRPr="006F1742">
        <w:rPr>
          <w:b w:val="0"/>
          <w:bCs w:val="0"/>
          <w:szCs w:val="22"/>
          <w:u w:val="none"/>
        </w:rPr>
        <w:t xml:space="preserve"> in the provision of grants-in-aid.</w:t>
      </w:r>
      <w:r w:rsidR="0078724A">
        <w:rPr>
          <w:noProof/>
          <w:lang w:val="en-ZA" w:eastAsia="en-ZA"/>
        </w:rPr>
        <w:drawing>
          <wp:anchor distT="0" distB="0" distL="0" distR="0" simplePos="0" relativeHeight="487591936" behindDoc="1" locked="0" layoutInCell="1" allowOverlap="1" wp14:anchorId="640CB697" wp14:editId="56C59A1E">
            <wp:simplePos x="0" y="0"/>
            <wp:positionH relativeFrom="page">
              <wp:posOffset>0</wp:posOffset>
            </wp:positionH>
            <wp:positionV relativeFrom="page">
              <wp:posOffset>-30921960</wp:posOffset>
            </wp:positionV>
            <wp:extent cx="7773670" cy="10059670"/>
            <wp:effectExtent l="0" t="0" r="0" b="0"/>
            <wp:wrapNone/>
            <wp:docPr id="63127120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773670" cy="10059670"/>
                    </a:xfrm>
                    <a:prstGeom prst="rect">
                      <a:avLst/>
                    </a:prstGeom>
                  </pic:spPr>
                </pic:pic>
              </a:graphicData>
            </a:graphic>
          </wp:anchor>
        </w:drawing>
      </w:r>
      <w:bookmarkEnd w:id="19"/>
      <w:bookmarkEnd w:id="20"/>
      <w:bookmarkEnd w:id="21"/>
    </w:p>
    <w:p w14:paraId="104091DD" w14:textId="77777777" w:rsidR="0078724A" w:rsidRPr="00992B7F" w:rsidRDefault="0078724A" w:rsidP="00992B7F">
      <w:pPr>
        <w:tabs>
          <w:tab w:val="left" w:pos="2903"/>
          <w:tab w:val="left" w:pos="2909"/>
        </w:tabs>
        <w:spacing w:line="252" w:lineRule="auto"/>
        <w:ind w:left="2909" w:right="1283"/>
        <w:rPr>
          <w:rFonts w:ascii="Arial" w:eastAsia="Arial" w:hAnsi="Arial" w:cs="Arial"/>
          <w:sz w:val="21"/>
        </w:rPr>
      </w:pPr>
    </w:p>
    <w:p w14:paraId="76C71FBD" w14:textId="76914019" w:rsidR="002E5D3E" w:rsidRPr="0078724A" w:rsidRDefault="00A40012" w:rsidP="0078724A">
      <w:pPr>
        <w:pStyle w:val="Heading1"/>
        <w:numPr>
          <w:ilvl w:val="0"/>
          <w:numId w:val="9"/>
        </w:numPr>
        <w:tabs>
          <w:tab w:val="left" w:pos="466"/>
        </w:tabs>
        <w:ind w:left="466" w:hanging="358"/>
        <w:rPr>
          <w:color w:val="000080"/>
          <w:u w:color="000080"/>
        </w:rPr>
      </w:pPr>
      <w:bookmarkStart w:id="22" w:name="_Toc158102584"/>
      <w:r w:rsidRPr="0078724A">
        <w:rPr>
          <w:color w:val="000080"/>
          <w:u w:color="000080"/>
        </w:rPr>
        <w:t>CRITERIA FOR IDENTIFICATION TO QUALIFY FOR INDIGENT SUPPORT</w:t>
      </w:r>
      <w:bookmarkEnd w:id="22"/>
    </w:p>
    <w:p w14:paraId="7255C653" w14:textId="6F5ADD46" w:rsidR="000D2272" w:rsidRPr="00271109" w:rsidRDefault="00A40012" w:rsidP="000D2272">
      <w:pPr>
        <w:pStyle w:val="ListParagraph"/>
        <w:numPr>
          <w:ilvl w:val="1"/>
          <w:numId w:val="9"/>
        </w:numPr>
        <w:tabs>
          <w:tab w:val="left" w:pos="2240"/>
        </w:tabs>
        <w:spacing w:before="98"/>
        <w:rPr>
          <w:sz w:val="24"/>
        </w:rPr>
      </w:pPr>
      <w:r w:rsidRPr="00271109">
        <w:rPr>
          <w:sz w:val="24"/>
        </w:rPr>
        <w:t>Grants-in-aid may, within the financial ability of the Municipality, be allocated to owners or tenants of premises who receive</w:t>
      </w:r>
      <w:r w:rsidR="003E5418">
        <w:rPr>
          <w:sz w:val="24"/>
        </w:rPr>
        <w:t xml:space="preserve"> electricity (directly from Eskom),</w:t>
      </w:r>
      <w:r w:rsidRPr="00271109">
        <w:rPr>
          <w:sz w:val="24"/>
        </w:rPr>
        <w:t xml:space="preserve"> water, sanitation, refuse removal and other services from the Municipality, in respect of charges payable to the Municipality for such services.</w:t>
      </w:r>
    </w:p>
    <w:p w14:paraId="3271A90D" w14:textId="6FED2539" w:rsidR="000D2272" w:rsidRPr="00041AE8" w:rsidRDefault="00A40012" w:rsidP="00570990">
      <w:pPr>
        <w:pStyle w:val="ListParagraph"/>
        <w:numPr>
          <w:ilvl w:val="1"/>
          <w:numId w:val="9"/>
        </w:numPr>
        <w:tabs>
          <w:tab w:val="left" w:pos="2240"/>
        </w:tabs>
        <w:spacing w:before="98"/>
        <w:rPr>
          <w:sz w:val="24"/>
        </w:rPr>
      </w:pPr>
      <w:r w:rsidRPr="00041AE8">
        <w:rPr>
          <w:sz w:val="24"/>
        </w:rPr>
        <w:t>This grant may be allocated if such a person or any other occupier of the property concerned</w:t>
      </w:r>
      <w:r w:rsidR="00570990" w:rsidRPr="00041AE8">
        <w:rPr>
          <w:sz w:val="24"/>
        </w:rPr>
        <w:t xml:space="preserve"> make an application by </w:t>
      </w:r>
      <w:r w:rsidRPr="00041AE8">
        <w:rPr>
          <w:sz w:val="24"/>
        </w:rPr>
        <w:t>submit</w:t>
      </w:r>
      <w:r w:rsidR="00570990" w:rsidRPr="00041AE8">
        <w:rPr>
          <w:sz w:val="24"/>
        </w:rPr>
        <w:t>ting</w:t>
      </w:r>
      <w:r w:rsidRPr="00041AE8">
        <w:rPr>
          <w:sz w:val="24"/>
        </w:rPr>
        <w:t xml:space="preserve"> proof of income or declare under oath that all occupants over 18 years of age had no income or a verified total gross monthly income of less than the amount indicated in terms of the definitions below for the pre</w:t>
      </w:r>
      <w:r w:rsidR="00952352">
        <w:rPr>
          <w:sz w:val="24"/>
        </w:rPr>
        <w:t>ceding</w:t>
      </w:r>
      <w:r w:rsidRPr="00041AE8">
        <w:rPr>
          <w:sz w:val="24"/>
        </w:rPr>
        <w:t xml:space="preserve"> three consecutive months</w:t>
      </w:r>
      <w:r w:rsidR="007F580F" w:rsidRPr="00041AE8">
        <w:rPr>
          <w:sz w:val="24"/>
        </w:rPr>
        <w:t xml:space="preserve"> from date of application</w:t>
      </w:r>
      <w:r w:rsidR="00570990" w:rsidRPr="00041AE8">
        <w:rPr>
          <w:sz w:val="24"/>
        </w:rPr>
        <w:t xml:space="preserve"> </w:t>
      </w:r>
      <w:r w:rsidR="00E15FE4" w:rsidRPr="00041AE8">
        <w:rPr>
          <w:sz w:val="24"/>
        </w:rPr>
        <w:t>o</w:t>
      </w:r>
      <w:r w:rsidR="00570990" w:rsidRPr="00041AE8">
        <w:rPr>
          <w:sz w:val="24"/>
        </w:rPr>
        <w:t xml:space="preserve">r is deemed to qualify as per following </w:t>
      </w:r>
      <w:r w:rsidR="00E15FE4" w:rsidRPr="00041AE8">
        <w:rPr>
          <w:sz w:val="24"/>
        </w:rPr>
        <w:t>criteria.</w:t>
      </w:r>
    </w:p>
    <w:p w14:paraId="4575B7DA" w14:textId="053F10FA" w:rsidR="00380219" w:rsidRPr="000D2272" w:rsidRDefault="00380219" w:rsidP="000D2272">
      <w:pPr>
        <w:pStyle w:val="ListParagraph"/>
        <w:numPr>
          <w:ilvl w:val="1"/>
          <w:numId w:val="9"/>
        </w:numPr>
        <w:tabs>
          <w:tab w:val="left" w:pos="2240"/>
        </w:tabs>
        <w:spacing w:before="98"/>
        <w:rPr>
          <w:sz w:val="24"/>
        </w:rPr>
      </w:pPr>
      <w:r w:rsidRPr="00041AE8">
        <w:rPr>
          <w:sz w:val="24"/>
        </w:rPr>
        <w:t>A household shall qualify for indigent</w:t>
      </w:r>
      <w:r w:rsidRPr="000D2272">
        <w:rPr>
          <w:sz w:val="24"/>
        </w:rPr>
        <w:t xml:space="preserve"> support</w:t>
      </w:r>
      <w:r w:rsidR="00E15FE4">
        <w:rPr>
          <w:sz w:val="24"/>
        </w:rPr>
        <w:t xml:space="preserve"> by </w:t>
      </w:r>
      <w:r w:rsidR="00271109">
        <w:rPr>
          <w:sz w:val="24"/>
        </w:rPr>
        <w:t>application:</w:t>
      </w:r>
    </w:p>
    <w:p w14:paraId="019E461B" w14:textId="0A040EEC" w:rsidR="00271109" w:rsidRDefault="00271109" w:rsidP="00E15FE4">
      <w:pPr>
        <w:pStyle w:val="ListParagraph"/>
        <w:numPr>
          <w:ilvl w:val="0"/>
          <w:numId w:val="18"/>
        </w:numPr>
        <w:tabs>
          <w:tab w:val="left" w:pos="2240"/>
        </w:tabs>
        <w:spacing w:before="98"/>
        <w:rPr>
          <w:sz w:val="24"/>
        </w:rPr>
      </w:pPr>
      <w:r w:rsidRPr="00271109">
        <w:rPr>
          <w:sz w:val="24"/>
        </w:rPr>
        <w:t xml:space="preserve">If a </w:t>
      </w:r>
      <w:r>
        <w:rPr>
          <w:sz w:val="24"/>
        </w:rPr>
        <w:t>household</w:t>
      </w:r>
      <w:r w:rsidRPr="00271109">
        <w:rPr>
          <w:sz w:val="24"/>
        </w:rPr>
        <w:t xml:space="preserve"> is dependent on state grants which may amount to more than the council </w:t>
      </w:r>
      <w:r>
        <w:rPr>
          <w:sz w:val="24"/>
        </w:rPr>
        <w:t>and there is no other occupant with income in the household</w:t>
      </w:r>
    </w:p>
    <w:p w14:paraId="163F48C6" w14:textId="04224DE4" w:rsidR="00E15FE4" w:rsidRDefault="00E15FE4" w:rsidP="00E15FE4">
      <w:pPr>
        <w:pStyle w:val="ListParagraph"/>
        <w:numPr>
          <w:ilvl w:val="0"/>
          <w:numId w:val="18"/>
        </w:numPr>
        <w:tabs>
          <w:tab w:val="left" w:pos="2240"/>
        </w:tabs>
        <w:spacing w:before="98"/>
        <w:rPr>
          <w:sz w:val="24"/>
        </w:rPr>
      </w:pPr>
      <w:r w:rsidRPr="00380219">
        <w:rPr>
          <w:sz w:val="24"/>
        </w:rPr>
        <w:t>If a declaration is made by the owner or account holder of the property that he/she is unemployed</w:t>
      </w:r>
      <w:r>
        <w:rPr>
          <w:sz w:val="24"/>
        </w:rPr>
        <w:t xml:space="preserve"> with no other employed occupant of the household</w:t>
      </w:r>
      <w:r w:rsidRPr="00380219">
        <w:rPr>
          <w:sz w:val="24"/>
        </w:rPr>
        <w:t>. In the case of a deceased estate the appointed beneficiary must submit the</w:t>
      </w:r>
      <w:r w:rsidR="00041AE8">
        <w:rPr>
          <w:sz w:val="24"/>
        </w:rPr>
        <w:t xml:space="preserve"> executor’s</w:t>
      </w:r>
      <w:r w:rsidRPr="00380219">
        <w:rPr>
          <w:sz w:val="24"/>
        </w:rPr>
        <w:t xml:space="preserve"> letter</w:t>
      </w:r>
      <w:r w:rsidR="00041AE8">
        <w:rPr>
          <w:sz w:val="24"/>
        </w:rPr>
        <w:t xml:space="preserve"> granting him/her</w:t>
      </w:r>
      <w:r w:rsidRPr="00380219">
        <w:rPr>
          <w:sz w:val="24"/>
        </w:rPr>
        <w:t xml:space="preserve"> authority to act on behalf of the estate.</w:t>
      </w:r>
    </w:p>
    <w:p w14:paraId="351D6326" w14:textId="77777777" w:rsidR="00380219" w:rsidRDefault="00380219" w:rsidP="00380219">
      <w:pPr>
        <w:pStyle w:val="ListParagraph"/>
        <w:numPr>
          <w:ilvl w:val="0"/>
          <w:numId w:val="18"/>
        </w:numPr>
        <w:tabs>
          <w:tab w:val="left" w:pos="2240"/>
        </w:tabs>
        <w:spacing w:before="98"/>
        <w:rPr>
          <w:sz w:val="24"/>
        </w:rPr>
      </w:pPr>
      <w:r w:rsidRPr="00CD4F3B">
        <w:rPr>
          <w:sz w:val="24"/>
        </w:rPr>
        <w:t>If the total income of all occupants is more than the amount determined for the indigent scheme and less than the amount determined by the Council from time to time. Currently, this amount is deemed to be from R.00 income to R4 000. This includes the child headed families and people with disability.</w:t>
      </w:r>
    </w:p>
    <w:p w14:paraId="5324D48F" w14:textId="10B27798" w:rsidR="006F1742" w:rsidRPr="00F56196" w:rsidRDefault="00E15FE4" w:rsidP="006F1742">
      <w:pPr>
        <w:pStyle w:val="ListParagraph"/>
        <w:numPr>
          <w:ilvl w:val="0"/>
          <w:numId w:val="18"/>
        </w:numPr>
        <w:tabs>
          <w:tab w:val="left" w:pos="2240"/>
        </w:tabs>
        <w:spacing w:before="98"/>
        <w:rPr>
          <w:sz w:val="24"/>
        </w:rPr>
      </w:pPr>
      <w:r>
        <w:rPr>
          <w:sz w:val="24"/>
        </w:rPr>
        <w:t xml:space="preserve">If the total income of all occupants is between R4 001 – R10 000, have more </w:t>
      </w:r>
      <w:r w:rsidRPr="008D6174">
        <w:rPr>
          <w:sz w:val="24"/>
        </w:rPr>
        <w:t xml:space="preserve">than 4 over 18 </w:t>
      </w:r>
      <w:r w:rsidR="005563DB" w:rsidRPr="008D6174">
        <w:rPr>
          <w:sz w:val="24"/>
        </w:rPr>
        <w:t>years / 4 occupants</w:t>
      </w:r>
      <w:r>
        <w:rPr>
          <w:sz w:val="24"/>
        </w:rPr>
        <w:t xml:space="preserve"> and can provide verifiable </w:t>
      </w:r>
    </w:p>
    <w:p w14:paraId="2C8C25C8" w14:textId="1484A266" w:rsidR="00E15FE4" w:rsidRDefault="00E15FE4" w:rsidP="006F1742">
      <w:pPr>
        <w:pStyle w:val="ListParagraph"/>
        <w:tabs>
          <w:tab w:val="left" w:pos="2240"/>
        </w:tabs>
        <w:spacing w:before="98"/>
        <w:ind w:left="1548" w:firstLine="0"/>
        <w:rPr>
          <w:sz w:val="24"/>
        </w:rPr>
      </w:pPr>
      <w:r>
        <w:rPr>
          <w:sz w:val="24"/>
        </w:rPr>
        <w:t>expenses to show none</w:t>
      </w:r>
      <w:r w:rsidR="006F1742">
        <w:rPr>
          <w:sz w:val="24"/>
        </w:rPr>
        <w:t>-</w:t>
      </w:r>
      <w:r>
        <w:rPr>
          <w:sz w:val="24"/>
        </w:rPr>
        <w:t xml:space="preserve">affordability. </w:t>
      </w:r>
    </w:p>
    <w:p w14:paraId="02A7120E" w14:textId="77777777" w:rsidR="00BE3D13" w:rsidRDefault="00E15FE4" w:rsidP="00BE3D13">
      <w:pPr>
        <w:pStyle w:val="ListParagraph"/>
        <w:numPr>
          <w:ilvl w:val="1"/>
          <w:numId w:val="9"/>
        </w:numPr>
        <w:tabs>
          <w:tab w:val="left" w:pos="2240"/>
        </w:tabs>
        <w:spacing w:before="98"/>
        <w:rPr>
          <w:sz w:val="24"/>
        </w:rPr>
      </w:pPr>
      <w:r w:rsidRPr="00271109">
        <w:rPr>
          <w:sz w:val="24"/>
        </w:rPr>
        <w:t xml:space="preserve">A household shall </w:t>
      </w:r>
      <w:r w:rsidR="00553239">
        <w:rPr>
          <w:sz w:val="24"/>
        </w:rPr>
        <w:t xml:space="preserve">be </w:t>
      </w:r>
      <w:r w:rsidRPr="00271109">
        <w:rPr>
          <w:sz w:val="24"/>
        </w:rPr>
        <w:t>deem</w:t>
      </w:r>
      <w:r w:rsidR="00553239">
        <w:rPr>
          <w:sz w:val="24"/>
        </w:rPr>
        <w:t>ed</w:t>
      </w:r>
      <w:r w:rsidRPr="00271109">
        <w:rPr>
          <w:sz w:val="24"/>
        </w:rPr>
        <w:t xml:space="preserve"> to qualify for indigent </w:t>
      </w:r>
      <w:r w:rsidR="00271109" w:rsidRPr="00271109">
        <w:rPr>
          <w:sz w:val="24"/>
        </w:rPr>
        <w:t>support:</w:t>
      </w:r>
    </w:p>
    <w:p w14:paraId="1AA6A143" w14:textId="29A2CC6D" w:rsidR="002B7D82" w:rsidRPr="006F1742" w:rsidRDefault="00380219" w:rsidP="006F1742">
      <w:pPr>
        <w:pStyle w:val="ListParagraph"/>
        <w:numPr>
          <w:ilvl w:val="0"/>
          <w:numId w:val="35"/>
        </w:numPr>
        <w:tabs>
          <w:tab w:val="left" w:pos="2240"/>
        </w:tabs>
        <w:spacing w:before="98"/>
        <w:rPr>
          <w:sz w:val="24"/>
        </w:rPr>
      </w:pPr>
      <w:r w:rsidRPr="00BE3D13">
        <w:rPr>
          <w:sz w:val="24"/>
        </w:rPr>
        <w:t xml:space="preserve">If the value of the property is equal to or less than R255 364 as determined by </w:t>
      </w:r>
    </w:p>
    <w:p w14:paraId="5F695650" w14:textId="77777777" w:rsidR="00F56196" w:rsidRPr="004F3E19" w:rsidRDefault="00F56196" w:rsidP="00F56196">
      <w:pPr>
        <w:pStyle w:val="ListParagraph"/>
        <w:spacing w:before="87"/>
        <w:ind w:left="1548" w:right="4" w:firstLine="0"/>
        <w:jc w:val="center"/>
        <w:rPr>
          <w:b/>
        </w:rPr>
      </w:pPr>
      <w:r w:rsidRPr="004F3E19">
        <w:rPr>
          <w:b/>
          <w:u w:val="single"/>
        </w:rPr>
        <w:t>FREE</w:t>
      </w:r>
      <w:r w:rsidRPr="004F3E19">
        <w:rPr>
          <w:b/>
          <w:spacing w:val="-10"/>
          <w:u w:val="single"/>
        </w:rPr>
        <w:t xml:space="preserve"> </w:t>
      </w:r>
      <w:r w:rsidRPr="004F3E19">
        <w:rPr>
          <w:b/>
          <w:u w:val="single"/>
        </w:rPr>
        <w:t>BASIC</w:t>
      </w:r>
      <w:r w:rsidRPr="004F3E19">
        <w:rPr>
          <w:b/>
          <w:spacing w:val="-6"/>
          <w:u w:val="single"/>
        </w:rPr>
        <w:t xml:space="preserve"> </w:t>
      </w:r>
      <w:r w:rsidRPr="004F3E19">
        <w:rPr>
          <w:b/>
          <w:u w:val="single"/>
        </w:rPr>
        <w:t>SERIVICES</w:t>
      </w:r>
      <w:r w:rsidRPr="004F3E19">
        <w:rPr>
          <w:b/>
          <w:spacing w:val="-5"/>
          <w:u w:val="single"/>
        </w:rPr>
        <w:t xml:space="preserve"> </w:t>
      </w:r>
      <w:r w:rsidRPr="004F3E19">
        <w:rPr>
          <w:b/>
          <w:u w:val="single"/>
        </w:rPr>
        <w:t>AND</w:t>
      </w:r>
      <w:r w:rsidRPr="004F3E19">
        <w:rPr>
          <w:b/>
          <w:spacing w:val="-7"/>
          <w:u w:val="single"/>
        </w:rPr>
        <w:t xml:space="preserve"> </w:t>
      </w:r>
      <w:r w:rsidRPr="004F3E19">
        <w:rPr>
          <w:b/>
          <w:u w:val="single"/>
        </w:rPr>
        <w:t>INDIGENT</w:t>
      </w:r>
      <w:r w:rsidRPr="004F3E19">
        <w:rPr>
          <w:b/>
          <w:spacing w:val="-5"/>
          <w:u w:val="single"/>
        </w:rPr>
        <w:t xml:space="preserve"> </w:t>
      </w:r>
      <w:r w:rsidRPr="004F3E19">
        <w:rPr>
          <w:b/>
          <w:u w:val="single"/>
        </w:rPr>
        <w:t>SUPPORT</w:t>
      </w:r>
      <w:r w:rsidRPr="004F3E19">
        <w:rPr>
          <w:b/>
          <w:spacing w:val="-8"/>
          <w:u w:val="single"/>
        </w:rPr>
        <w:t xml:space="preserve"> </w:t>
      </w:r>
      <w:r w:rsidRPr="004F3E19">
        <w:rPr>
          <w:b/>
          <w:spacing w:val="-2"/>
          <w:u w:val="single"/>
        </w:rPr>
        <w:t>POLICY</w:t>
      </w:r>
    </w:p>
    <w:p w14:paraId="7450EB8C" w14:textId="77777777" w:rsidR="00F56196" w:rsidRDefault="00F56196" w:rsidP="00BE3D13">
      <w:pPr>
        <w:pStyle w:val="ListParagraph"/>
        <w:tabs>
          <w:tab w:val="left" w:pos="2240"/>
        </w:tabs>
        <w:spacing w:before="98"/>
        <w:ind w:left="1548" w:firstLine="0"/>
        <w:rPr>
          <w:sz w:val="24"/>
        </w:rPr>
      </w:pPr>
    </w:p>
    <w:p w14:paraId="777F10C2" w14:textId="5F0F9841" w:rsidR="00BE3D13" w:rsidRDefault="00380219" w:rsidP="00BE3D13">
      <w:pPr>
        <w:pStyle w:val="ListParagraph"/>
        <w:tabs>
          <w:tab w:val="left" w:pos="2240"/>
        </w:tabs>
        <w:spacing w:before="98"/>
        <w:ind w:left="1548" w:firstLine="0"/>
        <w:rPr>
          <w:sz w:val="24"/>
        </w:rPr>
      </w:pPr>
      <w:r w:rsidRPr="00271109">
        <w:rPr>
          <w:sz w:val="24"/>
        </w:rPr>
        <w:t>the Minister of Human Settlements to be the cost of building an RDP house in the 2023/2024 financial year</w:t>
      </w:r>
      <w:r w:rsidR="0016601D">
        <w:rPr>
          <w:sz w:val="24"/>
        </w:rPr>
        <w:t xml:space="preserve"> and this property is the only registered property to the owner</w:t>
      </w:r>
      <w:r w:rsidR="00BE3D13">
        <w:rPr>
          <w:sz w:val="24"/>
        </w:rPr>
        <w:t>, unless the owner / occupant(s) is employed and earns a total household income of more than R10 000.00 per month</w:t>
      </w:r>
      <w:r w:rsidR="0016601D">
        <w:rPr>
          <w:sz w:val="24"/>
        </w:rPr>
        <w:t>.</w:t>
      </w:r>
    </w:p>
    <w:p w14:paraId="316B21BC" w14:textId="53C0CA24" w:rsidR="00271109" w:rsidRPr="00BE3D13" w:rsidRDefault="00271109" w:rsidP="00BE3D13">
      <w:pPr>
        <w:pStyle w:val="ListParagraph"/>
        <w:numPr>
          <w:ilvl w:val="0"/>
          <w:numId w:val="35"/>
        </w:numPr>
        <w:tabs>
          <w:tab w:val="left" w:pos="2240"/>
        </w:tabs>
        <w:spacing w:before="98"/>
        <w:rPr>
          <w:sz w:val="24"/>
        </w:rPr>
      </w:pPr>
      <w:r w:rsidRPr="00BE3D13">
        <w:rPr>
          <w:sz w:val="24"/>
        </w:rPr>
        <w:lastRenderedPageBreak/>
        <w:t>Specific areas where households are regarded as poor irrespective of service level</w:t>
      </w:r>
      <w:r w:rsidR="00041AE8">
        <w:rPr>
          <w:sz w:val="24"/>
        </w:rPr>
        <w:t>.</w:t>
      </w:r>
      <w:r w:rsidRPr="00BE3D13">
        <w:rPr>
          <w:sz w:val="24"/>
        </w:rPr>
        <w:t xml:space="preserve"> </w:t>
      </w:r>
      <w:r w:rsidR="00041AE8">
        <w:rPr>
          <w:sz w:val="24"/>
        </w:rPr>
        <w:t>I</w:t>
      </w:r>
      <w:r w:rsidRPr="00BE3D13">
        <w:rPr>
          <w:sz w:val="24"/>
        </w:rPr>
        <w:t xml:space="preserve">n </w:t>
      </w:r>
      <w:r w:rsidR="00041AE8">
        <w:rPr>
          <w:sz w:val="24"/>
        </w:rPr>
        <w:t xml:space="preserve">the </w:t>
      </w:r>
      <w:r w:rsidRPr="00BE3D13">
        <w:rPr>
          <w:sz w:val="24"/>
        </w:rPr>
        <w:t xml:space="preserve">case of DR JS Moroka </w:t>
      </w:r>
      <w:r w:rsidR="00041AE8">
        <w:rPr>
          <w:sz w:val="24"/>
        </w:rPr>
        <w:t xml:space="preserve">this includes </w:t>
      </w:r>
      <w:r w:rsidR="0016601D" w:rsidRPr="00BE3D13">
        <w:rPr>
          <w:sz w:val="24"/>
        </w:rPr>
        <w:t xml:space="preserve">all </w:t>
      </w:r>
      <w:r w:rsidR="00041AE8">
        <w:rPr>
          <w:sz w:val="24"/>
        </w:rPr>
        <w:t>Rural</w:t>
      </w:r>
      <w:r w:rsidRPr="00BE3D13">
        <w:rPr>
          <w:sz w:val="24"/>
        </w:rPr>
        <w:t xml:space="preserve"> Land</w:t>
      </w:r>
      <w:r w:rsidR="0016601D" w:rsidRPr="00BE3D13">
        <w:rPr>
          <w:sz w:val="24"/>
        </w:rPr>
        <w:t>s</w:t>
      </w:r>
      <w:r w:rsidR="00041AE8">
        <w:rPr>
          <w:sz w:val="24"/>
        </w:rPr>
        <w:t>.</w:t>
      </w:r>
    </w:p>
    <w:p w14:paraId="274DAEDA" w14:textId="77777777" w:rsidR="00E15FE4" w:rsidRDefault="00E15FE4" w:rsidP="00E15FE4">
      <w:pPr>
        <w:pStyle w:val="ListParagraph"/>
        <w:tabs>
          <w:tab w:val="left" w:pos="2240"/>
        </w:tabs>
        <w:spacing w:before="98"/>
        <w:ind w:left="1548" w:firstLine="0"/>
        <w:rPr>
          <w:sz w:val="24"/>
        </w:rPr>
      </w:pPr>
    </w:p>
    <w:p w14:paraId="3300A049" w14:textId="3AD67DC2" w:rsidR="00271109" w:rsidRPr="0016601D" w:rsidRDefault="00E15FE4" w:rsidP="0016601D">
      <w:pPr>
        <w:pStyle w:val="ListParagraph"/>
        <w:numPr>
          <w:ilvl w:val="1"/>
          <w:numId w:val="9"/>
        </w:numPr>
        <w:tabs>
          <w:tab w:val="left" w:pos="2240"/>
        </w:tabs>
        <w:spacing w:before="98"/>
        <w:rPr>
          <w:sz w:val="24"/>
        </w:rPr>
      </w:pPr>
      <w:r w:rsidRPr="00E15FE4">
        <w:rPr>
          <w:sz w:val="24"/>
        </w:rPr>
        <w:t>Only one application per person (household consumer) in respect of one property only shall qualify for consideration. A business, school, body association, club or government institutions shall not qualify for consideration.</w:t>
      </w:r>
    </w:p>
    <w:p w14:paraId="61EAA53C" w14:textId="77777777" w:rsidR="00E15FE4" w:rsidRPr="000D2272" w:rsidRDefault="00E15FE4" w:rsidP="00E15FE4">
      <w:pPr>
        <w:pStyle w:val="ListParagraph"/>
        <w:numPr>
          <w:ilvl w:val="1"/>
          <w:numId w:val="9"/>
        </w:numPr>
        <w:tabs>
          <w:tab w:val="left" w:pos="2240"/>
        </w:tabs>
        <w:spacing w:before="98"/>
        <w:rPr>
          <w:sz w:val="24"/>
        </w:rPr>
      </w:pPr>
      <w:r w:rsidRPr="000D2272">
        <w:rPr>
          <w:sz w:val="24"/>
        </w:rPr>
        <w:t>The</w:t>
      </w:r>
      <w:r w:rsidRPr="000D2272">
        <w:rPr>
          <w:spacing w:val="-3"/>
          <w:sz w:val="24"/>
        </w:rPr>
        <w:t xml:space="preserve"> </w:t>
      </w:r>
      <w:r w:rsidRPr="000D2272">
        <w:rPr>
          <w:sz w:val="24"/>
        </w:rPr>
        <w:t>subsidy</w:t>
      </w:r>
      <w:r w:rsidRPr="000D2272">
        <w:rPr>
          <w:spacing w:val="-5"/>
          <w:sz w:val="24"/>
        </w:rPr>
        <w:t xml:space="preserve"> </w:t>
      </w:r>
      <w:r w:rsidRPr="000D2272">
        <w:rPr>
          <w:sz w:val="24"/>
        </w:rPr>
        <w:t>will</w:t>
      </w:r>
      <w:r w:rsidRPr="000D2272">
        <w:rPr>
          <w:spacing w:val="-3"/>
          <w:sz w:val="24"/>
        </w:rPr>
        <w:t xml:space="preserve"> </w:t>
      </w:r>
      <w:r w:rsidRPr="000D2272">
        <w:rPr>
          <w:sz w:val="24"/>
        </w:rPr>
        <w:t>apply</w:t>
      </w:r>
      <w:r w:rsidRPr="000D2272">
        <w:rPr>
          <w:spacing w:val="-4"/>
          <w:sz w:val="24"/>
        </w:rPr>
        <w:t xml:space="preserve"> </w:t>
      </w:r>
      <w:r w:rsidRPr="000D2272">
        <w:rPr>
          <w:sz w:val="24"/>
        </w:rPr>
        <w:t>to</w:t>
      </w:r>
      <w:r w:rsidRPr="000D2272">
        <w:rPr>
          <w:spacing w:val="-6"/>
          <w:sz w:val="24"/>
        </w:rPr>
        <w:t xml:space="preserve"> </w:t>
      </w:r>
      <w:r w:rsidRPr="000D2272">
        <w:rPr>
          <w:sz w:val="24"/>
        </w:rPr>
        <w:t>the</w:t>
      </w:r>
      <w:r w:rsidRPr="000D2272">
        <w:rPr>
          <w:spacing w:val="-2"/>
          <w:sz w:val="24"/>
        </w:rPr>
        <w:t xml:space="preserve"> </w:t>
      </w:r>
      <w:r w:rsidRPr="000D2272">
        <w:rPr>
          <w:sz w:val="24"/>
        </w:rPr>
        <w:t>owner</w:t>
      </w:r>
      <w:r w:rsidRPr="000D2272">
        <w:rPr>
          <w:spacing w:val="-5"/>
          <w:sz w:val="24"/>
        </w:rPr>
        <w:t xml:space="preserve"> </w:t>
      </w:r>
      <w:r w:rsidRPr="000D2272">
        <w:rPr>
          <w:sz w:val="24"/>
        </w:rPr>
        <w:t>or</w:t>
      </w:r>
      <w:r w:rsidRPr="000D2272">
        <w:rPr>
          <w:spacing w:val="-2"/>
          <w:sz w:val="24"/>
        </w:rPr>
        <w:t xml:space="preserve"> </w:t>
      </w:r>
      <w:r w:rsidRPr="000D2272">
        <w:rPr>
          <w:sz w:val="24"/>
        </w:rPr>
        <w:t>occupant</w:t>
      </w:r>
      <w:r w:rsidRPr="000D2272">
        <w:rPr>
          <w:spacing w:val="-3"/>
          <w:sz w:val="24"/>
        </w:rPr>
        <w:t xml:space="preserve"> </w:t>
      </w:r>
      <w:r w:rsidRPr="000D2272">
        <w:rPr>
          <w:sz w:val="24"/>
        </w:rPr>
        <w:t>of</w:t>
      </w:r>
      <w:r w:rsidRPr="000D2272">
        <w:rPr>
          <w:spacing w:val="-5"/>
          <w:sz w:val="24"/>
        </w:rPr>
        <w:t xml:space="preserve"> </w:t>
      </w:r>
      <w:r w:rsidRPr="000D2272">
        <w:rPr>
          <w:sz w:val="24"/>
        </w:rPr>
        <w:t>the</w:t>
      </w:r>
      <w:r w:rsidRPr="000D2272">
        <w:rPr>
          <w:spacing w:val="-3"/>
          <w:sz w:val="24"/>
        </w:rPr>
        <w:t xml:space="preserve"> </w:t>
      </w:r>
      <w:r w:rsidRPr="000D2272">
        <w:rPr>
          <w:sz w:val="24"/>
        </w:rPr>
        <w:t>property</w:t>
      </w:r>
      <w:r w:rsidRPr="000D2272">
        <w:rPr>
          <w:spacing w:val="-1"/>
          <w:sz w:val="24"/>
        </w:rPr>
        <w:t xml:space="preserve"> </w:t>
      </w:r>
      <w:r w:rsidRPr="000D2272">
        <w:rPr>
          <w:spacing w:val="-2"/>
          <w:sz w:val="24"/>
        </w:rPr>
        <w:t>concerned.</w:t>
      </w:r>
    </w:p>
    <w:p w14:paraId="2FBA206D" w14:textId="40F35816" w:rsidR="004F3E19" w:rsidRPr="002B7D82" w:rsidRDefault="00E15FE4" w:rsidP="002B7D82">
      <w:pPr>
        <w:pStyle w:val="ListParagraph"/>
        <w:numPr>
          <w:ilvl w:val="1"/>
          <w:numId w:val="9"/>
        </w:numPr>
        <w:tabs>
          <w:tab w:val="left" w:pos="2240"/>
        </w:tabs>
        <w:spacing w:before="98"/>
        <w:rPr>
          <w:sz w:val="24"/>
        </w:rPr>
      </w:pPr>
      <w:r w:rsidRPr="000D2272">
        <w:rPr>
          <w:sz w:val="24"/>
        </w:rPr>
        <w:t>The</w:t>
      </w:r>
      <w:r w:rsidRPr="000D2272">
        <w:rPr>
          <w:spacing w:val="-4"/>
          <w:sz w:val="24"/>
        </w:rPr>
        <w:t xml:space="preserve"> </w:t>
      </w:r>
      <w:r w:rsidRPr="000D2272">
        <w:rPr>
          <w:sz w:val="24"/>
        </w:rPr>
        <w:t>subsidy</w:t>
      </w:r>
      <w:r w:rsidRPr="000D2272">
        <w:rPr>
          <w:spacing w:val="-6"/>
          <w:sz w:val="24"/>
        </w:rPr>
        <w:t xml:space="preserve"> </w:t>
      </w:r>
      <w:r w:rsidRPr="000D2272">
        <w:rPr>
          <w:sz w:val="24"/>
        </w:rPr>
        <w:t>will</w:t>
      </w:r>
      <w:r w:rsidRPr="000D2272">
        <w:rPr>
          <w:spacing w:val="-5"/>
          <w:sz w:val="24"/>
        </w:rPr>
        <w:t xml:space="preserve"> </w:t>
      </w:r>
      <w:r w:rsidRPr="000D2272">
        <w:rPr>
          <w:sz w:val="24"/>
        </w:rPr>
        <w:t>not</w:t>
      </w:r>
      <w:r w:rsidRPr="000D2272">
        <w:rPr>
          <w:spacing w:val="-5"/>
          <w:sz w:val="24"/>
        </w:rPr>
        <w:t xml:space="preserve"> </w:t>
      </w:r>
      <w:r w:rsidRPr="000D2272">
        <w:rPr>
          <w:sz w:val="24"/>
        </w:rPr>
        <w:t>apply</w:t>
      </w:r>
      <w:r w:rsidRPr="000D2272">
        <w:rPr>
          <w:spacing w:val="-5"/>
          <w:sz w:val="24"/>
        </w:rPr>
        <w:t xml:space="preserve"> </w:t>
      </w:r>
      <w:r w:rsidRPr="000D2272">
        <w:rPr>
          <w:sz w:val="24"/>
        </w:rPr>
        <w:t>in</w:t>
      </w:r>
      <w:r w:rsidRPr="000D2272">
        <w:rPr>
          <w:spacing w:val="-5"/>
          <w:sz w:val="24"/>
        </w:rPr>
        <w:t xml:space="preserve"> </w:t>
      </w:r>
      <w:r w:rsidRPr="000D2272">
        <w:rPr>
          <w:sz w:val="24"/>
        </w:rPr>
        <w:t>respect</w:t>
      </w:r>
      <w:r w:rsidRPr="000D2272">
        <w:rPr>
          <w:spacing w:val="-6"/>
          <w:sz w:val="24"/>
        </w:rPr>
        <w:t xml:space="preserve"> </w:t>
      </w:r>
      <w:r w:rsidRPr="000D2272">
        <w:rPr>
          <w:sz w:val="24"/>
        </w:rPr>
        <w:t>of</w:t>
      </w:r>
      <w:r w:rsidRPr="000D2272">
        <w:rPr>
          <w:spacing w:val="-4"/>
          <w:sz w:val="24"/>
        </w:rPr>
        <w:t xml:space="preserve"> </w:t>
      </w:r>
      <w:r w:rsidRPr="000D2272">
        <w:rPr>
          <w:sz w:val="24"/>
        </w:rPr>
        <w:t>households</w:t>
      </w:r>
      <w:r w:rsidRPr="000D2272">
        <w:rPr>
          <w:spacing w:val="-5"/>
          <w:sz w:val="24"/>
        </w:rPr>
        <w:t xml:space="preserve"> </w:t>
      </w:r>
      <w:r w:rsidRPr="000D2272">
        <w:rPr>
          <w:sz w:val="24"/>
        </w:rPr>
        <w:t>owning</w:t>
      </w:r>
      <w:r w:rsidRPr="000D2272">
        <w:rPr>
          <w:spacing w:val="-7"/>
          <w:sz w:val="24"/>
        </w:rPr>
        <w:t xml:space="preserve"> </w:t>
      </w:r>
      <w:r w:rsidRPr="000D2272">
        <w:rPr>
          <w:sz w:val="24"/>
        </w:rPr>
        <w:t>more</w:t>
      </w:r>
      <w:r w:rsidRPr="000D2272">
        <w:rPr>
          <w:spacing w:val="-4"/>
          <w:sz w:val="24"/>
        </w:rPr>
        <w:t xml:space="preserve"> </w:t>
      </w:r>
      <w:r w:rsidRPr="000D2272">
        <w:rPr>
          <w:sz w:val="24"/>
        </w:rPr>
        <w:t>than</w:t>
      </w:r>
      <w:r w:rsidRPr="000D2272">
        <w:rPr>
          <w:spacing w:val="-5"/>
          <w:sz w:val="24"/>
        </w:rPr>
        <w:t xml:space="preserve"> </w:t>
      </w:r>
      <w:r w:rsidRPr="000D2272">
        <w:rPr>
          <w:sz w:val="24"/>
        </w:rPr>
        <w:t>one</w:t>
      </w:r>
      <w:r w:rsidRPr="000D2272">
        <w:rPr>
          <w:spacing w:val="-4"/>
          <w:sz w:val="24"/>
        </w:rPr>
        <w:t xml:space="preserve"> </w:t>
      </w:r>
      <w:r w:rsidRPr="000D2272">
        <w:rPr>
          <w:spacing w:val="-2"/>
          <w:sz w:val="24"/>
        </w:rPr>
        <w:t>property.</w:t>
      </w:r>
    </w:p>
    <w:p w14:paraId="75421DAF" w14:textId="77777777" w:rsidR="006F0B31" w:rsidRPr="006F0B31" w:rsidRDefault="006F0B31" w:rsidP="006F0B31">
      <w:pPr>
        <w:pStyle w:val="ListParagraph"/>
        <w:tabs>
          <w:tab w:val="left" w:pos="2240"/>
        </w:tabs>
        <w:spacing w:before="98"/>
        <w:ind w:firstLine="0"/>
        <w:rPr>
          <w:sz w:val="24"/>
        </w:rPr>
      </w:pPr>
    </w:p>
    <w:p w14:paraId="09F87EC9" w14:textId="77777777" w:rsidR="002E5D3E" w:rsidRPr="0006094A" w:rsidRDefault="00A40012" w:rsidP="006F0B31">
      <w:pPr>
        <w:pStyle w:val="Heading1"/>
        <w:numPr>
          <w:ilvl w:val="0"/>
          <w:numId w:val="9"/>
        </w:numPr>
        <w:tabs>
          <w:tab w:val="left" w:pos="466"/>
        </w:tabs>
        <w:ind w:left="466" w:hanging="358"/>
        <w:rPr>
          <w:color w:val="000080"/>
          <w:spacing w:val="-4"/>
          <w:u w:color="000080"/>
        </w:rPr>
      </w:pPr>
      <w:bookmarkStart w:id="23" w:name="_Toc158102585"/>
      <w:r w:rsidRPr="0006094A">
        <w:rPr>
          <w:color w:val="000080"/>
          <w:spacing w:val="-4"/>
          <w:u w:color="000080"/>
        </w:rPr>
        <w:t>ESTABLISHMENT OF THE COMMITTEE</w:t>
      </w:r>
      <w:bookmarkEnd w:id="23"/>
    </w:p>
    <w:p w14:paraId="21A52D50" w14:textId="58C81ED1" w:rsidR="00852B60" w:rsidRPr="00852B60" w:rsidRDefault="00A40012" w:rsidP="00852B60">
      <w:pPr>
        <w:tabs>
          <w:tab w:val="left" w:pos="902"/>
        </w:tabs>
        <w:spacing w:before="289"/>
        <w:rPr>
          <w:spacing w:val="-2"/>
          <w:sz w:val="24"/>
        </w:rPr>
      </w:pPr>
      <w:r w:rsidRPr="00852B60">
        <w:rPr>
          <w:sz w:val="24"/>
        </w:rPr>
        <w:t>The</w:t>
      </w:r>
      <w:r w:rsidRPr="00852B60">
        <w:rPr>
          <w:spacing w:val="-6"/>
          <w:sz w:val="24"/>
        </w:rPr>
        <w:t xml:space="preserve"> </w:t>
      </w:r>
      <w:r w:rsidRPr="00852B60">
        <w:rPr>
          <w:sz w:val="24"/>
        </w:rPr>
        <w:t>Indigent</w:t>
      </w:r>
      <w:r w:rsidRPr="00852B60">
        <w:rPr>
          <w:spacing w:val="-8"/>
          <w:sz w:val="24"/>
        </w:rPr>
        <w:t xml:space="preserve"> </w:t>
      </w:r>
      <w:r w:rsidRPr="00852B60">
        <w:rPr>
          <w:sz w:val="24"/>
        </w:rPr>
        <w:t>Verification</w:t>
      </w:r>
      <w:r w:rsidRPr="00852B60">
        <w:rPr>
          <w:spacing w:val="-6"/>
          <w:sz w:val="24"/>
        </w:rPr>
        <w:t xml:space="preserve"> </w:t>
      </w:r>
      <w:r w:rsidRPr="00852B60">
        <w:rPr>
          <w:sz w:val="24"/>
        </w:rPr>
        <w:t>Committee</w:t>
      </w:r>
      <w:r w:rsidRPr="00852B60">
        <w:rPr>
          <w:spacing w:val="-3"/>
          <w:sz w:val="24"/>
        </w:rPr>
        <w:t xml:space="preserve"> </w:t>
      </w:r>
      <w:r w:rsidRPr="00852B60">
        <w:rPr>
          <w:sz w:val="24"/>
        </w:rPr>
        <w:t>will</w:t>
      </w:r>
      <w:r w:rsidRPr="00852B60">
        <w:rPr>
          <w:spacing w:val="-7"/>
          <w:sz w:val="24"/>
        </w:rPr>
        <w:t xml:space="preserve"> </w:t>
      </w:r>
      <w:r w:rsidRPr="00852B60">
        <w:rPr>
          <w:sz w:val="24"/>
        </w:rPr>
        <w:t>be</w:t>
      </w:r>
      <w:r w:rsidRPr="00852B60">
        <w:rPr>
          <w:spacing w:val="-7"/>
          <w:sz w:val="24"/>
        </w:rPr>
        <w:t xml:space="preserve"> </w:t>
      </w:r>
      <w:r w:rsidRPr="00852B60">
        <w:rPr>
          <w:sz w:val="24"/>
        </w:rPr>
        <w:t>constituted</w:t>
      </w:r>
      <w:r w:rsidRPr="00852B60">
        <w:rPr>
          <w:spacing w:val="-8"/>
          <w:sz w:val="24"/>
        </w:rPr>
        <w:t xml:space="preserve"> </w:t>
      </w:r>
      <w:r w:rsidRPr="00852B60">
        <w:rPr>
          <w:sz w:val="24"/>
        </w:rPr>
        <w:t>as</w:t>
      </w:r>
      <w:r w:rsidRPr="00852B60">
        <w:rPr>
          <w:spacing w:val="-7"/>
          <w:sz w:val="24"/>
        </w:rPr>
        <w:t xml:space="preserve"> </w:t>
      </w:r>
      <w:r w:rsidRPr="00852B60">
        <w:rPr>
          <w:spacing w:val="-2"/>
          <w:sz w:val="24"/>
        </w:rPr>
        <w:t>follows:</w:t>
      </w:r>
    </w:p>
    <w:p w14:paraId="54E03742" w14:textId="6099425B" w:rsidR="0006094A" w:rsidRPr="0006094A" w:rsidRDefault="00A40012" w:rsidP="0006094A">
      <w:pPr>
        <w:pStyle w:val="ListParagraph"/>
        <w:numPr>
          <w:ilvl w:val="0"/>
          <w:numId w:val="29"/>
        </w:numPr>
        <w:tabs>
          <w:tab w:val="left" w:pos="725"/>
        </w:tabs>
        <w:spacing w:before="1" w:line="289" w:lineRule="exact"/>
        <w:rPr>
          <w:sz w:val="24"/>
        </w:rPr>
      </w:pPr>
      <w:r w:rsidRPr="0006094A">
        <w:rPr>
          <w:sz w:val="24"/>
        </w:rPr>
        <w:t>A</w:t>
      </w:r>
      <w:r w:rsidRPr="0006094A">
        <w:rPr>
          <w:spacing w:val="-5"/>
          <w:sz w:val="24"/>
        </w:rPr>
        <w:t xml:space="preserve"> </w:t>
      </w:r>
      <w:r w:rsidRPr="0006094A">
        <w:rPr>
          <w:sz w:val="24"/>
        </w:rPr>
        <w:t>Councillor/ward</w:t>
      </w:r>
      <w:r w:rsidRPr="0006094A">
        <w:rPr>
          <w:spacing w:val="-5"/>
          <w:sz w:val="24"/>
        </w:rPr>
        <w:t xml:space="preserve"> </w:t>
      </w:r>
      <w:r w:rsidRPr="0006094A">
        <w:rPr>
          <w:sz w:val="24"/>
        </w:rPr>
        <w:t>committee</w:t>
      </w:r>
      <w:r w:rsidRPr="0006094A">
        <w:rPr>
          <w:spacing w:val="-4"/>
          <w:sz w:val="24"/>
        </w:rPr>
        <w:t xml:space="preserve"> </w:t>
      </w:r>
      <w:r w:rsidRPr="0006094A">
        <w:rPr>
          <w:sz w:val="24"/>
        </w:rPr>
        <w:t>member</w:t>
      </w:r>
      <w:r w:rsidRPr="0006094A">
        <w:rPr>
          <w:spacing w:val="-3"/>
          <w:sz w:val="24"/>
        </w:rPr>
        <w:t xml:space="preserve"> </w:t>
      </w:r>
      <w:r w:rsidRPr="0006094A">
        <w:rPr>
          <w:sz w:val="24"/>
        </w:rPr>
        <w:t>of</w:t>
      </w:r>
      <w:r w:rsidRPr="0006094A">
        <w:rPr>
          <w:spacing w:val="-5"/>
          <w:sz w:val="24"/>
        </w:rPr>
        <w:t xml:space="preserve"> </w:t>
      </w:r>
      <w:r w:rsidRPr="0006094A">
        <w:rPr>
          <w:sz w:val="24"/>
        </w:rPr>
        <w:t>the</w:t>
      </w:r>
      <w:r w:rsidRPr="0006094A">
        <w:rPr>
          <w:spacing w:val="-2"/>
          <w:sz w:val="24"/>
        </w:rPr>
        <w:t xml:space="preserve"> </w:t>
      </w:r>
      <w:r w:rsidRPr="0006094A">
        <w:rPr>
          <w:sz w:val="24"/>
        </w:rPr>
        <w:t>affected</w:t>
      </w:r>
      <w:r w:rsidRPr="0006094A">
        <w:rPr>
          <w:spacing w:val="-6"/>
          <w:sz w:val="24"/>
        </w:rPr>
        <w:t xml:space="preserve"> </w:t>
      </w:r>
      <w:r w:rsidRPr="0006094A">
        <w:rPr>
          <w:sz w:val="24"/>
        </w:rPr>
        <w:t>ward</w:t>
      </w:r>
      <w:r w:rsidRPr="0006094A">
        <w:rPr>
          <w:spacing w:val="-4"/>
          <w:sz w:val="24"/>
        </w:rPr>
        <w:t xml:space="preserve"> </w:t>
      </w:r>
      <w:r w:rsidRPr="0006094A">
        <w:rPr>
          <w:sz w:val="24"/>
        </w:rPr>
        <w:t>who</w:t>
      </w:r>
      <w:r w:rsidRPr="0006094A">
        <w:rPr>
          <w:spacing w:val="-5"/>
          <w:sz w:val="24"/>
        </w:rPr>
        <w:t xml:space="preserve"> </w:t>
      </w:r>
      <w:r w:rsidRPr="0006094A">
        <w:rPr>
          <w:sz w:val="24"/>
        </w:rPr>
        <w:t>sits</w:t>
      </w:r>
      <w:r w:rsidRPr="0006094A">
        <w:rPr>
          <w:spacing w:val="-4"/>
          <w:sz w:val="24"/>
        </w:rPr>
        <w:t xml:space="preserve"> </w:t>
      </w:r>
      <w:r w:rsidRPr="0006094A">
        <w:rPr>
          <w:sz w:val="24"/>
        </w:rPr>
        <w:t>as</w:t>
      </w:r>
      <w:r w:rsidRPr="0006094A">
        <w:rPr>
          <w:spacing w:val="-4"/>
          <w:sz w:val="24"/>
        </w:rPr>
        <w:t xml:space="preserve"> </w:t>
      </w:r>
      <w:r w:rsidRPr="0006094A">
        <w:rPr>
          <w:sz w:val="24"/>
        </w:rPr>
        <w:t>a</w:t>
      </w:r>
      <w:r w:rsidRPr="0006094A">
        <w:rPr>
          <w:spacing w:val="-4"/>
          <w:sz w:val="24"/>
        </w:rPr>
        <w:t xml:space="preserve"> </w:t>
      </w:r>
      <w:r w:rsidR="0006094A" w:rsidRPr="0006094A">
        <w:rPr>
          <w:spacing w:val="-2"/>
          <w:sz w:val="24"/>
        </w:rPr>
        <w:t>chairperson</w:t>
      </w:r>
      <w:r w:rsidR="0006094A">
        <w:rPr>
          <w:spacing w:val="-2"/>
          <w:sz w:val="24"/>
        </w:rPr>
        <w:t>.</w:t>
      </w:r>
    </w:p>
    <w:p w14:paraId="1488F748" w14:textId="658348BD" w:rsidR="0006094A" w:rsidRPr="0006094A" w:rsidRDefault="00A40012" w:rsidP="0006094A">
      <w:pPr>
        <w:pStyle w:val="ListParagraph"/>
        <w:numPr>
          <w:ilvl w:val="0"/>
          <w:numId w:val="29"/>
        </w:numPr>
        <w:tabs>
          <w:tab w:val="left" w:pos="725"/>
        </w:tabs>
        <w:spacing w:before="1" w:line="289" w:lineRule="exact"/>
        <w:rPr>
          <w:sz w:val="24"/>
        </w:rPr>
      </w:pPr>
      <w:r w:rsidRPr="0006094A">
        <w:rPr>
          <w:sz w:val="24"/>
        </w:rPr>
        <w:t>At</w:t>
      </w:r>
      <w:r w:rsidRPr="0006094A">
        <w:rPr>
          <w:spacing w:val="-5"/>
          <w:sz w:val="24"/>
        </w:rPr>
        <w:t xml:space="preserve"> </w:t>
      </w:r>
      <w:r w:rsidRPr="0006094A">
        <w:rPr>
          <w:sz w:val="24"/>
        </w:rPr>
        <w:t>least</w:t>
      </w:r>
      <w:r w:rsidRPr="0006094A">
        <w:rPr>
          <w:spacing w:val="-5"/>
          <w:sz w:val="24"/>
        </w:rPr>
        <w:t xml:space="preserve"> </w:t>
      </w:r>
      <w:r w:rsidRPr="0006094A">
        <w:rPr>
          <w:sz w:val="24"/>
        </w:rPr>
        <w:t>two</w:t>
      </w:r>
      <w:r w:rsidRPr="0006094A">
        <w:rPr>
          <w:spacing w:val="-3"/>
          <w:sz w:val="24"/>
        </w:rPr>
        <w:t xml:space="preserve"> </w:t>
      </w:r>
      <w:r w:rsidRPr="0006094A">
        <w:rPr>
          <w:sz w:val="24"/>
        </w:rPr>
        <w:t>(2)</w:t>
      </w:r>
      <w:r w:rsidRPr="0006094A">
        <w:rPr>
          <w:spacing w:val="-5"/>
          <w:sz w:val="24"/>
        </w:rPr>
        <w:t xml:space="preserve"> </w:t>
      </w:r>
      <w:r w:rsidRPr="0006094A">
        <w:rPr>
          <w:sz w:val="24"/>
        </w:rPr>
        <w:t>ward</w:t>
      </w:r>
      <w:r w:rsidRPr="0006094A">
        <w:rPr>
          <w:spacing w:val="-4"/>
          <w:sz w:val="24"/>
        </w:rPr>
        <w:t xml:space="preserve"> </w:t>
      </w:r>
      <w:r w:rsidRPr="0006094A">
        <w:rPr>
          <w:sz w:val="24"/>
        </w:rPr>
        <w:t>committee</w:t>
      </w:r>
      <w:r w:rsidRPr="0006094A">
        <w:rPr>
          <w:spacing w:val="-4"/>
          <w:sz w:val="24"/>
        </w:rPr>
        <w:t xml:space="preserve"> </w:t>
      </w:r>
      <w:r w:rsidRPr="0006094A">
        <w:rPr>
          <w:sz w:val="24"/>
        </w:rPr>
        <w:t>members</w:t>
      </w:r>
      <w:r w:rsidRPr="0006094A">
        <w:rPr>
          <w:spacing w:val="-1"/>
          <w:sz w:val="24"/>
        </w:rPr>
        <w:t xml:space="preserve"> </w:t>
      </w:r>
      <w:r w:rsidRPr="0006094A">
        <w:rPr>
          <w:sz w:val="24"/>
        </w:rPr>
        <w:t>and</w:t>
      </w:r>
      <w:r w:rsidRPr="0006094A">
        <w:rPr>
          <w:spacing w:val="-5"/>
          <w:sz w:val="24"/>
        </w:rPr>
        <w:t xml:space="preserve"> </w:t>
      </w:r>
      <w:r w:rsidRPr="0006094A">
        <w:rPr>
          <w:sz w:val="24"/>
        </w:rPr>
        <w:t>or</w:t>
      </w:r>
      <w:r w:rsidRPr="0006094A">
        <w:rPr>
          <w:spacing w:val="-5"/>
          <w:sz w:val="24"/>
        </w:rPr>
        <w:t xml:space="preserve"> </w:t>
      </w:r>
      <w:r w:rsidRPr="0006094A">
        <w:rPr>
          <w:sz w:val="24"/>
        </w:rPr>
        <w:t>Community</w:t>
      </w:r>
      <w:r w:rsidRPr="0006094A">
        <w:rPr>
          <w:spacing w:val="-4"/>
          <w:sz w:val="24"/>
        </w:rPr>
        <w:t xml:space="preserve"> </w:t>
      </w:r>
      <w:r w:rsidRPr="0006094A">
        <w:rPr>
          <w:sz w:val="24"/>
        </w:rPr>
        <w:t>Development</w:t>
      </w:r>
      <w:r w:rsidRPr="0006094A">
        <w:rPr>
          <w:spacing w:val="-6"/>
          <w:sz w:val="24"/>
        </w:rPr>
        <w:t xml:space="preserve"> </w:t>
      </w:r>
      <w:r w:rsidRPr="0006094A">
        <w:rPr>
          <w:spacing w:val="-2"/>
          <w:sz w:val="24"/>
        </w:rPr>
        <w:t>Worker</w:t>
      </w:r>
      <w:r w:rsidR="0006094A">
        <w:rPr>
          <w:spacing w:val="-2"/>
          <w:sz w:val="24"/>
        </w:rPr>
        <w:t>.</w:t>
      </w:r>
    </w:p>
    <w:p w14:paraId="0764302D" w14:textId="5E95E8A5" w:rsidR="002E5D3E" w:rsidRPr="0006094A" w:rsidRDefault="00A40012" w:rsidP="0006094A">
      <w:pPr>
        <w:pStyle w:val="ListParagraph"/>
        <w:numPr>
          <w:ilvl w:val="0"/>
          <w:numId w:val="29"/>
        </w:numPr>
        <w:tabs>
          <w:tab w:val="left" w:pos="725"/>
        </w:tabs>
        <w:spacing w:before="1" w:line="289" w:lineRule="exact"/>
        <w:rPr>
          <w:sz w:val="24"/>
        </w:rPr>
      </w:pPr>
      <w:r w:rsidRPr="0006094A">
        <w:rPr>
          <w:sz w:val="24"/>
        </w:rPr>
        <w:t>An</w:t>
      </w:r>
      <w:r w:rsidRPr="0006094A">
        <w:rPr>
          <w:spacing w:val="80"/>
          <w:sz w:val="24"/>
        </w:rPr>
        <w:t xml:space="preserve"> </w:t>
      </w:r>
      <w:r w:rsidRPr="0006094A">
        <w:rPr>
          <w:sz w:val="24"/>
        </w:rPr>
        <w:t>authorised</w:t>
      </w:r>
      <w:r w:rsidRPr="0006094A">
        <w:rPr>
          <w:spacing w:val="80"/>
          <w:sz w:val="24"/>
        </w:rPr>
        <w:t xml:space="preserve"> </w:t>
      </w:r>
      <w:r w:rsidRPr="0006094A">
        <w:rPr>
          <w:sz w:val="24"/>
        </w:rPr>
        <w:t>officer</w:t>
      </w:r>
      <w:r w:rsidRPr="0006094A">
        <w:rPr>
          <w:spacing w:val="80"/>
          <w:sz w:val="24"/>
        </w:rPr>
        <w:t xml:space="preserve"> </w:t>
      </w:r>
      <w:r w:rsidRPr="0006094A">
        <w:rPr>
          <w:sz w:val="24"/>
        </w:rPr>
        <w:t>from</w:t>
      </w:r>
      <w:r w:rsidRPr="0006094A">
        <w:rPr>
          <w:spacing w:val="80"/>
          <w:sz w:val="24"/>
        </w:rPr>
        <w:t xml:space="preserve"> </w:t>
      </w:r>
      <w:r w:rsidRPr="0006094A">
        <w:rPr>
          <w:sz w:val="24"/>
        </w:rPr>
        <w:t>the</w:t>
      </w:r>
      <w:r w:rsidRPr="0006094A">
        <w:rPr>
          <w:spacing w:val="80"/>
          <w:sz w:val="24"/>
        </w:rPr>
        <w:t xml:space="preserve"> </w:t>
      </w:r>
      <w:r w:rsidRPr="0006094A">
        <w:rPr>
          <w:sz w:val="24"/>
        </w:rPr>
        <w:t>municipality/</w:t>
      </w:r>
      <w:r w:rsidRPr="0006094A">
        <w:rPr>
          <w:spacing w:val="80"/>
          <w:sz w:val="24"/>
        </w:rPr>
        <w:t xml:space="preserve"> </w:t>
      </w:r>
      <w:r w:rsidRPr="0006094A">
        <w:rPr>
          <w:sz w:val="24"/>
        </w:rPr>
        <w:t>indigent</w:t>
      </w:r>
      <w:r w:rsidRPr="0006094A">
        <w:rPr>
          <w:spacing w:val="80"/>
          <w:sz w:val="24"/>
        </w:rPr>
        <w:t xml:space="preserve"> </w:t>
      </w:r>
      <w:r w:rsidRPr="0006094A">
        <w:rPr>
          <w:sz w:val="24"/>
        </w:rPr>
        <w:t>officer</w:t>
      </w:r>
      <w:r w:rsidRPr="0006094A">
        <w:rPr>
          <w:spacing w:val="80"/>
          <w:sz w:val="24"/>
        </w:rPr>
        <w:t xml:space="preserve"> </w:t>
      </w:r>
      <w:r w:rsidRPr="0006094A">
        <w:rPr>
          <w:sz w:val="24"/>
        </w:rPr>
        <w:t>wh</w:t>
      </w:r>
      <w:r w:rsidR="00041AE8">
        <w:rPr>
          <w:sz w:val="24"/>
        </w:rPr>
        <w:t>o</w:t>
      </w:r>
      <w:r w:rsidRPr="0006094A">
        <w:rPr>
          <w:spacing w:val="80"/>
          <w:sz w:val="24"/>
        </w:rPr>
        <w:t xml:space="preserve"> </w:t>
      </w:r>
      <w:r w:rsidRPr="0006094A">
        <w:rPr>
          <w:sz w:val="24"/>
        </w:rPr>
        <w:t>serves</w:t>
      </w:r>
      <w:r w:rsidRPr="0006094A">
        <w:rPr>
          <w:spacing w:val="80"/>
          <w:sz w:val="24"/>
        </w:rPr>
        <w:t xml:space="preserve"> </w:t>
      </w:r>
      <w:r w:rsidRPr="0006094A">
        <w:rPr>
          <w:sz w:val="24"/>
        </w:rPr>
        <w:t xml:space="preserve">as </w:t>
      </w:r>
      <w:r w:rsidR="00041AE8">
        <w:rPr>
          <w:sz w:val="24"/>
        </w:rPr>
        <w:t xml:space="preserve">the </w:t>
      </w:r>
      <w:r w:rsidRPr="0006094A">
        <w:rPr>
          <w:spacing w:val="-2"/>
          <w:sz w:val="24"/>
        </w:rPr>
        <w:t>secretar</w:t>
      </w:r>
      <w:r w:rsidR="00041AE8">
        <w:rPr>
          <w:spacing w:val="-2"/>
          <w:sz w:val="24"/>
        </w:rPr>
        <w:t>iate</w:t>
      </w:r>
      <w:r w:rsidRPr="0006094A">
        <w:rPr>
          <w:spacing w:val="-2"/>
          <w:sz w:val="24"/>
        </w:rPr>
        <w:t>.</w:t>
      </w:r>
    </w:p>
    <w:p w14:paraId="3900FD66" w14:textId="77777777" w:rsidR="0006094A" w:rsidRPr="0006094A" w:rsidRDefault="0006094A" w:rsidP="0006094A">
      <w:pPr>
        <w:pStyle w:val="ListParagraph"/>
        <w:tabs>
          <w:tab w:val="left" w:pos="725"/>
        </w:tabs>
        <w:spacing w:before="1" w:line="289" w:lineRule="exact"/>
        <w:ind w:left="725" w:firstLine="0"/>
        <w:rPr>
          <w:sz w:val="24"/>
        </w:rPr>
      </w:pPr>
    </w:p>
    <w:p w14:paraId="2998E113" w14:textId="77777777" w:rsidR="002E5D3E" w:rsidRPr="0006094A" w:rsidRDefault="00A40012" w:rsidP="006F0B31">
      <w:pPr>
        <w:pStyle w:val="Heading1"/>
        <w:numPr>
          <w:ilvl w:val="0"/>
          <w:numId w:val="9"/>
        </w:numPr>
        <w:tabs>
          <w:tab w:val="left" w:pos="466"/>
        </w:tabs>
        <w:ind w:left="466" w:hanging="358"/>
        <w:rPr>
          <w:color w:val="000080"/>
          <w:spacing w:val="-4"/>
          <w:u w:color="000080"/>
        </w:rPr>
      </w:pPr>
      <w:bookmarkStart w:id="24" w:name="_Toc158102586"/>
      <w:r w:rsidRPr="0006094A">
        <w:rPr>
          <w:color w:val="000080"/>
          <w:spacing w:val="-4"/>
          <w:u w:color="000080"/>
        </w:rPr>
        <w:t>FUNCTIONS OF THE COMMITTEE</w:t>
      </w:r>
      <w:bookmarkEnd w:id="24"/>
    </w:p>
    <w:p w14:paraId="68FF6E9E" w14:textId="77777777" w:rsidR="002E5D3E" w:rsidRDefault="002E5D3E">
      <w:pPr>
        <w:pStyle w:val="BodyText"/>
        <w:spacing w:before="1"/>
        <w:rPr>
          <w:b/>
        </w:rPr>
      </w:pPr>
    </w:p>
    <w:p w14:paraId="634B92C5" w14:textId="029CABE9" w:rsidR="00B25259" w:rsidRPr="00B25259" w:rsidRDefault="00A40012" w:rsidP="00B25259">
      <w:pPr>
        <w:pStyle w:val="ListParagraph"/>
        <w:numPr>
          <w:ilvl w:val="0"/>
          <w:numId w:val="30"/>
        </w:numPr>
        <w:tabs>
          <w:tab w:val="left" w:pos="725"/>
        </w:tabs>
        <w:spacing w:before="1" w:line="289" w:lineRule="exact"/>
      </w:pPr>
      <w:r>
        <w:rPr>
          <w:sz w:val="24"/>
        </w:rPr>
        <w:t>The</w:t>
      </w:r>
      <w:r>
        <w:rPr>
          <w:spacing w:val="-4"/>
          <w:sz w:val="24"/>
        </w:rPr>
        <w:t xml:space="preserve"> </w:t>
      </w:r>
      <w:r>
        <w:rPr>
          <w:sz w:val="24"/>
        </w:rPr>
        <w:t>Committee</w:t>
      </w:r>
      <w:r>
        <w:rPr>
          <w:spacing w:val="-4"/>
          <w:sz w:val="24"/>
        </w:rPr>
        <w:t xml:space="preserve"> </w:t>
      </w:r>
      <w:r>
        <w:rPr>
          <w:sz w:val="24"/>
        </w:rPr>
        <w:t>shall</w:t>
      </w:r>
      <w:r>
        <w:rPr>
          <w:spacing w:val="-5"/>
          <w:sz w:val="24"/>
        </w:rPr>
        <w:t xml:space="preserve"> </w:t>
      </w:r>
      <w:r>
        <w:rPr>
          <w:sz w:val="24"/>
        </w:rPr>
        <w:t>receive</w:t>
      </w:r>
      <w:r>
        <w:rPr>
          <w:spacing w:val="-4"/>
          <w:sz w:val="24"/>
        </w:rPr>
        <w:t xml:space="preserve"> </w:t>
      </w:r>
      <w:r>
        <w:rPr>
          <w:sz w:val="24"/>
        </w:rPr>
        <w:t>and</w:t>
      </w:r>
      <w:r>
        <w:rPr>
          <w:spacing w:val="-5"/>
          <w:sz w:val="24"/>
        </w:rPr>
        <w:t xml:space="preserve"> </w:t>
      </w:r>
      <w:r>
        <w:rPr>
          <w:sz w:val="24"/>
        </w:rPr>
        <w:t>consider</w:t>
      </w:r>
      <w:r>
        <w:rPr>
          <w:spacing w:val="-5"/>
          <w:sz w:val="24"/>
        </w:rPr>
        <w:t xml:space="preserve"> </w:t>
      </w:r>
      <w:r>
        <w:rPr>
          <w:sz w:val="24"/>
        </w:rPr>
        <w:t>the</w:t>
      </w:r>
      <w:r>
        <w:rPr>
          <w:spacing w:val="-3"/>
          <w:sz w:val="24"/>
        </w:rPr>
        <w:t xml:space="preserve"> </w:t>
      </w:r>
      <w:r>
        <w:rPr>
          <w:sz w:val="24"/>
        </w:rPr>
        <w:t>applicatio</w:t>
      </w:r>
      <w:r w:rsidR="00840D83">
        <w:rPr>
          <w:sz w:val="24"/>
        </w:rPr>
        <w:t>ns of those intending to register as indigent households</w:t>
      </w:r>
      <w:r>
        <w:rPr>
          <w:spacing w:val="-2"/>
          <w:sz w:val="24"/>
        </w:rPr>
        <w:t>.</w:t>
      </w:r>
    </w:p>
    <w:p w14:paraId="1823E9A0" w14:textId="77777777" w:rsidR="00B25259" w:rsidRPr="00B25259" w:rsidRDefault="00A40012" w:rsidP="00B25259">
      <w:pPr>
        <w:pStyle w:val="ListParagraph"/>
        <w:numPr>
          <w:ilvl w:val="0"/>
          <w:numId w:val="30"/>
        </w:numPr>
        <w:tabs>
          <w:tab w:val="left" w:pos="725"/>
        </w:tabs>
        <w:spacing w:before="1" w:line="289" w:lineRule="exact"/>
      </w:pPr>
      <w:r w:rsidRPr="00B25259">
        <w:rPr>
          <w:sz w:val="24"/>
        </w:rPr>
        <w:t>Upon</w:t>
      </w:r>
      <w:r w:rsidRPr="00B25259">
        <w:rPr>
          <w:spacing w:val="40"/>
          <w:sz w:val="24"/>
        </w:rPr>
        <w:t xml:space="preserve"> </w:t>
      </w:r>
      <w:r w:rsidRPr="00B25259">
        <w:rPr>
          <w:sz w:val="24"/>
        </w:rPr>
        <w:t>considering</w:t>
      </w:r>
      <w:r w:rsidRPr="00B25259">
        <w:rPr>
          <w:spacing w:val="40"/>
          <w:sz w:val="24"/>
        </w:rPr>
        <w:t xml:space="preserve"> </w:t>
      </w:r>
      <w:r w:rsidRPr="00B25259">
        <w:rPr>
          <w:sz w:val="24"/>
        </w:rPr>
        <w:t>applications,</w:t>
      </w:r>
      <w:r w:rsidRPr="00B25259">
        <w:rPr>
          <w:spacing w:val="40"/>
          <w:sz w:val="24"/>
        </w:rPr>
        <w:t xml:space="preserve"> </w:t>
      </w:r>
      <w:r w:rsidRPr="00B25259">
        <w:rPr>
          <w:sz w:val="24"/>
        </w:rPr>
        <w:t>the</w:t>
      </w:r>
      <w:r w:rsidRPr="00B25259">
        <w:rPr>
          <w:spacing w:val="40"/>
          <w:sz w:val="24"/>
        </w:rPr>
        <w:t xml:space="preserve"> </w:t>
      </w:r>
      <w:r w:rsidRPr="00B25259">
        <w:rPr>
          <w:sz w:val="24"/>
        </w:rPr>
        <w:t>committee</w:t>
      </w:r>
      <w:r w:rsidRPr="00B25259">
        <w:rPr>
          <w:spacing w:val="40"/>
          <w:sz w:val="24"/>
        </w:rPr>
        <w:t xml:space="preserve"> </w:t>
      </w:r>
      <w:r w:rsidRPr="00B25259">
        <w:rPr>
          <w:sz w:val="24"/>
        </w:rPr>
        <w:t>shall</w:t>
      </w:r>
      <w:r w:rsidRPr="00B25259">
        <w:rPr>
          <w:spacing w:val="40"/>
          <w:sz w:val="24"/>
        </w:rPr>
        <w:t xml:space="preserve"> </w:t>
      </w:r>
      <w:r w:rsidRPr="00B25259">
        <w:rPr>
          <w:sz w:val="24"/>
        </w:rPr>
        <w:t>follow</w:t>
      </w:r>
      <w:r w:rsidRPr="00B25259">
        <w:rPr>
          <w:spacing w:val="40"/>
          <w:sz w:val="24"/>
        </w:rPr>
        <w:t xml:space="preserve"> </w:t>
      </w:r>
      <w:r w:rsidRPr="00B25259">
        <w:rPr>
          <w:sz w:val="24"/>
        </w:rPr>
        <w:t>all</w:t>
      </w:r>
      <w:r w:rsidRPr="00B25259">
        <w:rPr>
          <w:spacing w:val="40"/>
          <w:sz w:val="24"/>
        </w:rPr>
        <w:t xml:space="preserve"> </w:t>
      </w:r>
      <w:r w:rsidRPr="00B25259">
        <w:rPr>
          <w:sz w:val="24"/>
        </w:rPr>
        <w:t>processes</w:t>
      </w:r>
      <w:r w:rsidRPr="00B25259">
        <w:rPr>
          <w:spacing w:val="40"/>
          <w:sz w:val="24"/>
        </w:rPr>
        <w:t xml:space="preserve"> </w:t>
      </w:r>
      <w:r w:rsidRPr="00B25259">
        <w:rPr>
          <w:sz w:val="24"/>
        </w:rPr>
        <w:t>to</w:t>
      </w:r>
      <w:r w:rsidRPr="00B25259">
        <w:rPr>
          <w:spacing w:val="40"/>
          <w:sz w:val="24"/>
        </w:rPr>
        <w:t xml:space="preserve"> </w:t>
      </w:r>
      <w:r w:rsidRPr="00B25259">
        <w:rPr>
          <w:sz w:val="24"/>
        </w:rPr>
        <w:t>satisfy whether the applicant qualifies to be indigent or not</w:t>
      </w:r>
      <w:r w:rsidR="00B25259">
        <w:rPr>
          <w:sz w:val="24"/>
        </w:rPr>
        <w:t>.</w:t>
      </w:r>
    </w:p>
    <w:p w14:paraId="0D497F75" w14:textId="77777777" w:rsidR="00B25259" w:rsidRPr="00B25259" w:rsidRDefault="00A40012" w:rsidP="00B25259">
      <w:pPr>
        <w:pStyle w:val="ListParagraph"/>
        <w:numPr>
          <w:ilvl w:val="0"/>
          <w:numId w:val="30"/>
        </w:numPr>
        <w:tabs>
          <w:tab w:val="left" w:pos="725"/>
        </w:tabs>
        <w:spacing w:before="1" w:line="289" w:lineRule="exact"/>
      </w:pPr>
      <w:r w:rsidRPr="00B25259">
        <w:rPr>
          <w:sz w:val="24"/>
        </w:rPr>
        <w:t>The</w:t>
      </w:r>
      <w:r w:rsidRPr="00B25259">
        <w:rPr>
          <w:spacing w:val="-5"/>
          <w:sz w:val="24"/>
        </w:rPr>
        <w:t xml:space="preserve"> </w:t>
      </w:r>
      <w:r w:rsidRPr="00B25259">
        <w:rPr>
          <w:sz w:val="24"/>
        </w:rPr>
        <w:t>committee</w:t>
      </w:r>
      <w:r w:rsidRPr="00B25259">
        <w:rPr>
          <w:spacing w:val="-5"/>
          <w:sz w:val="24"/>
        </w:rPr>
        <w:t xml:space="preserve"> </w:t>
      </w:r>
      <w:r w:rsidRPr="00B25259">
        <w:rPr>
          <w:sz w:val="24"/>
        </w:rPr>
        <w:t>shall</w:t>
      </w:r>
      <w:r w:rsidRPr="00B25259">
        <w:rPr>
          <w:spacing w:val="-5"/>
          <w:sz w:val="24"/>
        </w:rPr>
        <w:t xml:space="preserve"> </w:t>
      </w:r>
      <w:r w:rsidRPr="00B25259">
        <w:rPr>
          <w:sz w:val="24"/>
        </w:rPr>
        <w:t>decide</w:t>
      </w:r>
      <w:r w:rsidRPr="00B25259">
        <w:rPr>
          <w:spacing w:val="-6"/>
          <w:sz w:val="24"/>
        </w:rPr>
        <w:t xml:space="preserve"> </w:t>
      </w:r>
      <w:r w:rsidRPr="00B25259">
        <w:rPr>
          <w:sz w:val="24"/>
        </w:rPr>
        <w:t>whether</w:t>
      </w:r>
      <w:r w:rsidRPr="00B25259">
        <w:rPr>
          <w:spacing w:val="-3"/>
          <w:sz w:val="24"/>
        </w:rPr>
        <w:t xml:space="preserve"> </w:t>
      </w:r>
      <w:r w:rsidRPr="00B25259">
        <w:rPr>
          <w:sz w:val="24"/>
        </w:rPr>
        <w:t>the</w:t>
      </w:r>
      <w:r w:rsidRPr="00B25259">
        <w:rPr>
          <w:spacing w:val="-4"/>
          <w:sz w:val="24"/>
        </w:rPr>
        <w:t xml:space="preserve"> </w:t>
      </w:r>
      <w:r w:rsidRPr="00B25259">
        <w:rPr>
          <w:sz w:val="24"/>
        </w:rPr>
        <w:t>municipality</w:t>
      </w:r>
      <w:r w:rsidRPr="00B25259">
        <w:rPr>
          <w:spacing w:val="-6"/>
          <w:sz w:val="24"/>
        </w:rPr>
        <w:t xml:space="preserve"> </w:t>
      </w:r>
      <w:r w:rsidRPr="00B25259">
        <w:rPr>
          <w:sz w:val="24"/>
        </w:rPr>
        <w:t>can</w:t>
      </w:r>
      <w:r w:rsidRPr="00B25259">
        <w:rPr>
          <w:spacing w:val="-6"/>
          <w:sz w:val="24"/>
        </w:rPr>
        <w:t xml:space="preserve"> </w:t>
      </w:r>
      <w:r w:rsidRPr="00B25259">
        <w:rPr>
          <w:sz w:val="24"/>
        </w:rPr>
        <w:t>grant</w:t>
      </w:r>
      <w:r w:rsidRPr="00B25259">
        <w:rPr>
          <w:spacing w:val="-7"/>
          <w:sz w:val="24"/>
        </w:rPr>
        <w:t xml:space="preserve"> </w:t>
      </w:r>
      <w:r w:rsidRPr="00B25259">
        <w:rPr>
          <w:sz w:val="24"/>
        </w:rPr>
        <w:t>the</w:t>
      </w:r>
      <w:r w:rsidRPr="00B25259">
        <w:rPr>
          <w:spacing w:val="-4"/>
          <w:sz w:val="24"/>
        </w:rPr>
        <w:t xml:space="preserve"> </w:t>
      </w:r>
      <w:r w:rsidRPr="00B25259">
        <w:rPr>
          <w:sz w:val="24"/>
        </w:rPr>
        <w:t>indigent</w:t>
      </w:r>
      <w:r w:rsidRPr="00B25259">
        <w:rPr>
          <w:spacing w:val="-7"/>
          <w:sz w:val="24"/>
        </w:rPr>
        <w:t xml:space="preserve"> </w:t>
      </w:r>
      <w:r w:rsidRPr="00B25259">
        <w:rPr>
          <w:spacing w:val="-2"/>
          <w:sz w:val="24"/>
        </w:rPr>
        <w:t>subsidy</w:t>
      </w:r>
      <w:r w:rsidR="00B25259">
        <w:rPr>
          <w:spacing w:val="-2"/>
          <w:sz w:val="24"/>
        </w:rPr>
        <w:t>.</w:t>
      </w:r>
    </w:p>
    <w:p w14:paraId="06986926" w14:textId="69C05E26" w:rsidR="00B25259" w:rsidRPr="00B25259" w:rsidRDefault="00A40012" w:rsidP="00B25259">
      <w:pPr>
        <w:pStyle w:val="ListParagraph"/>
        <w:numPr>
          <w:ilvl w:val="0"/>
          <w:numId w:val="30"/>
        </w:numPr>
        <w:tabs>
          <w:tab w:val="left" w:pos="725"/>
        </w:tabs>
        <w:spacing w:before="1" w:line="289" w:lineRule="exact"/>
      </w:pPr>
      <w:r w:rsidRPr="00B25259">
        <w:rPr>
          <w:sz w:val="24"/>
        </w:rPr>
        <w:t>A ward committee</w:t>
      </w:r>
      <w:r w:rsidR="00840D83">
        <w:rPr>
          <w:sz w:val="24"/>
        </w:rPr>
        <w:t xml:space="preserve"> member</w:t>
      </w:r>
      <w:r w:rsidRPr="00B25259">
        <w:rPr>
          <w:sz w:val="24"/>
        </w:rPr>
        <w:t xml:space="preserve"> who serves as a secretary to the committee, and Chairperson of the committee, shall both sign the relevant document which confirms the approval/disapproval of the application form for indigent scheme</w:t>
      </w:r>
      <w:r w:rsidR="00B25259">
        <w:rPr>
          <w:sz w:val="24"/>
        </w:rPr>
        <w:t>.</w:t>
      </w:r>
    </w:p>
    <w:p w14:paraId="1B0EE42E" w14:textId="6670A8FD" w:rsidR="002E5D3E" w:rsidRPr="00B25259" w:rsidRDefault="00A40012" w:rsidP="00B25259">
      <w:pPr>
        <w:pStyle w:val="ListParagraph"/>
        <w:numPr>
          <w:ilvl w:val="0"/>
          <w:numId w:val="30"/>
        </w:numPr>
        <w:tabs>
          <w:tab w:val="left" w:pos="725"/>
        </w:tabs>
        <w:spacing w:before="1" w:line="289" w:lineRule="exact"/>
      </w:pPr>
      <w:r w:rsidRPr="00B25259">
        <w:rPr>
          <w:sz w:val="24"/>
        </w:rPr>
        <w:t xml:space="preserve">The municipality reserves a right to use other method of verification and approval than those listed under clause </w:t>
      </w:r>
      <w:r w:rsidR="00B25259">
        <w:rPr>
          <w:sz w:val="24"/>
        </w:rPr>
        <w:t>9</w:t>
      </w:r>
      <w:r w:rsidRPr="00B25259">
        <w:rPr>
          <w:sz w:val="24"/>
        </w:rPr>
        <w:t xml:space="preserve"> above.</w:t>
      </w:r>
    </w:p>
    <w:p w14:paraId="3C7E652C" w14:textId="77777777" w:rsidR="004F3E19" w:rsidRDefault="004F3E19" w:rsidP="004F3E19">
      <w:pPr>
        <w:tabs>
          <w:tab w:val="left" w:pos="826"/>
          <w:tab w:val="left" w:pos="828"/>
        </w:tabs>
        <w:ind w:left="643" w:right="99"/>
        <w:jc w:val="both"/>
        <w:rPr>
          <w:sz w:val="24"/>
        </w:rPr>
      </w:pPr>
    </w:p>
    <w:p w14:paraId="761F5673" w14:textId="77777777" w:rsidR="006F1742" w:rsidRDefault="006F1742" w:rsidP="004F3E19">
      <w:pPr>
        <w:tabs>
          <w:tab w:val="left" w:pos="826"/>
          <w:tab w:val="left" w:pos="828"/>
        </w:tabs>
        <w:ind w:left="643" w:right="99"/>
        <w:jc w:val="both"/>
        <w:rPr>
          <w:sz w:val="24"/>
        </w:rPr>
      </w:pPr>
    </w:p>
    <w:p w14:paraId="7A3124B9" w14:textId="77777777" w:rsidR="006F1742" w:rsidRDefault="006F1742" w:rsidP="004F3E19">
      <w:pPr>
        <w:tabs>
          <w:tab w:val="left" w:pos="826"/>
          <w:tab w:val="left" w:pos="828"/>
        </w:tabs>
        <w:ind w:left="643" w:right="99"/>
        <w:jc w:val="both"/>
        <w:rPr>
          <w:sz w:val="24"/>
        </w:rPr>
      </w:pPr>
    </w:p>
    <w:p w14:paraId="27450713" w14:textId="77777777" w:rsidR="00F56196" w:rsidRDefault="00F56196" w:rsidP="004F3E19">
      <w:pPr>
        <w:tabs>
          <w:tab w:val="left" w:pos="826"/>
          <w:tab w:val="left" w:pos="828"/>
        </w:tabs>
        <w:ind w:left="643" w:right="99"/>
        <w:jc w:val="both"/>
        <w:rPr>
          <w:sz w:val="24"/>
        </w:rPr>
      </w:pPr>
    </w:p>
    <w:p w14:paraId="483C187B" w14:textId="77777777" w:rsidR="00F56196" w:rsidRDefault="00F56196" w:rsidP="004F3E19">
      <w:pPr>
        <w:tabs>
          <w:tab w:val="left" w:pos="826"/>
          <w:tab w:val="left" w:pos="828"/>
        </w:tabs>
        <w:ind w:left="643" w:right="99"/>
        <w:jc w:val="both"/>
        <w:rPr>
          <w:sz w:val="24"/>
        </w:rPr>
      </w:pPr>
    </w:p>
    <w:p w14:paraId="16DE48D0" w14:textId="77777777" w:rsidR="00F56196" w:rsidRDefault="00F56196" w:rsidP="004F3E19">
      <w:pPr>
        <w:tabs>
          <w:tab w:val="left" w:pos="826"/>
          <w:tab w:val="left" w:pos="828"/>
        </w:tabs>
        <w:ind w:left="643" w:right="99"/>
        <w:jc w:val="both"/>
        <w:rPr>
          <w:sz w:val="24"/>
        </w:rPr>
      </w:pPr>
    </w:p>
    <w:p w14:paraId="187C45F8" w14:textId="77777777" w:rsidR="006F1742" w:rsidRDefault="006F1742" w:rsidP="004F3E19">
      <w:pPr>
        <w:tabs>
          <w:tab w:val="left" w:pos="826"/>
          <w:tab w:val="left" w:pos="828"/>
        </w:tabs>
        <w:ind w:left="643" w:right="99"/>
        <w:jc w:val="both"/>
        <w:rPr>
          <w:sz w:val="24"/>
        </w:rPr>
      </w:pPr>
    </w:p>
    <w:p w14:paraId="5A430C29" w14:textId="77777777" w:rsidR="006F1742" w:rsidRPr="004F3E19" w:rsidRDefault="006F1742" w:rsidP="004F3E19">
      <w:pPr>
        <w:tabs>
          <w:tab w:val="left" w:pos="826"/>
          <w:tab w:val="left" w:pos="828"/>
        </w:tabs>
        <w:ind w:left="643" w:right="99"/>
        <w:jc w:val="both"/>
        <w:rPr>
          <w:sz w:val="24"/>
        </w:rPr>
      </w:pPr>
    </w:p>
    <w:p w14:paraId="3A7A27C1" w14:textId="77777777" w:rsidR="004F3E19" w:rsidRDefault="004F3E19" w:rsidP="004F3E19">
      <w:pPr>
        <w:pStyle w:val="Heading1"/>
        <w:numPr>
          <w:ilvl w:val="0"/>
          <w:numId w:val="9"/>
        </w:numPr>
        <w:tabs>
          <w:tab w:val="left" w:pos="466"/>
        </w:tabs>
        <w:ind w:left="466" w:hanging="358"/>
        <w:rPr>
          <w:color w:val="000080"/>
          <w:u w:val="none"/>
        </w:rPr>
      </w:pPr>
      <w:bookmarkStart w:id="25" w:name="_Toc158102587"/>
      <w:r w:rsidRPr="006F0B31">
        <w:rPr>
          <w:color w:val="000080"/>
          <w:spacing w:val="-4"/>
          <w:u w:color="000080"/>
        </w:rPr>
        <w:t>APPLICATION AND</w:t>
      </w:r>
      <w:r>
        <w:rPr>
          <w:color w:val="000080"/>
          <w:spacing w:val="-4"/>
          <w:u w:color="000080"/>
        </w:rPr>
        <w:t xml:space="preserve"> </w:t>
      </w:r>
      <w:r w:rsidRPr="006F0B31">
        <w:rPr>
          <w:color w:val="000080"/>
          <w:spacing w:val="-4"/>
          <w:u w:color="000080"/>
        </w:rPr>
        <w:t>APPLICATION</w:t>
      </w:r>
      <w:r>
        <w:rPr>
          <w:color w:val="000080"/>
          <w:spacing w:val="-5"/>
          <w:u w:color="000080"/>
        </w:rPr>
        <w:t xml:space="preserve"> </w:t>
      </w:r>
      <w:r>
        <w:rPr>
          <w:color w:val="000080"/>
          <w:spacing w:val="-4"/>
          <w:u w:color="000080"/>
        </w:rPr>
        <w:t>FORM</w:t>
      </w:r>
      <w:bookmarkEnd w:id="25"/>
    </w:p>
    <w:p w14:paraId="7B53E8C8" w14:textId="77777777" w:rsidR="004F3E19" w:rsidRDefault="004F3E19" w:rsidP="004F3E19">
      <w:pPr>
        <w:pStyle w:val="BodyText"/>
        <w:spacing w:before="2"/>
        <w:rPr>
          <w:b/>
        </w:rPr>
      </w:pPr>
    </w:p>
    <w:p w14:paraId="5D164068" w14:textId="77777777" w:rsidR="004F3E19" w:rsidRDefault="004F3E19" w:rsidP="004F3E19">
      <w:pPr>
        <w:pStyle w:val="ListParagraph"/>
        <w:numPr>
          <w:ilvl w:val="1"/>
          <w:numId w:val="9"/>
        </w:numPr>
        <w:tabs>
          <w:tab w:val="left" w:pos="2240"/>
        </w:tabs>
        <w:spacing w:before="98"/>
        <w:rPr>
          <w:sz w:val="24"/>
        </w:rPr>
      </w:pPr>
      <w:r>
        <w:rPr>
          <w:sz w:val="24"/>
        </w:rPr>
        <w:t>The</w:t>
      </w:r>
      <w:r>
        <w:rPr>
          <w:spacing w:val="-6"/>
          <w:sz w:val="24"/>
        </w:rPr>
        <w:t xml:space="preserve"> </w:t>
      </w:r>
      <w:r>
        <w:rPr>
          <w:sz w:val="24"/>
        </w:rPr>
        <w:t>applicant</w:t>
      </w:r>
      <w:r>
        <w:rPr>
          <w:spacing w:val="-6"/>
          <w:sz w:val="24"/>
        </w:rPr>
        <w:t xml:space="preserve"> </w:t>
      </w:r>
      <w:r>
        <w:rPr>
          <w:sz w:val="24"/>
        </w:rPr>
        <w:t>must</w:t>
      </w:r>
      <w:r>
        <w:rPr>
          <w:spacing w:val="-6"/>
          <w:sz w:val="24"/>
        </w:rPr>
        <w:t xml:space="preserve"> </w:t>
      </w:r>
      <w:r>
        <w:rPr>
          <w:sz w:val="24"/>
        </w:rPr>
        <w:t>present</w:t>
      </w:r>
      <w:r>
        <w:rPr>
          <w:spacing w:val="-7"/>
          <w:sz w:val="24"/>
        </w:rPr>
        <w:t xml:space="preserve"> </w:t>
      </w:r>
      <w:r>
        <w:rPr>
          <w:sz w:val="24"/>
        </w:rPr>
        <w:t>the</w:t>
      </w:r>
      <w:r>
        <w:rPr>
          <w:spacing w:val="-4"/>
          <w:sz w:val="24"/>
        </w:rPr>
        <w:t xml:space="preserve"> </w:t>
      </w:r>
      <w:r>
        <w:rPr>
          <w:sz w:val="24"/>
        </w:rPr>
        <w:t>following</w:t>
      </w:r>
      <w:r>
        <w:rPr>
          <w:spacing w:val="-6"/>
          <w:sz w:val="24"/>
        </w:rPr>
        <w:t xml:space="preserve"> </w:t>
      </w:r>
      <w:r>
        <w:rPr>
          <w:sz w:val="24"/>
        </w:rPr>
        <w:t>documents</w:t>
      </w:r>
      <w:r>
        <w:rPr>
          <w:spacing w:val="-5"/>
          <w:sz w:val="24"/>
        </w:rPr>
        <w:t xml:space="preserve"> </w:t>
      </w:r>
      <w:r>
        <w:rPr>
          <w:sz w:val="24"/>
        </w:rPr>
        <w:t>upon</w:t>
      </w:r>
      <w:r>
        <w:rPr>
          <w:spacing w:val="-5"/>
          <w:sz w:val="24"/>
        </w:rPr>
        <w:t xml:space="preserve"> </w:t>
      </w:r>
      <w:r>
        <w:rPr>
          <w:spacing w:val="-2"/>
          <w:sz w:val="24"/>
        </w:rPr>
        <w:t>application:-</w:t>
      </w:r>
    </w:p>
    <w:p w14:paraId="39B1CA72" w14:textId="77777777" w:rsidR="004F3E19" w:rsidRPr="006F0B31" w:rsidRDefault="004F3E19" w:rsidP="004F3E19">
      <w:pPr>
        <w:pStyle w:val="ListParagraph"/>
        <w:numPr>
          <w:ilvl w:val="0"/>
          <w:numId w:val="22"/>
        </w:numPr>
        <w:tabs>
          <w:tab w:val="left" w:pos="1368"/>
        </w:tabs>
        <w:spacing w:line="289" w:lineRule="exact"/>
        <w:rPr>
          <w:sz w:val="24"/>
        </w:rPr>
      </w:pPr>
      <w:r>
        <w:rPr>
          <w:sz w:val="24"/>
        </w:rPr>
        <w:t>Municipal</w:t>
      </w:r>
      <w:r>
        <w:rPr>
          <w:spacing w:val="-6"/>
          <w:sz w:val="24"/>
        </w:rPr>
        <w:t xml:space="preserve"> </w:t>
      </w:r>
      <w:r>
        <w:rPr>
          <w:sz w:val="24"/>
        </w:rPr>
        <w:t>account</w:t>
      </w:r>
      <w:r>
        <w:rPr>
          <w:spacing w:val="-7"/>
          <w:sz w:val="24"/>
        </w:rPr>
        <w:t xml:space="preserve"> </w:t>
      </w:r>
      <w:r>
        <w:rPr>
          <w:sz w:val="24"/>
        </w:rPr>
        <w:t>statement</w:t>
      </w:r>
      <w:r>
        <w:rPr>
          <w:spacing w:val="-7"/>
          <w:sz w:val="24"/>
        </w:rPr>
        <w:t xml:space="preserve"> </w:t>
      </w:r>
      <w:r>
        <w:rPr>
          <w:sz w:val="24"/>
        </w:rPr>
        <w:t>(if</w:t>
      </w:r>
      <w:r>
        <w:rPr>
          <w:spacing w:val="-6"/>
          <w:sz w:val="24"/>
        </w:rPr>
        <w:t xml:space="preserve"> </w:t>
      </w:r>
      <w:r>
        <w:rPr>
          <w:spacing w:val="-2"/>
          <w:sz w:val="24"/>
        </w:rPr>
        <w:t>Applicable)</w:t>
      </w:r>
    </w:p>
    <w:p w14:paraId="74B04A22" w14:textId="77777777" w:rsidR="004F3E19" w:rsidRPr="006F0B31" w:rsidRDefault="004F3E19" w:rsidP="004F3E19">
      <w:pPr>
        <w:pStyle w:val="ListParagraph"/>
        <w:numPr>
          <w:ilvl w:val="0"/>
          <w:numId w:val="22"/>
        </w:numPr>
        <w:tabs>
          <w:tab w:val="left" w:pos="1368"/>
        </w:tabs>
        <w:spacing w:line="289" w:lineRule="exact"/>
        <w:rPr>
          <w:sz w:val="24"/>
        </w:rPr>
      </w:pPr>
      <w:r w:rsidRPr="006F0B31">
        <w:rPr>
          <w:sz w:val="24"/>
        </w:rPr>
        <w:t>The</w:t>
      </w:r>
      <w:r w:rsidRPr="006F0B31">
        <w:rPr>
          <w:spacing w:val="-7"/>
          <w:sz w:val="24"/>
        </w:rPr>
        <w:t xml:space="preserve"> </w:t>
      </w:r>
      <w:r w:rsidRPr="006F0B31">
        <w:rPr>
          <w:sz w:val="24"/>
        </w:rPr>
        <w:t>accountholder's</w:t>
      </w:r>
      <w:r w:rsidRPr="006F0B31">
        <w:rPr>
          <w:spacing w:val="-7"/>
          <w:sz w:val="24"/>
        </w:rPr>
        <w:t xml:space="preserve"> </w:t>
      </w:r>
      <w:r w:rsidRPr="006F0B31">
        <w:rPr>
          <w:sz w:val="24"/>
        </w:rPr>
        <w:t>identity</w:t>
      </w:r>
      <w:r w:rsidRPr="006F0B31">
        <w:rPr>
          <w:spacing w:val="-8"/>
          <w:sz w:val="24"/>
        </w:rPr>
        <w:t xml:space="preserve"> </w:t>
      </w:r>
      <w:r w:rsidRPr="006F0B31">
        <w:rPr>
          <w:sz w:val="24"/>
        </w:rPr>
        <w:t>document</w:t>
      </w:r>
      <w:r w:rsidRPr="006F0B31">
        <w:rPr>
          <w:spacing w:val="-7"/>
          <w:sz w:val="24"/>
        </w:rPr>
        <w:t xml:space="preserve"> </w:t>
      </w:r>
      <w:r w:rsidRPr="006F0B31">
        <w:rPr>
          <w:spacing w:val="-4"/>
          <w:sz w:val="24"/>
        </w:rPr>
        <w:t>copy.</w:t>
      </w:r>
    </w:p>
    <w:p w14:paraId="2A18E893" w14:textId="77777777" w:rsidR="004F3E19" w:rsidRDefault="004F3E19" w:rsidP="004F3E19">
      <w:pPr>
        <w:pStyle w:val="ListParagraph"/>
        <w:numPr>
          <w:ilvl w:val="0"/>
          <w:numId w:val="22"/>
        </w:numPr>
        <w:tabs>
          <w:tab w:val="left" w:pos="1368"/>
        </w:tabs>
        <w:spacing w:line="289" w:lineRule="exact"/>
        <w:rPr>
          <w:sz w:val="24"/>
        </w:rPr>
      </w:pPr>
      <w:r w:rsidRPr="006F0B31">
        <w:rPr>
          <w:sz w:val="24"/>
        </w:rPr>
        <w:t>Listed gross monthly income of all adults (over 18), with proof (pay slip, grant proof, etc); if any.</w:t>
      </w:r>
    </w:p>
    <w:p w14:paraId="7AFDC91B" w14:textId="63D0D2F1" w:rsidR="00B821A6" w:rsidRDefault="00B821A6" w:rsidP="004F3E19">
      <w:pPr>
        <w:pStyle w:val="ListParagraph"/>
        <w:numPr>
          <w:ilvl w:val="0"/>
          <w:numId w:val="22"/>
        </w:numPr>
        <w:tabs>
          <w:tab w:val="left" w:pos="1368"/>
        </w:tabs>
        <w:spacing w:line="289" w:lineRule="exact"/>
        <w:rPr>
          <w:sz w:val="24"/>
        </w:rPr>
      </w:pPr>
      <w:r>
        <w:rPr>
          <w:sz w:val="24"/>
        </w:rPr>
        <w:lastRenderedPageBreak/>
        <w:t>The applicant’s total household monthly income and expenditure statement (Template to be provided).</w:t>
      </w:r>
    </w:p>
    <w:p w14:paraId="285DB67B" w14:textId="7E7B3F6A" w:rsidR="004F3E19" w:rsidRPr="00112E28" w:rsidRDefault="004F3E19" w:rsidP="00112E28">
      <w:pPr>
        <w:pStyle w:val="ListParagraph"/>
        <w:numPr>
          <w:ilvl w:val="0"/>
          <w:numId w:val="22"/>
        </w:numPr>
        <w:tabs>
          <w:tab w:val="left" w:pos="1368"/>
        </w:tabs>
        <w:spacing w:line="289" w:lineRule="exact"/>
        <w:rPr>
          <w:sz w:val="24"/>
        </w:rPr>
      </w:pPr>
      <w:r w:rsidRPr="006F0B31">
        <w:rPr>
          <w:sz w:val="24"/>
        </w:rPr>
        <w:t>Recommendation letter from a councillor or ward committee member for any</w:t>
      </w:r>
      <w:r w:rsidRPr="006F0B31">
        <w:rPr>
          <w:spacing w:val="80"/>
          <w:sz w:val="24"/>
        </w:rPr>
        <w:t xml:space="preserve"> </w:t>
      </w:r>
      <w:r w:rsidRPr="006F0B31">
        <w:rPr>
          <w:sz w:val="24"/>
        </w:rPr>
        <w:t>information that could not be supported; if any.</w:t>
      </w:r>
    </w:p>
    <w:p w14:paraId="4F8E1F2B" w14:textId="3335EF39" w:rsidR="00840D83" w:rsidRPr="00840D83" w:rsidRDefault="00840D83" w:rsidP="00840D83">
      <w:pPr>
        <w:widowControl/>
        <w:numPr>
          <w:ilvl w:val="0"/>
          <w:numId w:val="22"/>
        </w:numPr>
        <w:tabs>
          <w:tab w:val="left" w:pos="1368"/>
        </w:tabs>
        <w:autoSpaceDE/>
        <w:autoSpaceDN/>
        <w:spacing w:line="289" w:lineRule="auto"/>
        <w:rPr>
          <w:sz w:val="24"/>
        </w:rPr>
      </w:pPr>
      <w:r>
        <w:rPr>
          <w:sz w:val="24"/>
        </w:rPr>
        <w:t xml:space="preserve">In the case where the applicant is a minor, a recommendation letter </w:t>
      </w:r>
      <w:r w:rsidR="008706B4">
        <w:rPr>
          <w:sz w:val="24"/>
        </w:rPr>
        <w:t>from the Social Worker assigned to the minor by SASSA shall be required.</w:t>
      </w:r>
    </w:p>
    <w:p w14:paraId="2E2E499A" w14:textId="77777777" w:rsidR="004F3E19" w:rsidRPr="006F0B31" w:rsidRDefault="004F3E19" w:rsidP="004F3E19">
      <w:pPr>
        <w:pStyle w:val="ListParagraph"/>
        <w:numPr>
          <w:ilvl w:val="0"/>
          <w:numId w:val="22"/>
        </w:numPr>
        <w:tabs>
          <w:tab w:val="left" w:pos="1368"/>
        </w:tabs>
        <w:spacing w:line="289" w:lineRule="exact"/>
        <w:rPr>
          <w:sz w:val="24"/>
        </w:rPr>
      </w:pPr>
      <w:r w:rsidRPr="006F0B31">
        <w:rPr>
          <w:sz w:val="24"/>
        </w:rPr>
        <w:t>All</w:t>
      </w:r>
      <w:r w:rsidRPr="006F0B31">
        <w:rPr>
          <w:spacing w:val="-6"/>
          <w:sz w:val="24"/>
        </w:rPr>
        <w:t xml:space="preserve"> </w:t>
      </w:r>
      <w:r w:rsidRPr="006F0B31">
        <w:rPr>
          <w:sz w:val="24"/>
        </w:rPr>
        <w:t>applications</w:t>
      </w:r>
      <w:r w:rsidRPr="006F0B31">
        <w:rPr>
          <w:spacing w:val="-5"/>
          <w:sz w:val="24"/>
        </w:rPr>
        <w:t xml:space="preserve"> </w:t>
      </w:r>
      <w:r w:rsidRPr="006F0B31">
        <w:rPr>
          <w:sz w:val="24"/>
        </w:rPr>
        <w:t>must</w:t>
      </w:r>
      <w:r w:rsidRPr="006F0B31">
        <w:rPr>
          <w:spacing w:val="-6"/>
          <w:sz w:val="24"/>
        </w:rPr>
        <w:t xml:space="preserve"> </w:t>
      </w:r>
      <w:r w:rsidRPr="006F0B31">
        <w:rPr>
          <w:sz w:val="24"/>
        </w:rPr>
        <w:t>be</w:t>
      </w:r>
      <w:r w:rsidRPr="006F0B31">
        <w:rPr>
          <w:spacing w:val="-5"/>
          <w:sz w:val="24"/>
        </w:rPr>
        <w:t xml:space="preserve"> </w:t>
      </w:r>
      <w:r w:rsidRPr="006F0B31">
        <w:rPr>
          <w:sz w:val="24"/>
        </w:rPr>
        <w:t>verified</w:t>
      </w:r>
      <w:r w:rsidRPr="006F0B31">
        <w:rPr>
          <w:spacing w:val="-7"/>
          <w:sz w:val="24"/>
        </w:rPr>
        <w:t xml:space="preserve"> </w:t>
      </w:r>
      <w:r w:rsidRPr="006F0B31">
        <w:rPr>
          <w:sz w:val="24"/>
        </w:rPr>
        <w:t>by</w:t>
      </w:r>
      <w:r w:rsidRPr="006F0B31">
        <w:rPr>
          <w:spacing w:val="-6"/>
          <w:sz w:val="24"/>
        </w:rPr>
        <w:t xml:space="preserve"> </w:t>
      </w:r>
      <w:r w:rsidRPr="006F0B31">
        <w:rPr>
          <w:sz w:val="24"/>
        </w:rPr>
        <w:t>the</w:t>
      </w:r>
      <w:r w:rsidRPr="006F0B31">
        <w:rPr>
          <w:spacing w:val="-4"/>
          <w:sz w:val="24"/>
        </w:rPr>
        <w:t xml:space="preserve"> </w:t>
      </w:r>
      <w:r w:rsidRPr="006F0B31">
        <w:rPr>
          <w:sz w:val="24"/>
        </w:rPr>
        <w:t>Indigent</w:t>
      </w:r>
      <w:r w:rsidRPr="006F0B31">
        <w:rPr>
          <w:spacing w:val="-6"/>
          <w:sz w:val="24"/>
        </w:rPr>
        <w:t xml:space="preserve"> </w:t>
      </w:r>
      <w:r w:rsidRPr="006F0B31">
        <w:rPr>
          <w:sz w:val="24"/>
        </w:rPr>
        <w:t>Verification</w:t>
      </w:r>
      <w:r w:rsidRPr="006F0B31">
        <w:rPr>
          <w:spacing w:val="-5"/>
          <w:sz w:val="24"/>
        </w:rPr>
        <w:t xml:space="preserve"> </w:t>
      </w:r>
      <w:r w:rsidRPr="006F0B31">
        <w:rPr>
          <w:spacing w:val="-2"/>
          <w:sz w:val="24"/>
        </w:rPr>
        <w:t>Committee.</w:t>
      </w:r>
    </w:p>
    <w:p w14:paraId="40CA6646" w14:textId="77777777" w:rsidR="004F3E19" w:rsidRPr="006F0B31" w:rsidRDefault="004F3E19" w:rsidP="004F3E19">
      <w:pPr>
        <w:pStyle w:val="ListParagraph"/>
        <w:numPr>
          <w:ilvl w:val="0"/>
          <w:numId w:val="22"/>
        </w:numPr>
        <w:tabs>
          <w:tab w:val="left" w:pos="1368"/>
        </w:tabs>
        <w:spacing w:line="289" w:lineRule="exact"/>
        <w:rPr>
          <w:sz w:val="24"/>
        </w:rPr>
      </w:pPr>
      <w:r w:rsidRPr="006F0B31">
        <w:rPr>
          <w:sz w:val="24"/>
        </w:rPr>
        <w:t>Application</w:t>
      </w:r>
      <w:r w:rsidRPr="006F0B31">
        <w:rPr>
          <w:spacing w:val="34"/>
          <w:sz w:val="24"/>
        </w:rPr>
        <w:t xml:space="preserve"> </w:t>
      </w:r>
      <w:r w:rsidRPr="006F0B31">
        <w:rPr>
          <w:sz w:val="24"/>
        </w:rPr>
        <w:t>forms</w:t>
      </w:r>
      <w:r w:rsidRPr="006F0B31">
        <w:rPr>
          <w:spacing w:val="35"/>
          <w:sz w:val="24"/>
        </w:rPr>
        <w:t xml:space="preserve"> </w:t>
      </w:r>
      <w:r w:rsidRPr="006F0B31">
        <w:rPr>
          <w:sz w:val="24"/>
        </w:rPr>
        <w:t>must</w:t>
      </w:r>
      <w:r w:rsidRPr="006F0B31">
        <w:rPr>
          <w:spacing w:val="33"/>
          <w:sz w:val="24"/>
        </w:rPr>
        <w:t xml:space="preserve"> </w:t>
      </w:r>
      <w:r w:rsidRPr="006F0B31">
        <w:rPr>
          <w:sz w:val="24"/>
        </w:rPr>
        <w:t>be</w:t>
      </w:r>
      <w:r w:rsidRPr="006F0B31">
        <w:rPr>
          <w:spacing w:val="33"/>
          <w:sz w:val="24"/>
        </w:rPr>
        <w:t xml:space="preserve"> </w:t>
      </w:r>
      <w:r w:rsidRPr="006F0B31">
        <w:rPr>
          <w:sz w:val="24"/>
        </w:rPr>
        <w:t>read</w:t>
      </w:r>
      <w:r w:rsidRPr="006F0B31">
        <w:rPr>
          <w:spacing w:val="34"/>
          <w:sz w:val="24"/>
        </w:rPr>
        <w:t xml:space="preserve"> </w:t>
      </w:r>
      <w:r w:rsidRPr="006F0B31">
        <w:rPr>
          <w:sz w:val="24"/>
        </w:rPr>
        <w:t>in</w:t>
      </w:r>
      <w:r w:rsidRPr="006F0B31">
        <w:rPr>
          <w:spacing w:val="34"/>
          <w:sz w:val="24"/>
        </w:rPr>
        <w:t xml:space="preserve"> </w:t>
      </w:r>
      <w:r w:rsidRPr="006F0B31">
        <w:rPr>
          <w:sz w:val="24"/>
        </w:rPr>
        <w:t>conjunction</w:t>
      </w:r>
      <w:r w:rsidRPr="006F0B31">
        <w:rPr>
          <w:spacing w:val="33"/>
          <w:sz w:val="24"/>
        </w:rPr>
        <w:t xml:space="preserve"> </w:t>
      </w:r>
      <w:r w:rsidRPr="006F0B31">
        <w:rPr>
          <w:sz w:val="24"/>
        </w:rPr>
        <w:t>with</w:t>
      </w:r>
      <w:r w:rsidRPr="006F0B31">
        <w:rPr>
          <w:spacing w:val="34"/>
          <w:sz w:val="24"/>
        </w:rPr>
        <w:t xml:space="preserve"> </w:t>
      </w:r>
      <w:r w:rsidRPr="006F0B31">
        <w:rPr>
          <w:sz w:val="24"/>
        </w:rPr>
        <w:t>the</w:t>
      </w:r>
      <w:r w:rsidRPr="006F0B31">
        <w:rPr>
          <w:spacing w:val="34"/>
          <w:sz w:val="24"/>
        </w:rPr>
        <w:t xml:space="preserve"> </w:t>
      </w:r>
      <w:r w:rsidRPr="006F0B31">
        <w:rPr>
          <w:sz w:val="24"/>
        </w:rPr>
        <w:t>policy</w:t>
      </w:r>
      <w:r w:rsidRPr="006F0B31">
        <w:rPr>
          <w:spacing w:val="34"/>
          <w:sz w:val="24"/>
        </w:rPr>
        <w:t xml:space="preserve"> </w:t>
      </w:r>
      <w:r w:rsidRPr="006F0B31">
        <w:rPr>
          <w:sz w:val="24"/>
        </w:rPr>
        <w:t>proposed</w:t>
      </w:r>
      <w:r w:rsidRPr="006F0B31">
        <w:rPr>
          <w:spacing w:val="34"/>
          <w:sz w:val="24"/>
        </w:rPr>
        <w:t xml:space="preserve"> </w:t>
      </w:r>
      <w:r w:rsidRPr="006F0B31">
        <w:rPr>
          <w:sz w:val="24"/>
        </w:rPr>
        <w:t>and</w:t>
      </w:r>
      <w:r w:rsidRPr="006F0B31">
        <w:rPr>
          <w:spacing w:val="33"/>
          <w:sz w:val="24"/>
        </w:rPr>
        <w:t xml:space="preserve"> </w:t>
      </w:r>
      <w:r w:rsidRPr="006F0B31">
        <w:rPr>
          <w:sz w:val="24"/>
        </w:rPr>
        <w:t>form part of Council's indigent policy.</w:t>
      </w:r>
    </w:p>
    <w:p w14:paraId="2FC2504A" w14:textId="77777777" w:rsidR="004F3E19" w:rsidRDefault="004F3E19" w:rsidP="004F3E19">
      <w:pPr>
        <w:pStyle w:val="ListParagraph"/>
        <w:numPr>
          <w:ilvl w:val="1"/>
          <w:numId w:val="9"/>
        </w:numPr>
        <w:tabs>
          <w:tab w:val="left" w:pos="2240"/>
        </w:tabs>
        <w:spacing w:before="98"/>
        <w:rPr>
          <w:sz w:val="24"/>
        </w:rPr>
      </w:pPr>
      <w:r>
        <w:rPr>
          <w:sz w:val="24"/>
        </w:rPr>
        <w:t>If</w:t>
      </w:r>
      <w:r>
        <w:rPr>
          <w:spacing w:val="40"/>
          <w:sz w:val="24"/>
        </w:rPr>
        <w:t xml:space="preserve"> </w:t>
      </w:r>
      <w:r>
        <w:rPr>
          <w:sz w:val="24"/>
        </w:rPr>
        <w:t>an</w:t>
      </w:r>
      <w:r>
        <w:rPr>
          <w:spacing w:val="40"/>
          <w:sz w:val="24"/>
        </w:rPr>
        <w:t xml:space="preserve"> </w:t>
      </w:r>
      <w:r>
        <w:rPr>
          <w:sz w:val="24"/>
        </w:rPr>
        <w:t>application</w:t>
      </w:r>
      <w:r>
        <w:rPr>
          <w:spacing w:val="40"/>
          <w:sz w:val="24"/>
        </w:rPr>
        <w:t xml:space="preserve"> </w:t>
      </w:r>
      <w:r>
        <w:rPr>
          <w:sz w:val="24"/>
        </w:rPr>
        <w:t>is</w:t>
      </w:r>
      <w:r>
        <w:rPr>
          <w:spacing w:val="40"/>
          <w:sz w:val="24"/>
        </w:rPr>
        <w:t xml:space="preserve"> </w:t>
      </w:r>
      <w:r>
        <w:rPr>
          <w:sz w:val="24"/>
        </w:rPr>
        <w:t>favourably</w:t>
      </w:r>
      <w:r>
        <w:rPr>
          <w:spacing w:val="40"/>
          <w:sz w:val="24"/>
        </w:rPr>
        <w:t xml:space="preserve"> </w:t>
      </w:r>
      <w:r>
        <w:rPr>
          <w:sz w:val="24"/>
        </w:rPr>
        <w:t>considered,</w:t>
      </w:r>
      <w:r>
        <w:rPr>
          <w:spacing w:val="40"/>
          <w:sz w:val="24"/>
        </w:rPr>
        <w:t xml:space="preserve"> </w:t>
      </w:r>
      <w:r>
        <w:rPr>
          <w:sz w:val="24"/>
        </w:rPr>
        <w:t>a</w:t>
      </w:r>
      <w:r>
        <w:rPr>
          <w:spacing w:val="40"/>
          <w:sz w:val="24"/>
        </w:rPr>
        <w:t xml:space="preserve"> </w:t>
      </w:r>
      <w:r>
        <w:rPr>
          <w:sz w:val="24"/>
        </w:rPr>
        <w:t>subsidy</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granted</w:t>
      </w:r>
      <w:r>
        <w:rPr>
          <w:spacing w:val="40"/>
          <w:sz w:val="24"/>
        </w:rPr>
        <w:t xml:space="preserve"> </w:t>
      </w:r>
      <w:r>
        <w:rPr>
          <w:sz w:val="24"/>
        </w:rPr>
        <w:t>during</w:t>
      </w:r>
      <w:r>
        <w:rPr>
          <w:spacing w:val="40"/>
          <w:sz w:val="24"/>
        </w:rPr>
        <w:t xml:space="preserve"> </w:t>
      </w:r>
      <w:r>
        <w:rPr>
          <w:sz w:val="24"/>
        </w:rPr>
        <w:t>that municipal financial year and be subjected for verification annually.</w:t>
      </w:r>
    </w:p>
    <w:p w14:paraId="4C8EFDF3" w14:textId="33908311" w:rsidR="004F3E19" w:rsidRPr="006F1742" w:rsidRDefault="004F3E19" w:rsidP="004F3E19">
      <w:pPr>
        <w:pStyle w:val="ListParagraph"/>
        <w:numPr>
          <w:ilvl w:val="1"/>
          <w:numId w:val="9"/>
        </w:numPr>
        <w:tabs>
          <w:tab w:val="left" w:pos="2240"/>
        </w:tabs>
        <w:spacing w:before="98"/>
        <w:rPr>
          <w:sz w:val="24"/>
        </w:rPr>
      </w:pPr>
      <w:r w:rsidRPr="006F1742">
        <w:rPr>
          <w:sz w:val="24"/>
        </w:rPr>
        <w:t>Any</w:t>
      </w:r>
      <w:r w:rsidRPr="006F1742">
        <w:rPr>
          <w:spacing w:val="35"/>
          <w:sz w:val="24"/>
        </w:rPr>
        <w:t xml:space="preserve"> </w:t>
      </w:r>
      <w:r w:rsidRPr="006F1742">
        <w:rPr>
          <w:sz w:val="24"/>
        </w:rPr>
        <w:t>applicant</w:t>
      </w:r>
      <w:r w:rsidRPr="006F1742">
        <w:rPr>
          <w:spacing w:val="35"/>
          <w:sz w:val="24"/>
        </w:rPr>
        <w:t xml:space="preserve"> </w:t>
      </w:r>
      <w:r w:rsidRPr="006F1742">
        <w:rPr>
          <w:sz w:val="24"/>
        </w:rPr>
        <w:t>charged</w:t>
      </w:r>
      <w:r w:rsidRPr="006F1742">
        <w:rPr>
          <w:spacing w:val="35"/>
          <w:sz w:val="24"/>
        </w:rPr>
        <w:t xml:space="preserve"> </w:t>
      </w:r>
      <w:r w:rsidRPr="006F1742">
        <w:rPr>
          <w:sz w:val="24"/>
        </w:rPr>
        <w:t>for</w:t>
      </w:r>
      <w:r w:rsidRPr="006F1742">
        <w:rPr>
          <w:spacing w:val="36"/>
          <w:sz w:val="24"/>
        </w:rPr>
        <w:t xml:space="preserve"> </w:t>
      </w:r>
      <w:r w:rsidRPr="006F1742">
        <w:rPr>
          <w:sz w:val="24"/>
        </w:rPr>
        <w:t>services</w:t>
      </w:r>
      <w:r w:rsidRPr="006F1742">
        <w:rPr>
          <w:spacing w:val="38"/>
          <w:sz w:val="24"/>
        </w:rPr>
        <w:t xml:space="preserve"> </w:t>
      </w:r>
      <w:r w:rsidRPr="006F1742">
        <w:rPr>
          <w:sz w:val="24"/>
        </w:rPr>
        <w:t>will</w:t>
      </w:r>
      <w:r w:rsidRPr="006F1742">
        <w:rPr>
          <w:spacing w:val="35"/>
          <w:sz w:val="24"/>
        </w:rPr>
        <w:t xml:space="preserve"> </w:t>
      </w:r>
      <w:r w:rsidRPr="006F1742">
        <w:rPr>
          <w:sz w:val="24"/>
        </w:rPr>
        <w:t>be</w:t>
      </w:r>
      <w:r w:rsidRPr="006F1742">
        <w:rPr>
          <w:spacing w:val="35"/>
          <w:sz w:val="24"/>
        </w:rPr>
        <w:t xml:space="preserve"> </w:t>
      </w:r>
      <w:r w:rsidRPr="006F1742">
        <w:rPr>
          <w:sz w:val="24"/>
        </w:rPr>
        <w:t>credited</w:t>
      </w:r>
      <w:r w:rsidRPr="006F1742">
        <w:rPr>
          <w:spacing w:val="35"/>
          <w:sz w:val="24"/>
        </w:rPr>
        <w:t xml:space="preserve"> </w:t>
      </w:r>
      <w:r w:rsidRPr="006F1742">
        <w:rPr>
          <w:sz w:val="24"/>
        </w:rPr>
        <w:t>from</w:t>
      </w:r>
      <w:r w:rsidR="00BF3932" w:rsidRPr="006F1742">
        <w:rPr>
          <w:sz w:val="24"/>
        </w:rPr>
        <w:t xml:space="preserve"> the last three (3) months preceding</w:t>
      </w:r>
      <w:r w:rsidRPr="006F1742">
        <w:rPr>
          <w:spacing w:val="36"/>
          <w:sz w:val="24"/>
        </w:rPr>
        <w:t xml:space="preserve"> </w:t>
      </w:r>
      <w:r w:rsidRPr="006F1742">
        <w:rPr>
          <w:sz w:val="24"/>
        </w:rPr>
        <w:t>the</w:t>
      </w:r>
      <w:r w:rsidRPr="006F1742">
        <w:rPr>
          <w:spacing w:val="35"/>
          <w:sz w:val="24"/>
        </w:rPr>
        <w:t xml:space="preserve"> </w:t>
      </w:r>
      <w:r w:rsidRPr="006F1742">
        <w:rPr>
          <w:sz w:val="24"/>
        </w:rPr>
        <w:t>approval</w:t>
      </w:r>
      <w:r w:rsidRPr="006F1742">
        <w:rPr>
          <w:spacing w:val="35"/>
          <w:sz w:val="24"/>
        </w:rPr>
        <w:t xml:space="preserve"> </w:t>
      </w:r>
      <w:r w:rsidRPr="006F1742">
        <w:rPr>
          <w:sz w:val="24"/>
        </w:rPr>
        <w:t>date</w:t>
      </w:r>
      <w:r w:rsidRPr="006F1742">
        <w:rPr>
          <w:spacing w:val="35"/>
          <w:sz w:val="24"/>
        </w:rPr>
        <w:t xml:space="preserve"> </w:t>
      </w:r>
      <w:r w:rsidRPr="006F1742">
        <w:rPr>
          <w:sz w:val="24"/>
        </w:rPr>
        <w:t>of</w:t>
      </w:r>
      <w:r w:rsidRPr="006F1742">
        <w:rPr>
          <w:spacing w:val="39"/>
          <w:sz w:val="24"/>
        </w:rPr>
        <w:t xml:space="preserve"> </w:t>
      </w:r>
      <w:r w:rsidRPr="006F1742">
        <w:rPr>
          <w:sz w:val="24"/>
        </w:rPr>
        <w:t xml:space="preserve">the </w:t>
      </w:r>
      <w:r w:rsidRPr="006F1742">
        <w:rPr>
          <w:spacing w:val="-2"/>
          <w:sz w:val="24"/>
        </w:rPr>
        <w:t>applicat</w:t>
      </w:r>
      <w:r w:rsidR="00BF3932" w:rsidRPr="006F1742">
        <w:rPr>
          <w:spacing w:val="-2"/>
          <w:sz w:val="24"/>
        </w:rPr>
        <w:t>ion</w:t>
      </w:r>
      <w:r w:rsidRPr="006F1742">
        <w:rPr>
          <w:spacing w:val="-2"/>
          <w:sz w:val="24"/>
        </w:rPr>
        <w:t>.</w:t>
      </w:r>
    </w:p>
    <w:p w14:paraId="34C12859" w14:textId="77777777" w:rsidR="002E5D3E" w:rsidRDefault="002E5D3E">
      <w:pPr>
        <w:pStyle w:val="BodyText"/>
      </w:pPr>
    </w:p>
    <w:p w14:paraId="15E9F5DE" w14:textId="77777777" w:rsidR="0078238F" w:rsidRDefault="0078238F" w:rsidP="0078238F">
      <w:pPr>
        <w:pStyle w:val="Heading1"/>
        <w:numPr>
          <w:ilvl w:val="0"/>
          <w:numId w:val="9"/>
        </w:numPr>
        <w:tabs>
          <w:tab w:val="left" w:pos="466"/>
        </w:tabs>
        <w:ind w:left="466" w:hanging="358"/>
        <w:rPr>
          <w:color w:val="000080"/>
          <w:u w:val="none"/>
        </w:rPr>
      </w:pPr>
      <w:bookmarkStart w:id="26" w:name="_Toc158102588"/>
      <w:r>
        <w:rPr>
          <w:color w:val="000080"/>
          <w:u w:color="000080"/>
        </w:rPr>
        <w:t>DRAFTING</w:t>
      </w:r>
      <w:r>
        <w:rPr>
          <w:color w:val="000080"/>
          <w:spacing w:val="-7"/>
          <w:u w:color="000080"/>
        </w:rPr>
        <w:t xml:space="preserve"> </w:t>
      </w:r>
      <w:r>
        <w:rPr>
          <w:color w:val="000080"/>
          <w:u w:color="000080"/>
        </w:rPr>
        <w:t>AND</w:t>
      </w:r>
      <w:r>
        <w:rPr>
          <w:color w:val="000080"/>
          <w:spacing w:val="-5"/>
          <w:u w:color="000080"/>
        </w:rPr>
        <w:t xml:space="preserve"> </w:t>
      </w:r>
      <w:r>
        <w:rPr>
          <w:color w:val="000080"/>
          <w:u w:color="000080"/>
        </w:rPr>
        <w:t>MAINTENANCE</w:t>
      </w:r>
      <w:r>
        <w:rPr>
          <w:color w:val="000080"/>
          <w:spacing w:val="-3"/>
          <w:u w:color="000080"/>
        </w:rPr>
        <w:t xml:space="preserve"> </w:t>
      </w:r>
      <w:r>
        <w:rPr>
          <w:color w:val="000080"/>
          <w:u w:color="000080"/>
        </w:rPr>
        <w:t>OF</w:t>
      </w:r>
      <w:r>
        <w:rPr>
          <w:color w:val="000080"/>
          <w:spacing w:val="-5"/>
          <w:u w:color="000080"/>
        </w:rPr>
        <w:t xml:space="preserve"> </w:t>
      </w:r>
      <w:r>
        <w:rPr>
          <w:color w:val="000080"/>
          <w:u w:color="000080"/>
        </w:rPr>
        <w:t>AN</w:t>
      </w:r>
      <w:r>
        <w:rPr>
          <w:color w:val="000080"/>
          <w:spacing w:val="-3"/>
          <w:u w:color="000080"/>
        </w:rPr>
        <w:t xml:space="preserve"> </w:t>
      </w:r>
      <w:r>
        <w:rPr>
          <w:color w:val="000080"/>
          <w:u w:color="000080"/>
        </w:rPr>
        <w:t>INDIGENT</w:t>
      </w:r>
      <w:r>
        <w:rPr>
          <w:color w:val="000080"/>
          <w:spacing w:val="-5"/>
          <w:u w:color="000080"/>
        </w:rPr>
        <w:t xml:space="preserve"> </w:t>
      </w:r>
      <w:r>
        <w:rPr>
          <w:color w:val="000080"/>
          <w:spacing w:val="-2"/>
          <w:u w:color="000080"/>
        </w:rPr>
        <w:t>REGISTER</w:t>
      </w:r>
      <w:bookmarkEnd w:id="26"/>
    </w:p>
    <w:p w14:paraId="4B8A1260" w14:textId="77777777" w:rsidR="0078238F" w:rsidRDefault="0078238F" w:rsidP="0078238F">
      <w:pPr>
        <w:pStyle w:val="BodyText"/>
        <w:spacing w:before="1"/>
        <w:rPr>
          <w:b/>
        </w:rPr>
      </w:pPr>
    </w:p>
    <w:p w14:paraId="0AEFC6B8" w14:textId="77777777" w:rsidR="0078238F" w:rsidRDefault="0078238F" w:rsidP="0078238F">
      <w:pPr>
        <w:pStyle w:val="ListParagraph"/>
        <w:numPr>
          <w:ilvl w:val="1"/>
          <w:numId w:val="9"/>
        </w:numPr>
        <w:tabs>
          <w:tab w:val="left" w:pos="2240"/>
        </w:tabs>
        <w:spacing w:before="98"/>
        <w:rPr>
          <w:sz w:val="24"/>
        </w:rPr>
      </w:pPr>
      <w:r>
        <w:rPr>
          <w:sz w:val="24"/>
        </w:rPr>
        <w:t>The Chief Financial Officer will be responsible for compiling and administering the database for households registered in terms of this policy.</w:t>
      </w:r>
    </w:p>
    <w:p w14:paraId="2BA72C27" w14:textId="77777777" w:rsidR="0078238F" w:rsidRDefault="0078238F" w:rsidP="0078238F">
      <w:pPr>
        <w:pStyle w:val="ListParagraph"/>
        <w:numPr>
          <w:ilvl w:val="1"/>
          <w:numId w:val="9"/>
        </w:numPr>
        <w:tabs>
          <w:tab w:val="left" w:pos="2240"/>
        </w:tabs>
        <w:spacing w:before="98"/>
        <w:rPr>
          <w:sz w:val="24"/>
        </w:rPr>
      </w:pPr>
      <w:r>
        <w:rPr>
          <w:sz w:val="24"/>
        </w:rPr>
        <w:t>Council reserves the right to send officials or its agents to premises/households receiving relief from time to time for the purpose of conducting an on-site audit of the details supplied.</w:t>
      </w:r>
    </w:p>
    <w:p w14:paraId="63702DF2" w14:textId="77777777" w:rsidR="006723BC" w:rsidRDefault="006723BC" w:rsidP="006723BC">
      <w:pPr>
        <w:pStyle w:val="ListParagraph"/>
        <w:tabs>
          <w:tab w:val="left" w:pos="2240"/>
        </w:tabs>
        <w:spacing w:before="98"/>
        <w:ind w:firstLine="0"/>
        <w:rPr>
          <w:sz w:val="24"/>
        </w:rPr>
      </w:pPr>
    </w:p>
    <w:p w14:paraId="05DB8177" w14:textId="77777777" w:rsidR="0078238F" w:rsidRDefault="0078238F" w:rsidP="0078238F">
      <w:pPr>
        <w:pStyle w:val="Heading1"/>
        <w:numPr>
          <w:ilvl w:val="0"/>
          <w:numId w:val="9"/>
        </w:numPr>
        <w:tabs>
          <w:tab w:val="left" w:pos="466"/>
        </w:tabs>
        <w:ind w:left="466" w:hanging="358"/>
        <w:rPr>
          <w:color w:val="000080"/>
          <w:u w:val="none"/>
        </w:rPr>
      </w:pPr>
      <w:bookmarkStart w:id="27" w:name="_Toc158102589"/>
      <w:r>
        <w:rPr>
          <w:color w:val="000080"/>
          <w:u w:color="000080"/>
        </w:rPr>
        <w:t>PENALTIES</w:t>
      </w:r>
      <w:r>
        <w:rPr>
          <w:color w:val="000080"/>
          <w:spacing w:val="-9"/>
          <w:u w:color="000080"/>
        </w:rPr>
        <w:t xml:space="preserve"> </w:t>
      </w:r>
      <w:r>
        <w:rPr>
          <w:color w:val="000080"/>
          <w:u w:color="000080"/>
        </w:rPr>
        <w:t>AND</w:t>
      </w:r>
      <w:r>
        <w:rPr>
          <w:color w:val="000080"/>
          <w:spacing w:val="-5"/>
          <w:u w:color="000080"/>
        </w:rPr>
        <w:t xml:space="preserve"> </w:t>
      </w:r>
      <w:r>
        <w:rPr>
          <w:color w:val="000080"/>
          <w:u w:color="000080"/>
        </w:rPr>
        <w:t>DISQUALIFICATION</w:t>
      </w:r>
      <w:r>
        <w:rPr>
          <w:color w:val="000080"/>
          <w:spacing w:val="-5"/>
          <w:u w:color="000080"/>
        </w:rPr>
        <w:t xml:space="preserve"> </w:t>
      </w:r>
      <w:r>
        <w:rPr>
          <w:color w:val="000080"/>
          <w:u w:color="000080"/>
        </w:rPr>
        <w:t>FOR</w:t>
      </w:r>
      <w:r>
        <w:rPr>
          <w:color w:val="000080"/>
          <w:spacing w:val="-5"/>
          <w:u w:color="000080"/>
        </w:rPr>
        <w:t xml:space="preserve"> </w:t>
      </w:r>
      <w:r>
        <w:rPr>
          <w:color w:val="000080"/>
          <w:u w:color="000080"/>
        </w:rPr>
        <w:t>FALSE</w:t>
      </w:r>
      <w:r>
        <w:rPr>
          <w:color w:val="000080"/>
          <w:spacing w:val="-4"/>
          <w:u w:color="000080"/>
        </w:rPr>
        <w:t xml:space="preserve"> </w:t>
      </w:r>
      <w:r>
        <w:rPr>
          <w:color w:val="000080"/>
          <w:spacing w:val="-2"/>
          <w:u w:color="000080"/>
        </w:rPr>
        <w:t>INFORMATION</w:t>
      </w:r>
      <w:bookmarkEnd w:id="27"/>
    </w:p>
    <w:p w14:paraId="2B39896E" w14:textId="745E0F94" w:rsidR="002F0508" w:rsidRPr="002F0508" w:rsidRDefault="0078238F" w:rsidP="002F0508">
      <w:pPr>
        <w:pStyle w:val="ListParagraph"/>
        <w:numPr>
          <w:ilvl w:val="0"/>
          <w:numId w:val="23"/>
        </w:numPr>
        <w:tabs>
          <w:tab w:val="left" w:pos="828"/>
        </w:tabs>
        <w:spacing w:before="289"/>
        <w:ind w:right="103"/>
        <w:jc w:val="both"/>
        <w:rPr>
          <w:sz w:val="24"/>
        </w:rPr>
      </w:pPr>
      <w:r>
        <w:rPr>
          <w:sz w:val="24"/>
        </w:rPr>
        <w:t>Applicants will be required to sign and submit a sworn affidavit, to the effect that all information supplied is true and that all income, i.e. from formal and/or informal sources, is declared.</w:t>
      </w:r>
      <w:r w:rsidR="002F0508">
        <w:rPr>
          <w:sz w:val="24"/>
        </w:rPr>
        <w:t xml:space="preserve"> In the case where the applicant is a minor, the assigned social worker will be required to sign on behalf of the applicant.</w:t>
      </w:r>
    </w:p>
    <w:p w14:paraId="61BFFC8C" w14:textId="77777777" w:rsidR="0078238F" w:rsidRDefault="0078238F" w:rsidP="0078238F">
      <w:pPr>
        <w:pStyle w:val="ListParagraph"/>
        <w:numPr>
          <w:ilvl w:val="0"/>
          <w:numId w:val="23"/>
        </w:numPr>
        <w:tabs>
          <w:tab w:val="left" w:pos="828"/>
        </w:tabs>
        <w:spacing w:before="289"/>
        <w:ind w:right="103"/>
        <w:jc w:val="both"/>
        <w:rPr>
          <w:sz w:val="24"/>
        </w:rPr>
      </w:pPr>
      <w:r w:rsidRPr="006F0B31">
        <w:rPr>
          <w:sz w:val="24"/>
        </w:rPr>
        <w:t>Any person who supplies false information will be disqualified from further participation in the subsidy scheme. He/she will also be liable for the immediate repayment of all subsidies received, and the institution of criminal proceedings, as Council may deem fit.</w:t>
      </w:r>
    </w:p>
    <w:p w14:paraId="1D487B13" w14:textId="77777777" w:rsidR="0078238F" w:rsidRPr="004F3E19" w:rsidRDefault="0078238F" w:rsidP="0078238F">
      <w:pPr>
        <w:pStyle w:val="ListParagraph"/>
        <w:numPr>
          <w:ilvl w:val="0"/>
          <w:numId w:val="23"/>
        </w:numPr>
        <w:tabs>
          <w:tab w:val="left" w:pos="828"/>
        </w:tabs>
        <w:spacing w:before="289"/>
        <w:ind w:right="103"/>
        <w:jc w:val="both"/>
        <w:rPr>
          <w:sz w:val="24"/>
        </w:rPr>
      </w:pPr>
      <w:r w:rsidRPr="006F0B31">
        <w:rPr>
          <w:sz w:val="24"/>
        </w:rPr>
        <w:t>The onus also rests on indigent support recipients to immediately notify the municipality of any changes in their indigence status.</w:t>
      </w:r>
    </w:p>
    <w:p w14:paraId="0926A390" w14:textId="77777777" w:rsidR="00112E28" w:rsidRDefault="00112E28" w:rsidP="006F1742">
      <w:pPr>
        <w:pStyle w:val="ListParagraph"/>
        <w:tabs>
          <w:tab w:val="left" w:pos="826"/>
          <w:tab w:val="left" w:pos="828"/>
        </w:tabs>
        <w:spacing w:before="1"/>
        <w:ind w:left="1800" w:right="101" w:firstLine="0"/>
        <w:rPr>
          <w:b/>
          <w:u w:val="single"/>
        </w:rPr>
      </w:pPr>
    </w:p>
    <w:p w14:paraId="3E7B7D98" w14:textId="77777777" w:rsidR="006F1742" w:rsidRDefault="006F1742" w:rsidP="0078238F">
      <w:pPr>
        <w:pStyle w:val="BodyText"/>
      </w:pPr>
    </w:p>
    <w:p w14:paraId="3E63F047" w14:textId="77777777" w:rsidR="006F1742" w:rsidRDefault="006F1742" w:rsidP="0078238F">
      <w:pPr>
        <w:pStyle w:val="BodyText"/>
      </w:pPr>
    </w:p>
    <w:p w14:paraId="5B6029EF" w14:textId="00ECC919" w:rsidR="0078238F" w:rsidRPr="006723BC" w:rsidRDefault="0078238F" w:rsidP="006723BC">
      <w:pPr>
        <w:pStyle w:val="Heading1"/>
        <w:numPr>
          <w:ilvl w:val="0"/>
          <w:numId w:val="9"/>
        </w:numPr>
        <w:tabs>
          <w:tab w:val="left" w:pos="466"/>
        </w:tabs>
        <w:ind w:left="466" w:hanging="358"/>
        <w:rPr>
          <w:color w:val="000080"/>
          <w:spacing w:val="-2"/>
          <w:u w:color="000080"/>
        </w:rPr>
      </w:pPr>
      <w:bookmarkStart w:id="28" w:name="_Toc158102590"/>
      <w:r w:rsidRPr="006F0B31">
        <w:rPr>
          <w:color w:val="000080"/>
          <w:spacing w:val="-2"/>
          <w:u w:color="000080"/>
        </w:rPr>
        <w:t>SERVICES TO</w:t>
      </w:r>
      <w:r>
        <w:rPr>
          <w:color w:val="000080"/>
          <w:spacing w:val="-2"/>
          <w:u w:color="000080"/>
        </w:rPr>
        <w:t xml:space="preserve"> </w:t>
      </w:r>
      <w:r w:rsidRPr="006F0B31">
        <w:rPr>
          <w:color w:val="000080"/>
          <w:spacing w:val="-2"/>
          <w:u w:color="000080"/>
        </w:rPr>
        <w:t xml:space="preserve">BE </w:t>
      </w:r>
      <w:r>
        <w:rPr>
          <w:color w:val="000080"/>
          <w:spacing w:val="-2"/>
          <w:u w:color="000080"/>
        </w:rPr>
        <w:t>SUBSIDISED</w:t>
      </w:r>
      <w:bookmarkEnd w:id="28"/>
    </w:p>
    <w:p w14:paraId="13359E5A" w14:textId="77777777" w:rsidR="0078238F" w:rsidRDefault="0078238F" w:rsidP="0078238F">
      <w:pPr>
        <w:pStyle w:val="BodyText"/>
        <w:spacing w:before="1"/>
      </w:pPr>
    </w:p>
    <w:p w14:paraId="110FDB29" w14:textId="77777777" w:rsidR="00262213" w:rsidRPr="00E05DCA" w:rsidRDefault="00262213" w:rsidP="00262213">
      <w:pPr>
        <w:pStyle w:val="ListParagraph"/>
        <w:numPr>
          <w:ilvl w:val="1"/>
          <w:numId w:val="9"/>
        </w:numPr>
        <w:tabs>
          <w:tab w:val="left" w:pos="2240"/>
        </w:tabs>
        <w:spacing w:before="98"/>
        <w:rPr>
          <w:b/>
          <w:bCs/>
          <w:color w:val="000080"/>
          <w:sz w:val="24"/>
          <w:szCs w:val="24"/>
        </w:rPr>
      </w:pPr>
      <w:r w:rsidRPr="006F0B31">
        <w:rPr>
          <w:b/>
          <w:bCs/>
          <w:color w:val="000080"/>
          <w:spacing w:val="-2"/>
          <w:sz w:val="24"/>
          <w:szCs w:val="24"/>
        </w:rPr>
        <w:t>Electricity</w:t>
      </w:r>
    </w:p>
    <w:p w14:paraId="28577AEE" w14:textId="77777777" w:rsidR="00262213" w:rsidRPr="00E05DCA" w:rsidRDefault="00262213" w:rsidP="00262213">
      <w:pPr>
        <w:pStyle w:val="ListParagraph"/>
        <w:tabs>
          <w:tab w:val="left" w:pos="2240"/>
        </w:tabs>
        <w:spacing w:before="98"/>
        <w:ind w:firstLine="0"/>
        <w:rPr>
          <w:b/>
          <w:bCs/>
          <w:color w:val="000080"/>
          <w:sz w:val="24"/>
          <w:szCs w:val="24"/>
        </w:rPr>
      </w:pPr>
    </w:p>
    <w:p w14:paraId="3F13B76E" w14:textId="77777777" w:rsidR="00262213" w:rsidRDefault="00262213" w:rsidP="00262213">
      <w:pPr>
        <w:pStyle w:val="ListParagraph"/>
        <w:tabs>
          <w:tab w:val="left" w:pos="826"/>
          <w:tab w:val="left" w:pos="828"/>
        </w:tabs>
        <w:ind w:right="103" w:firstLine="0"/>
        <w:jc w:val="both"/>
        <w:rPr>
          <w:sz w:val="24"/>
        </w:rPr>
      </w:pPr>
      <w:r>
        <w:rPr>
          <w:sz w:val="24"/>
        </w:rPr>
        <w:t xml:space="preserve">All registered indigents will receive 50 units of electricity per month free of charge. Unused free electricity units will not be carried over to the next month. Any meter </w:t>
      </w:r>
      <w:r>
        <w:rPr>
          <w:sz w:val="24"/>
        </w:rPr>
        <w:lastRenderedPageBreak/>
        <w:t>tampering will result in the withdrawal subsidisation to being withdrawn.</w:t>
      </w:r>
    </w:p>
    <w:p w14:paraId="6CD21819" w14:textId="77777777" w:rsidR="002F0508" w:rsidRPr="006F1742" w:rsidRDefault="002F0508" w:rsidP="006F1742">
      <w:pPr>
        <w:tabs>
          <w:tab w:val="left" w:pos="826"/>
          <w:tab w:val="left" w:pos="828"/>
        </w:tabs>
        <w:ind w:right="103"/>
        <w:jc w:val="both"/>
        <w:rPr>
          <w:sz w:val="24"/>
        </w:rPr>
      </w:pPr>
    </w:p>
    <w:p w14:paraId="0B08A516" w14:textId="77777777" w:rsidR="0078238F" w:rsidRDefault="0078238F" w:rsidP="0078238F">
      <w:pPr>
        <w:pStyle w:val="ListParagraph"/>
        <w:numPr>
          <w:ilvl w:val="1"/>
          <w:numId w:val="9"/>
        </w:numPr>
        <w:tabs>
          <w:tab w:val="left" w:pos="2240"/>
        </w:tabs>
        <w:spacing w:before="98"/>
        <w:rPr>
          <w:b/>
          <w:bCs/>
          <w:color w:val="000080"/>
          <w:spacing w:val="-2"/>
          <w:sz w:val="24"/>
          <w:szCs w:val="24"/>
        </w:rPr>
      </w:pPr>
      <w:r w:rsidRPr="00E05DCA">
        <w:rPr>
          <w:b/>
          <w:bCs/>
          <w:color w:val="000080"/>
          <w:spacing w:val="-2"/>
          <w:sz w:val="24"/>
          <w:szCs w:val="24"/>
        </w:rPr>
        <w:t>Water</w:t>
      </w:r>
    </w:p>
    <w:p w14:paraId="65B1EDEB" w14:textId="77777777" w:rsidR="0078238F" w:rsidRPr="00E05DCA" w:rsidRDefault="0078238F" w:rsidP="0078238F">
      <w:pPr>
        <w:pStyle w:val="ListParagraph"/>
        <w:tabs>
          <w:tab w:val="left" w:pos="2240"/>
        </w:tabs>
        <w:spacing w:before="98"/>
        <w:ind w:firstLine="0"/>
        <w:rPr>
          <w:b/>
          <w:bCs/>
          <w:color w:val="000080"/>
          <w:spacing w:val="-2"/>
          <w:sz w:val="24"/>
          <w:szCs w:val="24"/>
        </w:rPr>
      </w:pPr>
    </w:p>
    <w:p w14:paraId="029AB8AC" w14:textId="18307264" w:rsidR="0078238F" w:rsidRPr="002F0508" w:rsidRDefault="0078238F" w:rsidP="002F0508">
      <w:pPr>
        <w:pStyle w:val="ListParagraph"/>
        <w:tabs>
          <w:tab w:val="left" w:pos="826"/>
          <w:tab w:val="left" w:pos="828"/>
        </w:tabs>
        <w:spacing w:before="1"/>
        <w:ind w:right="101" w:firstLine="0"/>
        <w:jc w:val="both"/>
        <w:rPr>
          <w:sz w:val="24"/>
        </w:rPr>
      </w:pPr>
      <w:r>
        <w:rPr>
          <w:sz w:val="24"/>
        </w:rPr>
        <w:t xml:space="preserve">All registered indigent consumers will receive water fully </w:t>
      </w:r>
      <w:r w:rsidR="002F0508">
        <w:rPr>
          <w:sz w:val="24"/>
        </w:rPr>
        <w:t>subsidized, including any costs associated with call outs for burst pipes or water leaks</w:t>
      </w:r>
      <w:r>
        <w:rPr>
          <w:sz w:val="24"/>
        </w:rPr>
        <w:t>. In the case of metered services</w:t>
      </w:r>
      <w:r w:rsidR="002F0508">
        <w:rPr>
          <w:sz w:val="24"/>
        </w:rPr>
        <w:t>,</w:t>
      </w:r>
      <w:r>
        <w:rPr>
          <w:sz w:val="24"/>
        </w:rPr>
        <w:t xml:space="preserve"> the first 6 kilolitres of water will be fully subsidised. A subsidy, determined</w:t>
      </w:r>
      <w:r>
        <w:rPr>
          <w:spacing w:val="-4"/>
          <w:sz w:val="24"/>
        </w:rPr>
        <w:t xml:space="preserve"> </w:t>
      </w:r>
      <w:r>
        <w:rPr>
          <w:sz w:val="24"/>
        </w:rPr>
        <w:t>at</w:t>
      </w:r>
      <w:r>
        <w:rPr>
          <w:spacing w:val="-3"/>
          <w:sz w:val="24"/>
        </w:rPr>
        <w:t xml:space="preserve"> </w:t>
      </w:r>
      <w:r>
        <w:rPr>
          <w:sz w:val="24"/>
        </w:rPr>
        <w:t>the</w:t>
      </w:r>
      <w:r>
        <w:rPr>
          <w:spacing w:val="-1"/>
          <w:sz w:val="24"/>
        </w:rPr>
        <w:t xml:space="preserve"> </w:t>
      </w:r>
      <w:r>
        <w:rPr>
          <w:sz w:val="24"/>
        </w:rPr>
        <w:t>beginning</w:t>
      </w:r>
      <w:r>
        <w:rPr>
          <w:spacing w:val="-2"/>
          <w:sz w:val="24"/>
        </w:rPr>
        <w:t xml:space="preserve"> </w:t>
      </w:r>
      <w:r>
        <w:rPr>
          <w:sz w:val="24"/>
        </w:rPr>
        <w:t>of</w:t>
      </w:r>
      <w:r>
        <w:rPr>
          <w:spacing w:val="-2"/>
          <w:sz w:val="24"/>
        </w:rPr>
        <w:t xml:space="preserve"> </w:t>
      </w:r>
      <w:r>
        <w:rPr>
          <w:sz w:val="24"/>
        </w:rPr>
        <w:t>every</w:t>
      </w:r>
      <w:r>
        <w:rPr>
          <w:spacing w:val="-2"/>
          <w:sz w:val="24"/>
        </w:rPr>
        <w:t xml:space="preserve"> </w:t>
      </w:r>
      <w:r>
        <w:rPr>
          <w:sz w:val="24"/>
        </w:rPr>
        <w:t>financial</w:t>
      </w:r>
      <w:r>
        <w:rPr>
          <w:spacing w:val="-2"/>
          <w:sz w:val="24"/>
        </w:rPr>
        <w:t xml:space="preserve"> </w:t>
      </w:r>
      <w:r>
        <w:rPr>
          <w:sz w:val="24"/>
        </w:rPr>
        <w:t>year</w:t>
      </w:r>
      <w:r>
        <w:rPr>
          <w:spacing w:val="-3"/>
          <w:sz w:val="24"/>
        </w:rPr>
        <w:t xml:space="preserve"> </w:t>
      </w:r>
      <w:r>
        <w:rPr>
          <w:sz w:val="24"/>
        </w:rPr>
        <w:t>and</w:t>
      </w:r>
      <w:r>
        <w:rPr>
          <w:spacing w:val="-3"/>
          <w:sz w:val="24"/>
        </w:rPr>
        <w:t xml:space="preserve"> </w:t>
      </w:r>
      <w:r>
        <w:rPr>
          <w:sz w:val="24"/>
        </w:rPr>
        <w:t>not</w:t>
      </w:r>
      <w:r>
        <w:rPr>
          <w:spacing w:val="-4"/>
          <w:sz w:val="24"/>
        </w:rPr>
        <w:t xml:space="preserve"> </w:t>
      </w:r>
      <w:r>
        <w:rPr>
          <w:sz w:val="24"/>
        </w:rPr>
        <w:t>more</w:t>
      </w:r>
      <w:r>
        <w:rPr>
          <w:spacing w:val="-1"/>
          <w:sz w:val="24"/>
        </w:rPr>
        <w:t xml:space="preserve"> </w:t>
      </w:r>
      <w:r>
        <w:rPr>
          <w:sz w:val="24"/>
        </w:rPr>
        <w:t>than</w:t>
      </w:r>
      <w:r>
        <w:rPr>
          <w:spacing w:val="-2"/>
          <w:sz w:val="24"/>
        </w:rPr>
        <w:t xml:space="preserve"> </w:t>
      </w:r>
      <w:r>
        <w:rPr>
          <w:sz w:val="24"/>
        </w:rPr>
        <w:t>the</w:t>
      </w:r>
      <w:r>
        <w:rPr>
          <w:spacing w:val="-1"/>
          <w:sz w:val="24"/>
        </w:rPr>
        <w:t xml:space="preserve"> </w:t>
      </w:r>
      <w:r>
        <w:rPr>
          <w:sz w:val="24"/>
        </w:rPr>
        <w:t xml:space="preserve">applicable </w:t>
      </w:r>
    </w:p>
    <w:p w14:paraId="350B7749" w14:textId="2DAF79A3" w:rsidR="00262213" w:rsidRPr="002F0508" w:rsidRDefault="0078238F" w:rsidP="002F0508">
      <w:pPr>
        <w:pStyle w:val="ListParagraph"/>
        <w:tabs>
          <w:tab w:val="left" w:pos="826"/>
          <w:tab w:val="left" w:pos="828"/>
        </w:tabs>
        <w:spacing w:before="1"/>
        <w:ind w:right="101" w:firstLine="0"/>
        <w:jc w:val="both"/>
        <w:rPr>
          <w:sz w:val="24"/>
        </w:rPr>
      </w:pPr>
      <w:r>
        <w:rPr>
          <w:sz w:val="24"/>
        </w:rPr>
        <w:t xml:space="preserve">tariff for that year, will be applied for the duration of that particular financial year. The </w:t>
      </w:r>
    </w:p>
    <w:p w14:paraId="760141A9" w14:textId="466BEA61" w:rsidR="0078238F" w:rsidRDefault="0078238F" w:rsidP="0078238F">
      <w:pPr>
        <w:pStyle w:val="ListParagraph"/>
        <w:tabs>
          <w:tab w:val="left" w:pos="826"/>
          <w:tab w:val="left" w:pos="828"/>
        </w:tabs>
        <w:spacing w:before="1"/>
        <w:ind w:right="101" w:firstLine="0"/>
        <w:jc w:val="both"/>
        <w:rPr>
          <w:sz w:val="24"/>
        </w:rPr>
      </w:pPr>
      <w:r>
        <w:rPr>
          <w:sz w:val="24"/>
        </w:rPr>
        <w:t>amount of the subsidy will be determined and approved as part of the tariff policy applicable for the financial year.</w:t>
      </w:r>
    </w:p>
    <w:p w14:paraId="2940E2D0" w14:textId="77777777" w:rsidR="0078238F" w:rsidRDefault="0078238F" w:rsidP="0078238F">
      <w:pPr>
        <w:pStyle w:val="ListParagraph"/>
        <w:numPr>
          <w:ilvl w:val="1"/>
          <w:numId w:val="9"/>
        </w:numPr>
        <w:tabs>
          <w:tab w:val="left" w:pos="2240"/>
        </w:tabs>
        <w:spacing w:before="98"/>
        <w:rPr>
          <w:b/>
          <w:bCs/>
          <w:color w:val="000080"/>
          <w:spacing w:val="-2"/>
          <w:sz w:val="24"/>
          <w:szCs w:val="24"/>
        </w:rPr>
      </w:pPr>
      <w:r w:rsidRPr="00E05DCA">
        <w:rPr>
          <w:b/>
          <w:bCs/>
          <w:color w:val="000080"/>
          <w:spacing w:val="-2"/>
          <w:sz w:val="24"/>
          <w:szCs w:val="24"/>
        </w:rPr>
        <w:t>Refuse Removal</w:t>
      </w:r>
    </w:p>
    <w:p w14:paraId="394A0720" w14:textId="77777777" w:rsidR="0078238F" w:rsidRPr="00E05DCA" w:rsidRDefault="0078238F" w:rsidP="0078238F">
      <w:pPr>
        <w:pStyle w:val="ListParagraph"/>
        <w:tabs>
          <w:tab w:val="left" w:pos="2240"/>
        </w:tabs>
        <w:spacing w:before="98"/>
        <w:ind w:firstLine="0"/>
        <w:rPr>
          <w:b/>
          <w:bCs/>
          <w:color w:val="000080"/>
          <w:spacing w:val="-2"/>
          <w:sz w:val="24"/>
          <w:szCs w:val="24"/>
        </w:rPr>
      </w:pPr>
    </w:p>
    <w:p w14:paraId="339FFDAD" w14:textId="0A244554" w:rsidR="0078238F" w:rsidRPr="00262213" w:rsidRDefault="0078238F" w:rsidP="00262213">
      <w:pPr>
        <w:pStyle w:val="ListParagraph"/>
        <w:tabs>
          <w:tab w:val="left" w:pos="828"/>
        </w:tabs>
        <w:ind w:right="106" w:firstLine="0"/>
        <w:jc w:val="both"/>
        <w:rPr>
          <w:sz w:val="24"/>
        </w:rPr>
      </w:pPr>
      <w:r>
        <w:rPr>
          <w:sz w:val="24"/>
        </w:rPr>
        <w:t>All registered indigents shall be fully subsidised for refuse removal</w:t>
      </w:r>
      <w:r w:rsidR="002F0508">
        <w:rPr>
          <w:sz w:val="24"/>
        </w:rPr>
        <w:t>, limited to weekly collection of one (1) standard size wheelie bin per household</w:t>
      </w:r>
      <w:r>
        <w:rPr>
          <w:sz w:val="24"/>
        </w:rPr>
        <w:t>. All registered</w:t>
      </w:r>
      <w:r w:rsidR="002F0508">
        <w:rPr>
          <w:sz w:val="24"/>
        </w:rPr>
        <w:t xml:space="preserve"> </w:t>
      </w:r>
      <w:r w:rsidRPr="00262213">
        <w:rPr>
          <w:sz w:val="24"/>
        </w:rPr>
        <w:t>indigents shall be subsidised for refuse removal as determined and provided for by the Council in the annual budget from time to time. A subsidy, determined at the beginning of every financial year and not more than the applicable tariff for that year, will be applied for the duration of that particular financial year. The amount of the</w:t>
      </w:r>
      <w:r w:rsidRPr="00262213">
        <w:rPr>
          <w:spacing w:val="-1"/>
          <w:sz w:val="24"/>
        </w:rPr>
        <w:t xml:space="preserve"> </w:t>
      </w:r>
      <w:r w:rsidRPr="00262213">
        <w:rPr>
          <w:sz w:val="24"/>
        </w:rPr>
        <w:t>subsidy</w:t>
      </w:r>
      <w:r w:rsidRPr="00262213">
        <w:rPr>
          <w:spacing w:val="-3"/>
          <w:sz w:val="24"/>
        </w:rPr>
        <w:t xml:space="preserve"> </w:t>
      </w:r>
      <w:r w:rsidRPr="00262213">
        <w:rPr>
          <w:sz w:val="24"/>
        </w:rPr>
        <w:t>will</w:t>
      </w:r>
      <w:r w:rsidRPr="00262213">
        <w:rPr>
          <w:spacing w:val="-2"/>
          <w:sz w:val="24"/>
        </w:rPr>
        <w:t xml:space="preserve"> </w:t>
      </w:r>
      <w:r w:rsidRPr="00262213">
        <w:rPr>
          <w:sz w:val="24"/>
        </w:rPr>
        <w:t>be determined</w:t>
      </w:r>
      <w:r w:rsidRPr="00262213">
        <w:rPr>
          <w:spacing w:val="-4"/>
          <w:sz w:val="24"/>
        </w:rPr>
        <w:t xml:space="preserve"> </w:t>
      </w:r>
      <w:r w:rsidRPr="00262213">
        <w:rPr>
          <w:sz w:val="24"/>
        </w:rPr>
        <w:t>and</w:t>
      </w:r>
      <w:r w:rsidRPr="00262213">
        <w:rPr>
          <w:spacing w:val="-3"/>
          <w:sz w:val="24"/>
        </w:rPr>
        <w:t xml:space="preserve"> </w:t>
      </w:r>
      <w:r w:rsidRPr="00262213">
        <w:rPr>
          <w:sz w:val="24"/>
        </w:rPr>
        <w:t>approved</w:t>
      </w:r>
      <w:r w:rsidRPr="00262213">
        <w:rPr>
          <w:spacing w:val="-4"/>
          <w:sz w:val="24"/>
        </w:rPr>
        <w:t xml:space="preserve"> </w:t>
      </w:r>
      <w:r w:rsidRPr="00262213">
        <w:rPr>
          <w:sz w:val="24"/>
        </w:rPr>
        <w:t>as</w:t>
      </w:r>
      <w:r w:rsidRPr="00262213">
        <w:rPr>
          <w:spacing w:val="-2"/>
          <w:sz w:val="24"/>
        </w:rPr>
        <w:t xml:space="preserve"> </w:t>
      </w:r>
      <w:r w:rsidRPr="00262213">
        <w:rPr>
          <w:sz w:val="24"/>
        </w:rPr>
        <w:t>part</w:t>
      </w:r>
      <w:r w:rsidRPr="00262213">
        <w:rPr>
          <w:spacing w:val="-2"/>
          <w:sz w:val="24"/>
        </w:rPr>
        <w:t xml:space="preserve"> </w:t>
      </w:r>
      <w:r w:rsidRPr="00262213">
        <w:rPr>
          <w:sz w:val="24"/>
        </w:rPr>
        <w:t>of</w:t>
      </w:r>
      <w:r w:rsidRPr="00262213">
        <w:rPr>
          <w:spacing w:val="-3"/>
          <w:sz w:val="24"/>
        </w:rPr>
        <w:t xml:space="preserve"> </w:t>
      </w:r>
      <w:r w:rsidRPr="00262213">
        <w:rPr>
          <w:sz w:val="24"/>
        </w:rPr>
        <w:t>the tariff</w:t>
      </w:r>
      <w:r w:rsidRPr="00262213">
        <w:rPr>
          <w:spacing w:val="-2"/>
          <w:sz w:val="24"/>
        </w:rPr>
        <w:t xml:space="preserve"> </w:t>
      </w:r>
      <w:r w:rsidRPr="00262213">
        <w:rPr>
          <w:sz w:val="24"/>
        </w:rPr>
        <w:t>policy</w:t>
      </w:r>
      <w:r w:rsidRPr="00262213">
        <w:rPr>
          <w:spacing w:val="-2"/>
          <w:sz w:val="24"/>
        </w:rPr>
        <w:t xml:space="preserve"> </w:t>
      </w:r>
      <w:r w:rsidRPr="00262213">
        <w:rPr>
          <w:sz w:val="24"/>
        </w:rPr>
        <w:t>applicable</w:t>
      </w:r>
      <w:r w:rsidRPr="00262213">
        <w:rPr>
          <w:spacing w:val="-2"/>
          <w:sz w:val="24"/>
        </w:rPr>
        <w:t xml:space="preserve"> </w:t>
      </w:r>
      <w:r w:rsidRPr="00262213">
        <w:rPr>
          <w:sz w:val="24"/>
        </w:rPr>
        <w:t>for the financial year.</w:t>
      </w:r>
    </w:p>
    <w:p w14:paraId="1A9047B3" w14:textId="77777777" w:rsidR="0078238F" w:rsidRDefault="0078238F" w:rsidP="0078238F">
      <w:pPr>
        <w:pStyle w:val="ListParagraph"/>
        <w:numPr>
          <w:ilvl w:val="1"/>
          <w:numId w:val="9"/>
        </w:numPr>
        <w:tabs>
          <w:tab w:val="left" w:pos="2240"/>
        </w:tabs>
        <w:spacing w:before="98"/>
        <w:rPr>
          <w:b/>
          <w:bCs/>
          <w:color w:val="000080"/>
          <w:spacing w:val="-2"/>
          <w:sz w:val="24"/>
          <w:szCs w:val="24"/>
        </w:rPr>
      </w:pPr>
      <w:r w:rsidRPr="00E05DCA">
        <w:rPr>
          <w:b/>
          <w:bCs/>
          <w:color w:val="000080"/>
          <w:spacing w:val="-2"/>
          <w:sz w:val="24"/>
          <w:szCs w:val="24"/>
        </w:rPr>
        <w:t>Sewerage</w:t>
      </w:r>
    </w:p>
    <w:p w14:paraId="2C1B64C3" w14:textId="77777777" w:rsidR="0078238F" w:rsidRPr="00E05DCA" w:rsidRDefault="0078238F" w:rsidP="0078238F">
      <w:pPr>
        <w:pStyle w:val="ListParagraph"/>
        <w:tabs>
          <w:tab w:val="left" w:pos="2240"/>
        </w:tabs>
        <w:spacing w:before="98"/>
        <w:ind w:firstLine="0"/>
        <w:rPr>
          <w:b/>
          <w:bCs/>
          <w:color w:val="000080"/>
          <w:spacing w:val="-2"/>
          <w:sz w:val="24"/>
          <w:szCs w:val="24"/>
        </w:rPr>
      </w:pPr>
    </w:p>
    <w:p w14:paraId="31F5524D" w14:textId="4336E4C1" w:rsidR="0078238F" w:rsidRPr="00E05DCA" w:rsidRDefault="0078238F" w:rsidP="0078238F">
      <w:pPr>
        <w:pStyle w:val="ListParagraph"/>
        <w:tabs>
          <w:tab w:val="left" w:pos="2240"/>
        </w:tabs>
        <w:spacing w:before="98"/>
        <w:ind w:firstLine="0"/>
        <w:rPr>
          <w:sz w:val="24"/>
          <w:szCs w:val="24"/>
        </w:rPr>
      </w:pPr>
      <w:r w:rsidRPr="00E05DCA">
        <w:rPr>
          <w:sz w:val="24"/>
          <w:szCs w:val="24"/>
        </w:rPr>
        <w:t>All registered indigents shall be fully subsidised for sewerage services</w:t>
      </w:r>
      <w:r w:rsidR="005835A9">
        <w:rPr>
          <w:sz w:val="24"/>
          <w:szCs w:val="24"/>
        </w:rPr>
        <w:t>,</w:t>
      </w:r>
      <w:r w:rsidR="005835A9" w:rsidRPr="005835A9">
        <w:rPr>
          <w:sz w:val="24"/>
        </w:rPr>
        <w:t xml:space="preserve"> </w:t>
      </w:r>
      <w:r w:rsidR="005835A9">
        <w:rPr>
          <w:sz w:val="24"/>
        </w:rPr>
        <w:t>including any costs associated with call outs for blocked drains</w:t>
      </w:r>
      <w:r w:rsidRPr="00E05DCA">
        <w:rPr>
          <w:sz w:val="24"/>
          <w:szCs w:val="24"/>
        </w:rPr>
        <w:t>. All registered indigents shall be subsidised for sewerage services as determined and provided for by the Council in the annual budget from time to time.</w:t>
      </w:r>
    </w:p>
    <w:p w14:paraId="2A91453A" w14:textId="39446EB0" w:rsidR="0078238F" w:rsidRDefault="0078238F" w:rsidP="00BE3D13">
      <w:pPr>
        <w:pStyle w:val="BodyText"/>
        <w:spacing w:before="1"/>
        <w:ind w:left="828" w:right="100"/>
        <w:jc w:val="both"/>
      </w:pPr>
      <w:r>
        <w:t>A subsidy, determined at the beginning of every financial year and not more than</w:t>
      </w:r>
      <w:r>
        <w:rPr>
          <w:spacing w:val="40"/>
        </w:rPr>
        <w:t xml:space="preserve"> </w:t>
      </w:r>
      <w:r>
        <w:t>the applicable tariff for that year, will be applied for the duration of that particular financial year. The amount of the subsidy will be determined and approved as part</w:t>
      </w:r>
      <w:r>
        <w:rPr>
          <w:spacing w:val="40"/>
        </w:rPr>
        <w:t xml:space="preserve"> </w:t>
      </w:r>
      <w:r>
        <w:t>of the tariff policy applicable for the financial year.</w:t>
      </w:r>
    </w:p>
    <w:p w14:paraId="22199099" w14:textId="77777777" w:rsidR="0078238F" w:rsidRDefault="0078238F" w:rsidP="0078238F">
      <w:pPr>
        <w:pStyle w:val="BodyText"/>
        <w:spacing w:before="1"/>
      </w:pPr>
    </w:p>
    <w:p w14:paraId="49CCFED8" w14:textId="77777777" w:rsidR="0078238F" w:rsidRDefault="0078238F" w:rsidP="0078238F">
      <w:pPr>
        <w:pStyle w:val="ListParagraph"/>
        <w:numPr>
          <w:ilvl w:val="1"/>
          <w:numId w:val="9"/>
        </w:numPr>
        <w:tabs>
          <w:tab w:val="left" w:pos="2240"/>
        </w:tabs>
        <w:spacing w:before="98"/>
        <w:rPr>
          <w:b/>
          <w:bCs/>
          <w:color w:val="000080"/>
          <w:spacing w:val="-2"/>
          <w:sz w:val="24"/>
          <w:szCs w:val="24"/>
        </w:rPr>
      </w:pPr>
      <w:r w:rsidRPr="00E05DCA">
        <w:rPr>
          <w:b/>
          <w:bCs/>
          <w:color w:val="000080"/>
          <w:spacing w:val="-2"/>
          <w:sz w:val="24"/>
          <w:szCs w:val="24"/>
        </w:rPr>
        <w:t>Property Rates</w:t>
      </w:r>
    </w:p>
    <w:p w14:paraId="58598653" w14:textId="77777777" w:rsidR="0078238F" w:rsidRPr="00E05DCA" w:rsidRDefault="0078238F" w:rsidP="0078238F">
      <w:pPr>
        <w:pStyle w:val="ListParagraph"/>
        <w:tabs>
          <w:tab w:val="left" w:pos="2240"/>
        </w:tabs>
        <w:spacing w:before="98"/>
        <w:ind w:firstLine="0"/>
        <w:rPr>
          <w:b/>
          <w:bCs/>
          <w:color w:val="000080"/>
          <w:spacing w:val="-2"/>
          <w:sz w:val="24"/>
          <w:szCs w:val="24"/>
        </w:rPr>
      </w:pPr>
    </w:p>
    <w:p w14:paraId="530FA741" w14:textId="6EC752C7" w:rsidR="0078238F" w:rsidRDefault="0078238F" w:rsidP="0078238F">
      <w:pPr>
        <w:pStyle w:val="ListParagraph"/>
        <w:tabs>
          <w:tab w:val="left" w:pos="828"/>
        </w:tabs>
        <w:ind w:right="106" w:firstLine="0"/>
        <w:jc w:val="both"/>
        <w:rPr>
          <w:sz w:val="24"/>
        </w:rPr>
      </w:pPr>
      <w:r w:rsidRPr="00BE3D13">
        <w:rPr>
          <w:sz w:val="24"/>
        </w:rPr>
        <w:t>All registered indigents shall be fully subsidised for the payment of property rates</w:t>
      </w:r>
      <w:r w:rsidR="005835A9">
        <w:rPr>
          <w:sz w:val="24"/>
        </w:rPr>
        <w:t xml:space="preserve"> regardless of the value of the property</w:t>
      </w:r>
      <w:r w:rsidRPr="00BE3D13">
        <w:rPr>
          <w:sz w:val="24"/>
        </w:rPr>
        <w:t>. All registered indigents shall be subsidised for the payment of property rates as determined and provided for by the Council in the annual budget from time to time. A subsidy, determined at the beginning of every financial year and not more than the applicable tariff for that year, will be applied for the duration of that particular financial year. The amount of the subsidy will be determined and approved as part of the tariff policy applicable for the financial year.</w:t>
      </w:r>
    </w:p>
    <w:p w14:paraId="0C6C5556" w14:textId="77777777" w:rsidR="002E5D3E" w:rsidRDefault="002E5D3E" w:rsidP="004F3E19">
      <w:pPr>
        <w:pStyle w:val="BodyText"/>
        <w:ind w:right="4"/>
        <w:rPr>
          <w:rFonts w:ascii="Arial"/>
        </w:rPr>
      </w:pPr>
    </w:p>
    <w:p w14:paraId="3312849B" w14:textId="77777777" w:rsidR="00BE3D13" w:rsidRPr="00333CCD" w:rsidRDefault="00BE3D13" w:rsidP="00BE3D13">
      <w:pPr>
        <w:pStyle w:val="ListParagraph"/>
        <w:numPr>
          <w:ilvl w:val="1"/>
          <w:numId w:val="9"/>
        </w:numPr>
        <w:tabs>
          <w:tab w:val="left" w:pos="2240"/>
        </w:tabs>
        <w:spacing w:before="98"/>
        <w:rPr>
          <w:b/>
          <w:bCs/>
          <w:color w:val="000080"/>
          <w:spacing w:val="-2"/>
          <w:sz w:val="24"/>
          <w:szCs w:val="24"/>
        </w:rPr>
      </w:pPr>
      <w:r w:rsidRPr="00333CCD">
        <w:rPr>
          <w:b/>
          <w:bCs/>
          <w:color w:val="000080"/>
          <w:spacing w:val="-2"/>
          <w:sz w:val="24"/>
          <w:szCs w:val="24"/>
        </w:rPr>
        <w:t>Cemetery service</w:t>
      </w:r>
    </w:p>
    <w:p w14:paraId="68760945" w14:textId="77777777" w:rsidR="00BE3D13" w:rsidRDefault="00BE3D13" w:rsidP="00BE3D13">
      <w:pPr>
        <w:pStyle w:val="ListParagraph"/>
        <w:tabs>
          <w:tab w:val="left" w:pos="2240"/>
        </w:tabs>
        <w:spacing w:before="98"/>
        <w:ind w:firstLine="0"/>
        <w:rPr>
          <w:sz w:val="24"/>
        </w:rPr>
      </w:pPr>
    </w:p>
    <w:p w14:paraId="134E898A" w14:textId="77777777" w:rsidR="00BE3D13" w:rsidRDefault="00BE3D13" w:rsidP="00BE3D13">
      <w:pPr>
        <w:pStyle w:val="ListParagraph"/>
        <w:tabs>
          <w:tab w:val="left" w:pos="828"/>
          <w:tab w:val="left" w:pos="859"/>
        </w:tabs>
        <w:spacing w:before="1"/>
        <w:ind w:right="102" w:firstLine="0"/>
        <w:rPr>
          <w:sz w:val="24"/>
        </w:rPr>
      </w:pPr>
      <w:r>
        <w:rPr>
          <w:sz w:val="24"/>
        </w:rPr>
        <w:tab/>
        <w:t>All registered indigents shall be fully subsidised for cemetery service when they apply for the this services.</w:t>
      </w:r>
    </w:p>
    <w:p w14:paraId="7C2CB41D" w14:textId="629C66BC" w:rsidR="00BE3D13" w:rsidRDefault="00BE3D13" w:rsidP="004F3E19">
      <w:pPr>
        <w:pStyle w:val="BodyText"/>
        <w:ind w:right="4"/>
        <w:rPr>
          <w:rFonts w:ascii="Arial"/>
        </w:rPr>
        <w:sectPr w:rsidR="00BE3D13" w:rsidSect="00A57C11">
          <w:pgSz w:w="12240" w:h="15840"/>
          <w:pgMar w:top="480" w:right="1140" w:bottom="280" w:left="1140" w:header="720" w:footer="720" w:gutter="0"/>
          <w:cols w:space="720"/>
        </w:sectPr>
      </w:pPr>
    </w:p>
    <w:p w14:paraId="4DF8F296" w14:textId="77777777" w:rsidR="00E05DCA" w:rsidRPr="00BE3D13" w:rsidRDefault="00E05DCA" w:rsidP="00BE3D13">
      <w:pPr>
        <w:tabs>
          <w:tab w:val="left" w:pos="828"/>
          <w:tab w:val="left" w:pos="859"/>
        </w:tabs>
        <w:spacing w:before="1"/>
        <w:ind w:right="102"/>
        <w:rPr>
          <w:sz w:val="24"/>
        </w:rPr>
      </w:pPr>
    </w:p>
    <w:p w14:paraId="42F65129" w14:textId="77777777" w:rsidR="002E5D3E" w:rsidRDefault="00A40012" w:rsidP="00E05DCA">
      <w:pPr>
        <w:pStyle w:val="Heading1"/>
        <w:numPr>
          <w:ilvl w:val="0"/>
          <w:numId w:val="9"/>
        </w:numPr>
        <w:tabs>
          <w:tab w:val="left" w:pos="466"/>
        </w:tabs>
        <w:ind w:left="466" w:hanging="358"/>
        <w:rPr>
          <w:color w:val="000080"/>
          <w:u w:val="none"/>
        </w:rPr>
      </w:pPr>
      <w:bookmarkStart w:id="29" w:name="_Toc158102591"/>
      <w:r>
        <w:rPr>
          <w:color w:val="000080"/>
          <w:u w:color="000080"/>
        </w:rPr>
        <w:t>TARIFF</w:t>
      </w:r>
      <w:r>
        <w:rPr>
          <w:color w:val="000080"/>
          <w:spacing w:val="-8"/>
          <w:u w:color="000080"/>
        </w:rPr>
        <w:t xml:space="preserve"> </w:t>
      </w:r>
      <w:r>
        <w:rPr>
          <w:color w:val="000080"/>
          <w:spacing w:val="-2"/>
          <w:u w:color="000080"/>
        </w:rPr>
        <w:t>POLICY</w:t>
      </w:r>
      <w:bookmarkEnd w:id="29"/>
    </w:p>
    <w:p w14:paraId="7E9470D3" w14:textId="77777777" w:rsidR="002E5D3E" w:rsidRDefault="002E5D3E">
      <w:pPr>
        <w:pStyle w:val="BodyText"/>
        <w:spacing w:before="1"/>
        <w:rPr>
          <w:b/>
        </w:rPr>
      </w:pPr>
    </w:p>
    <w:p w14:paraId="1FB9542D" w14:textId="30B5A8AC" w:rsidR="002E5D3E" w:rsidRDefault="00A40012" w:rsidP="00E05DCA">
      <w:pPr>
        <w:pStyle w:val="ListParagraph"/>
        <w:numPr>
          <w:ilvl w:val="1"/>
          <w:numId w:val="9"/>
        </w:numPr>
        <w:tabs>
          <w:tab w:val="left" w:pos="2240"/>
        </w:tabs>
        <w:spacing w:before="98"/>
        <w:rPr>
          <w:sz w:val="24"/>
        </w:rPr>
      </w:pPr>
      <w:r>
        <w:rPr>
          <w:sz w:val="24"/>
        </w:rPr>
        <w:t>The LGMSA, Act No 44 of 2003 stipulates that a Municipal Council must adopt and implement a tariff policy on the levying of fees for municipal services provided by the municipality itself or by way of service delivery agreements and which complies with the provisions of the Act and with any other applicable legislation.</w:t>
      </w:r>
    </w:p>
    <w:p w14:paraId="6BDB16D5" w14:textId="06050298" w:rsidR="00271109" w:rsidRPr="0078238F" w:rsidRDefault="00A40012" w:rsidP="0078238F">
      <w:pPr>
        <w:pStyle w:val="ListParagraph"/>
        <w:numPr>
          <w:ilvl w:val="1"/>
          <w:numId w:val="9"/>
        </w:numPr>
        <w:tabs>
          <w:tab w:val="left" w:pos="2240"/>
        </w:tabs>
        <w:spacing w:before="98"/>
        <w:rPr>
          <w:sz w:val="24"/>
        </w:rPr>
      </w:pPr>
      <w:r>
        <w:rPr>
          <w:sz w:val="24"/>
        </w:rPr>
        <w:t xml:space="preserve">A tariff policy must reflect, amongst others, at least the following principles, namely </w:t>
      </w:r>
      <w:r>
        <w:rPr>
          <w:spacing w:val="-2"/>
          <w:sz w:val="24"/>
        </w:rPr>
        <w:t>that:</w:t>
      </w:r>
    </w:p>
    <w:p w14:paraId="3F7D43CD" w14:textId="77777777" w:rsidR="002E5D3E" w:rsidRPr="00271109" w:rsidRDefault="00A40012" w:rsidP="00271109">
      <w:pPr>
        <w:tabs>
          <w:tab w:val="left" w:pos="1368"/>
        </w:tabs>
        <w:ind w:left="1368" w:right="106"/>
        <w:jc w:val="both"/>
        <w:rPr>
          <w:sz w:val="24"/>
        </w:rPr>
      </w:pPr>
      <w:r w:rsidRPr="00271109">
        <w:rPr>
          <w:sz w:val="24"/>
        </w:rPr>
        <w:t>The amount individual users pay for their services should generally be in proportion to their use of that service;</w:t>
      </w:r>
    </w:p>
    <w:p w14:paraId="439EF00E" w14:textId="217DB273" w:rsidR="002E5D3E" w:rsidRDefault="00A40012" w:rsidP="00E05DCA">
      <w:pPr>
        <w:pStyle w:val="ListParagraph"/>
        <w:numPr>
          <w:ilvl w:val="1"/>
          <w:numId w:val="9"/>
        </w:numPr>
        <w:tabs>
          <w:tab w:val="left" w:pos="2240"/>
        </w:tabs>
        <w:spacing w:before="98"/>
        <w:rPr>
          <w:sz w:val="24"/>
        </w:rPr>
      </w:pPr>
      <w:r>
        <w:rPr>
          <w:sz w:val="24"/>
        </w:rPr>
        <w:t>Poor</w:t>
      </w:r>
      <w:r>
        <w:rPr>
          <w:spacing w:val="-5"/>
          <w:sz w:val="24"/>
        </w:rPr>
        <w:t xml:space="preserve"> </w:t>
      </w:r>
      <w:r>
        <w:rPr>
          <w:sz w:val="24"/>
        </w:rPr>
        <w:t>households</w:t>
      </w:r>
      <w:r>
        <w:rPr>
          <w:spacing w:val="-3"/>
          <w:sz w:val="24"/>
        </w:rPr>
        <w:t xml:space="preserve"> </w:t>
      </w:r>
      <w:r>
        <w:rPr>
          <w:sz w:val="24"/>
        </w:rPr>
        <w:t>must</w:t>
      </w:r>
      <w:r>
        <w:rPr>
          <w:spacing w:val="-5"/>
          <w:sz w:val="24"/>
        </w:rPr>
        <w:t xml:space="preserve"> </w:t>
      </w:r>
      <w:r>
        <w:rPr>
          <w:sz w:val="24"/>
        </w:rPr>
        <w:t>have</w:t>
      </w:r>
      <w:r>
        <w:rPr>
          <w:spacing w:val="-2"/>
          <w:sz w:val="24"/>
        </w:rPr>
        <w:t xml:space="preserve"> </w:t>
      </w:r>
      <w:r>
        <w:rPr>
          <w:sz w:val="24"/>
        </w:rPr>
        <w:t>access</w:t>
      </w:r>
      <w:r>
        <w:rPr>
          <w:spacing w:val="-4"/>
          <w:sz w:val="24"/>
        </w:rPr>
        <w:t xml:space="preserve"> </w:t>
      </w:r>
      <w:r>
        <w:rPr>
          <w:sz w:val="24"/>
        </w:rPr>
        <w:t>to</w:t>
      </w:r>
      <w:r>
        <w:rPr>
          <w:spacing w:val="-5"/>
          <w:sz w:val="24"/>
        </w:rPr>
        <w:t xml:space="preserve"> </w:t>
      </w:r>
      <w:r>
        <w:rPr>
          <w:sz w:val="24"/>
        </w:rPr>
        <w:t>at</w:t>
      </w:r>
      <w:r>
        <w:rPr>
          <w:spacing w:val="-4"/>
          <w:sz w:val="24"/>
        </w:rPr>
        <w:t xml:space="preserve"> </w:t>
      </w:r>
      <w:r>
        <w:rPr>
          <w:sz w:val="24"/>
        </w:rPr>
        <w:t>least</w:t>
      </w:r>
      <w:r>
        <w:rPr>
          <w:spacing w:val="-5"/>
          <w:sz w:val="24"/>
        </w:rPr>
        <w:t xml:space="preserve"> </w:t>
      </w:r>
      <w:r>
        <w:rPr>
          <w:sz w:val="24"/>
        </w:rPr>
        <w:t>basic</w:t>
      </w:r>
      <w:r>
        <w:rPr>
          <w:spacing w:val="-4"/>
          <w:sz w:val="24"/>
        </w:rPr>
        <w:t xml:space="preserve"> </w:t>
      </w:r>
      <w:r>
        <w:rPr>
          <w:sz w:val="24"/>
        </w:rPr>
        <w:t>services</w:t>
      </w:r>
      <w:r>
        <w:rPr>
          <w:spacing w:val="-4"/>
          <w:sz w:val="24"/>
        </w:rPr>
        <w:t xml:space="preserve"> </w:t>
      </w:r>
      <w:r>
        <w:rPr>
          <w:spacing w:val="-2"/>
          <w:sz w:val="24"/>
        </w:rPr>
        <w:t>through</w:t>
      </w:r>
      <w:r w:rsidR="00E05DCA">
        <w:rPr>
          <w:spacing w:val="-2"/>
          <w:sz w:val="24"/>
        </w:rPr>
        <w:t>:</w:t>
      </w:r>
    </w:p>
    <w:p w14:paraId="436C2818" w14:textId="77777777" w:rsidR="002E5D3E" w:rsidRDefault="00A40012">
      <w:pPr>
        <w:pStyle w:val="ListParagraph"/>
        <w:numPr>
          <w:ilvl w:val="0"/>
          <w:numId w:val="3"/>
        </w:numPr>
        <w:tabs>
          <w:tab w:val="left" w:pos="1727"/>
        </w:tabs>
        <w:spacing w:before="1" w:line="289" w:lineRule="exact"/>
        <w:ind w:left="1727" w:hanging="359"/>
        <w:jc w:val="both"/>
        <w:rPr>
          <w:sz w:val="24"/>
        </w:rPr>
      </w:pPr>
      <w:r>
        <w:rPr>
          <w:sz w:val="24"/>
        </w:rPr>
        <w:t>tariffs</w:t>
      </w:r>
      <w:r>
        <w:rPr>
          <w:spacing w:val="-5"/>
          <w:sz w:val="24"/>
        </w:rPr>
        <w:t xml:space="preserve"> </w:t>
      </w:r>
      <w:r>
        <w:rPr>
          <w:sz w:val="24"/>
        </w:rPr>
        <w:t>that</w:t>
      </w:r>
      <w:r>
        <w:rPr>
          <w:spacing w:val="-6"/>
          <w:sz w:val="24"/>
        </w:rPr>
        <w:t xml:space="preserve"> </w:t>
      </w:r>
      <w:r>
        <w:rPr>
          <w:sz w:val="24"/>
        </w:rPr>
        <w:t>cover</w:t>
      </w:r>
      <w:r>
        <w:rPr>
          <w:spacing w:val="-5"/>
          <w:sz w:val="24"/>
        </w:rPr>
        <w:t xml:space="preserve"> </w:t>
      </w:r>
      <w:r>
        <w:rPr>
          <w:sz w:val="24"/>
        </w:rPr>
        <w:t>only</w:t>
      </w:r>
      <w:r>
        <w:rPr>
          <w:spacing w:val="-4"/>
          <w:sz w:val="24"/>
        </w:rPr>
        <w:t xml:space="preserve"> </w:t>
      </w:r>
      <w:r>
        <w:rPr>
          <w:sz w:val="24"/>
        </w:rPr>
        <w:t>operating</w:t>
      </w:r>
      <w:r>
        <w:rPr>
          <w:spacing w:val="-7"/>
          <w:sz w:val="24"/>
        </w:rPr>
        <w:t xml:space="preserve"> </w:t>
      </w:r>
      <w:r>
        <w:rPr>
          <w:sz w:val="24"/>
        </w:rPr>
        <w:t>and</w:t>
      </w:r>
      <w:r>
        <w:rPr>
          <w:spacing w:val="-5"/>
          <w:sz w:val="24"/>
        </w:rPr>
        <w:t xml:space="preserve"> </w:t>
      </w:r>
      <w:r>
        <w:rPr>
          <w:sz w:val="24"/>
        </w:rPr>
        <w:t>maintenance</w:t>
      </w:r>
      <w:r>
        <w:rPr>
          <w:spacing w:val="-4"/>
          <w:sz w:val="24"/>
        </w:rPr>
        <w:t xml:space="preserve"> </w:t>
      </w:r>
      <w:r>
        <w:rPr>
          <w:spacing w:val="-2"/>
          <w:sz w:val="24"/>
        </w:rPr>
        <w:t>costs;</w:t>
      </w:r>
    </w:p>
    <w:p w14:paraId="274B06D9" w14:textId="77777777" w:rsidR="002E5D3E" w:rsidRDefault="00A40012">
      <w:pPr>
        <w:pStyle w:val="ListParagraph"/>
        <w:numPr>
          <w:ilvl w:val="0"/>
          <w:numId w:val="3"/>
        </w:numPr>
        <w:tabs>
          <w:tab w:val="left" w:pos="1728"/>
        </w:tabs>
        <w:ind w:right="110"/>
        <w:jc w:val="both"/>
        <w:rPr>
          <w:sz w:val="24"/>
        </w:rPr>
      </w:pPr>
      <w:r>
        <w:rPr>
          <w:sz w:val="24"/>
        </w:rPr>
        <w:t>special tariffs or life line tariffs for low levels of use or consumption of services or for basic levels of service; or</w:t>
      </w:r>
    </w:p>
    <w:p w14:paraId="04527C6A" w14:textId="77777777" w:rsidR="002E5D3E" w:rsidRDefault="00A40012">
      <w:pPr>
        <w:pStyle w:val="ListParagraph"/>
        <w:numPr>
          <w:ilvl w:val="0"/>
          <w:numId w:val="3"/>
        </w:numPr>
        <w:tabs>
          <w:tab w:val="left" w:pos="1728"/>
        </w:tabs>
        <w:spacing w:before="1"/>
        <w:ind w:right="114"/>
        <w:jc w:val="both"/>
        <w:rPr>
          <w:sz w:val="24"/>
        </w:rPr>
      </w:pPr>
      <w:r>
        <w:rPr>
          <w:sz w:val="24"/>
        </w:rPr>
        <w:t>any other direct or indirect method of subsidisation of tariffs for poor households; and</w:t>
      </w:r>
    </w:p>
    <w:p w14:paraId="032439A7" w14:textId="1B9F4112" w:rsidR="002E5D3E" w:rsidRDefault="00A40012" w:rsidP="0078238F">
      <w:pPr>
        <w:pStyle w:val="ListParagraph"/>
        <w:numPr>
          <w:ilvl w:val="1"/>
          <w:numId w:val="9"/>
        </w:numPr>
        <w:tabs>
          <w:tab w:val="left" w:pos="2240"/>
        </w:tabs>
        <w:spacing w:before="98"/>
        <w:rPr>
          <w:sz w:val="24"/>
        </w:rPr>
      </w:pPr>
      <w:r>
        <w:rPr>
          <w:sz w:val="24"/>
        </w:rPr>
        <w:t>The extent of subsidisation of tariffs for poor households and other categories of users should be fully disclosed.</w:t>
      </w:r>
    </w:p>
    <w:p w14:paraId="7D8DE291" w14:textId="77777777" w:rsidR="0078238F" w:rsidRPr="0078238F" w:rsidRDefault="0078238F" w:rsidP="0078238F">
      <w:pPr>
        <w:pStyle w:val="ListParagraph"/>
        <w:tabs>
          <w:tab w:val="left" w:pos="2240"/>
        </w:tabs>
        <w:spacing w:before="98"/>
        <w:ind w:firstLine="0"/>
        <w:rPr>
          <w:sz w:val="24"/>
        </w:rPr>
      </w:pPr>
    </w:p>
    <w:p w14:paraId="1FC45EF6" w14:textId="77777777" w:rsidR="002E5D3E" w:rsidRDefault="00A40012" w:rsidP="00E05DCA">
      <w:pPr>
        <w:pStyle w:val="Heading1"/>
        <w:numPr>
          <w:ilvl w:val="0"/>
          <w:numId w:val="9"/>
        </w:numPr>
        <w:tabs>
          <w:tab w:val="left" w:pos="466"/>
        </w:tabs>
        <w:ind w:left="466" w:hanging="358"/>
        <w:rPr>
          <w:color w:val="000080"/>
          <w:u w:color="000080"/>
        </w:rPr>
      </w:pPr>
      <w:bookmarkStart w:id="30" w:name="_Toc158102592"/>
      <w:r>
        <w:rPr>
          <w:color w:val="000080"/>
          <w:u w:color="000080"/>
        </w:rPr>
        <w:t>SOURCES</w:t>
      </w:r>
      <w:r w:rsidRPr="00E05DCA">
        <w:rPr>
          <w:color w:val="000080"/>
          <w:u w:color="000080"/>
        </w:rPr>
        <w:t xml:space="preserve"> </w:t>
      </w:r>
      <w:r>
        <w:rPr>
          <w:color w:val="000080"/>
          <w:u w:color="000080"/>
        </w:rPr>
        <w:t>OF</w:t>
      </w:r>
      <w:r w:rsidRPr="00E05DCA">
        <w:rPr>
          <w:color w:val="000080"/>
          <w:u w:color="000080"/>
        </w:rPr>
        <w:t xml:space="preserve"> FUNDING</w:t>
      </w:r>
      <w:bookmarkEnd w:id="30"/>
    </w:p>
    <w:p w14:paraId="57F591B3" w14:textId="77777777" w:rsidR="00A44364" w:rsidRPr="00E05DCA" w:rsidRDefault="00A44364" w:rsidP="00A44364">
      <w:pPr>
        <w:pStyle w:val="Heading1"/>
        <w:tabs>
          <w:tab w:val="left" w:pos="466"/>
        </w:tabs>
        <w:ind w:firstLine="0"/>
        <w:rPr>
          <w:color w:val="000080"/>
          <w:u w:color="000080"/>
        </w:rPr>
      </w:pPr>
    </w:p>
    <w:p w14:paraId="4B7BCC0D" w14:textId="77777777" w:rsidR="002E5D3E" w:rsidRDefault="00A40012" w:rsidP="00A44364">
      <w:pPr>
        <w:pStyle w:val="ListParagraph"/>
        <w:numPr>
          <w:ilvl w:val="1"/>
          <w:numId w:val="9"/>
        </w:numPr>
        <w:tabs>
          <w:tab w:val="left" w:pos="2240"/>
        </w:tabs>
        <w:spacing w:before="98"/>
        <w:rPr>
          <w:sz w:val="24"/>
        </w:rPr>
      </w:pPr>
      <w:r>
        <w:rPr>
          <w:sz w:val="24"/>
        </w:rPr>
        <w:t>The amount of subsidisation will be limited to the amount of the equitable share received</w:t>
      </w:r>
      <w:r>
        <w:rPr>
          <w:spacing w:val="-4"/>
          <w:sz w:val="24"/>
        </w:rPr>
        <w:t xml:space="preserve"> </w:t>
      </w:r>
      <w:r>
        <w:rPr>
          <w:sz w:val="24"/>
        </w:rPr>
        <w:t>on</w:t>
      </w:r>
      <w:r>
        <w:rPr>
          <w:spacing w:val="-3"/>
          <w:sz w:val="24"/>
        </w:rPr>
        <w:t xml:space="preserve"> </w:t>
      </w:r>
      <w:r>
        <w:rPr>
          <w:sz w:val="24"/>
        </w:rPr>
        <w:t>annual</w:t>
      </w:r>
      <w:r>
        <w:rPr>
          <w:spacing w:val="-2"/>
          <w:sz w:val="24"/>
        </w:rPr>
        <w:t xml:space="preserve"> </w:t>
      </w:r>
      <w:r>
        <w:rPr>
          <w:sz w:val="24"/>
        </w:rPr>
        <w:t>basis.</w:t>
      </w:r>
      <w:r>
        <w:rPr>
          <w:spacing w:val="-4"/>
          <w:sz w:val="24"/>
        </w:rPr>
        <w:t xml:space="preserve"> </w:t>
      </w:r>
      <w:r>
        <w:rPr>
          <w:sz w:val="24"/>
        </w:rPr>
        <w:t>This</w:t>
      </w:r>
      <w:r>
        <w:rPr>
          <w:spacing w:val="-1"/>
          <w:sz w:val="24"/>
        </w:rPr>
        <w:t xml:space="preserve"> </w:t>
      </w:r>
      <w:r>
        <w:rPr>
          <w:sz w:val="24"/>
        </w:rPr>
        <w:t>amount</w:t>
      </w:r>
      <w:r>
        <w:rPr>
          <w:spacing w:val="-3"/>
          <w:sz w:val="24"/>
        </w:rPr>
        <w:t xml:space="preserve"> </w:t>
      </w:r>
      <w:r>
        <w:rPr>
          <w:sz w:val="24"/>
        </w:rPr>
        <w:t>may be verified</w:t>
      </w:r>
      <w:r>
        <w:rPr>
          <w:spacing w:val="-2"/>
          <w:sz w:val="24"/>
        </w:rPr>
        <w:t xml:space="preserve"> </w:t>
      </w:r>
      <w:r>
        <w:rPr>
          <w:sz w:val="24"/>
        </w:rPr>
        <w:t>on</w:t>
      </w:r>
      <w:r>
        <w:rPr>
          <w:spacing w:val="-3"/>
          <w:sz w:val="24"/>
        </w:rPr>
        <w:t xml:space="preserve"> </w:t>
      </w:r>
      <w:r>
        <w:rPr>
          <w:sz w:val="24"/>
        </w:rPr>
        <w:t>a</w:t>
      </w:r>
      <w:r>
        <w:rPr>
          <w:spacing w:val="-2"/>
          <w:sz w:val="24"/>
        </w:rPr>
        <w:t xml:space="preserve"> </w:t>
      </w:r>
      <w:r>
        <w:rPr>
          <w:sz w:val="24"/>
        </w:rPr>
        <w:t>yearly</w:t>
      </w:r>
      <w:r>
        <w:rPr>
          <w:spacing w:val="-2"/>
          <w:sz w:val="24"/>
        </w:rPr>
        <w:t xml:space="preserve"> </w:t>
      </w:r>
      <w:r>
        <w:rPr>
          <w:sz w:val="24"/>
        </w:rPr>
        <w:t>basis</w:t>
      </w:r>
      <w:r>
        <w:rPr>
          <w:spacing w:val="-1"/>
          <w:sz w:val="24"/>
        </w:rPr>
        <w:t xml:space="preserve"> </w:t>
      </w:r>
      <w:r>
        <w:rPr>
          <w:sz w:val="24"/>
        </w:rPr>
        <w:t>according</w:t>
      </w:r>
      <w:r>
        <w:rPr>
          <w:spacing w:val="-2"/>
          <w:sz w:val="24"/>
        </w:rPr>
        <w:t xml:space="preserve"> </w:t>
      </w:r>
      <w:r>
        <w:rPr>
          <w:sz w:val="24"/>
        </w:rPr>
        <w:t>to the new allocation for a particular financial year.</w:t>
      </w:r>
    </w:p>
    <w:p w14:paraId="674FE08B" w14:textId="77777777" w:rsidR="002E5D3E" w:rsidRDefault="00A40012" w:rsidP="00A44364">
      <w:pPr>
        <w:pStyle w:val="ListParagraph"/>
        <w:numPr>
          <w:ilvl w:val="1"/>
          <w:numId w:val="9"/>
        </w:numPr>
        <w:tabs>
          <w:tab w:val="left" w:pos="2240"/>
        </w:tabs>
        <w:spacing w:before="98"/>
        <w:rPr>
          <w:sz w:val="24"/>
        </w:rPr>
      </w:pPr>
      <w:r>
        <w:rPr>
          <w:sz w:val="24"/>
        </w:rPr>
        <w:t>If approved as part of the tariff policy the amount of subsidisation may be increased through cross subsidisation.</w:t>
      </w:r>
    </w:p>
    <w:p w14:paraId="33EED785" w14:textId="77777777" w:rsidR="002E5D3E" w:rsidRDefault="002E5D3E">
      <w:pPr>
        <w:pStyle w:val="BodyText"/>
      </w:pPr>
    </w:p>
    <w:p w14:paraId="6CCEDF1B" w14:textId="77777777" w:rsidR="002E5D3E" w:rsidRDefault="002E5D3E">
      <w:pPr>
        <w:pStyle w:val="BodyText"/>
      </w:pPr>
    </w:p>
    <w:p w14:paraId="57520E30" w14:textId="77777777" w:rsidR="002E5D3E" w:rsidRPr="00E05DCA" w:rsidRDefault="00A40012" w:rsidP="00E05DCA">
      <w:pPr>
        <w:pStyle w:val="Heading1"/>
        <w:numPr>
          <w:ilvl w:val="0"/>
          <w:numId w:val="9"/>
        </w:numPr>
        <w:tabs>
          <w:tab w:val="left" w:pos="466"/>
        </w:tabs>
        <w:ind w:left="466" w:hanging="358"/>
        <w:rPr>
          <w:color w:val="000080"/>
          <w:u w:color="000080"/>
        </w:rPr>
      </w:pPr>
      <w:bookmarkStart w:id="31" w:name="_Toc158102593"/>
      <w:r>
        <w:rPr>
          <w:color w:val="000080"/>
          <w:u w:color="000080"/>
        </w:rPr>
        <w:t>METHOD</w:t>
      </w:r>
      <w:r w:rsidRPr="00E05DCA">
        <w:rPr>
          <w:color w:val="000080"/>
          <w:u w:color="000080"/>
        </w:rPr>
        <w:t xml:space="preserve"> </w:t>
      </w:r>
      <w:r>
        <w:rPr>
          <w:color w:val="000080"/>
          <w:u w:color="000080"/>
        </w:rPr>
        <w:t>OF</w:t>
      </w:r>
      <w:r w:rsidRPr="00E05DCA">
        <w:rPr>
          <w:color w:val="000080"/>
          <w:u w:color="000080"/>
        </w:rPr>
        <w:t xml:space="preserve"> </w:t>
      </w:r>
      <w:r>
        <w:rPr>
          <w:color w:val="000080"/>
          <w:u w:color="000080"/>
        </w:rPr>
        <w:t>TRANSFER</w:t>
      </w:r>
      <w:r w:rsidRPr="00E05DCA">
        <w:rPr>
          <w:color w:val="000080"/>
          <w:u w:color="000080"/>
        </w:rPr>
        <w:t xml:space="preserve"> </w:t>
      </w:r>
      <w:r>
        <w:rPr>
          <w:color w:val="000080"/>
          <w:u w:color="000080"/>
        </w:rPr>
        <w:t>AND</w:t>
      </w:r>
      <w:r w:rsidRPr="00E05DCA">
        <w:rPr>
          <w:color w:val="000080"/>
          <w:u w:color="000080"/>
        </w:rPr>
        <w:t xml:space="preserve"> </w:t>
      </w:r>
      <w:r>
        <w:rPr>
          <w:color w:val="000080"/>
          <w:u w:color="000080"/>
        </w:rPr>
        <w:t>THE</w:t>
      </w:r>
      <w:r w:rsidRPr="00E05DCA">
        <w:rPr>
          <w:color w:val="000080"/>
          <w:u w:color="000080"/>
        </w:rPr>
        <w:t xml:space="preserve"> </w:t>
      </w:r>
      <w:r>
        <w:rPr>
          <w:color w:val="000080"/>
          <w:u w:color="000080"/>
        </w:rPr>
        <w:t>VALUE</w:t>
      </w:r>
      <w:r w:rsidRPr="00E05DCA">
        <w:rPr>
          <w:color w:val="000080"/>
          <w:u w:color="000080"/>
        </w:rPr>
        <w:t xml:space="preserve"> </w:t>
      </w:r>
      <w:r>
        <w:rPr>
          <w:color w:val="000080"/>
          <w:u w:color="000080"/>
        </w:rPr>
        <w:t>OF</w:t>
      </w:r>
      <w:r w:rsidRPr="00E05DCA">
        <w:rPr>
          <w:color w:val="000080"/>
          <w:u w:color="000080"/>
        </w:rPr>
        <w:t xml:space="preserve"> </w:t>
      </w:r>
      <w:r>
        <w:rPr>
          <w:color w:val="000080"/>
          <w:u w:color="000080"/>
        </w:rPr>
        <w:t>THE</w:t>
      </w:r>
      <w:r w:rsidRPr="00E05DCA">
        <w:rPr>
          <w:color w:val="000080"/>
          <w:u w:color="000080"/>
        </w:rPr>
        <w:t xml:space="preserve"> SUBSIDY</w:t>
      </w:r>
      <w:bookmarkEnd w:id="31"/>
    </w:p>
    <w:p w14:paraId="01F71930" w14:textId="77777777" w:rsidR="002E5D3E" w:rsidRDefault="002E5D3E">
      <w:pPr>
        <w:pStyle w:val="BodyText"/>
        <w:spacing w:before="1"/>
        <w:rPr>
          <w:b/>
        </w:rPr>
      </w:pPr>
    </w:p>
    <w:p w14:paraId="7F8E006E" w14:textId="77777777" w:rsidR="002E5D3E" w:rsidRDefault="00A40012" w:rsidP="00A44364">
      <w:pPr>
        <w:pStyle w:val="ListParagraph"/>
        <w:numPr>
          <w:ilvl w:val="1"/>
          <w:numId w:val="9"/>
        </w:numPr>
        <w:tabs>
          <w:tab w:val="left" w:pos="2240"/>
        </w:tabs>
        <w:spacing w:before="98"/>
        <w:rPr>
          <w:sz w:val="24"/>
        </w:rPr>
      </w:pPr>
      <w:r>
        <w:rPr>
          <w:sz w:val="24"/>
        </w:rPr>
        <w:t>No amount shall be paid to any person or body but shall be transferred as a credit towards the approved account holder’s municipal services account in respect of the property concerned.</w:t>
      </w:r>
    </w:p>
    <w:p w14:paraId="53BC33C3" w14:textId="77777777" w:rsidR="0006094A" w:rsidRDefault="0006094A" w:rsidP="0078238F">
      <w:pPr>
        <w:spacing w:before="87"/>
        <w:ind w:right="4"/>
        <w:rPr>
          <w:b/>
          <w:u w:val="single"/>
        </w:rPr>
      </w:pPr>
    </w:p>
    <w:p w14:paraId="3CD33A61" w14:textId="77777777" w:rsidR="00BE3D13" w:rsidRDefault="00BE3D13" w:rsidP="00333CCD">
      <w:pPr>
        <w:spacing w:before="87"/>
        <w:ind w:left="5" w:right="4"/>
        <w:jc w:val="center"/>
        <w:rPr>
          <w:b/>
          <w:u w:val="single"/>
        </w:rPr>
      </w:pPr>
    </w:p>
    <w:p w14:paraId="7CF5223B" w14:textId="77777777" w:rsidR="00BE3D13" w:rsidRDefault="00BE3D13" w:rsidP="00333CCD">
      <w:pPr>
        <w:spacing w:before="87"/>
        <w:ind w:left="5" w:right="4"/>
        <w:jc w:val="center"/>
        <w:rPr>
          <w:b/>
          <w:u w:val="single"/>
        </w:rPr>
      </w:pPr>
    </w:p>
    <w:p w14:paraId="21D2AB85" w14:textId="77777777" w:rsidR="00BE3D13" w:rsidRDefault="00BE3D13" w:rsidP="00333CCD">
      <w:pPr>
        <w:spacing w:before="87"/>
        <w:ind w:left="5" w:right="4"/>
        <w:jc w:val="center"/>
        <w:rPr>
          <w:b/>
          <w:u w:val="single"/>
        </w:rPr>
      </w:pPr>
    </w:p>
    <w:p w14:paraId="7BC38432" w14:textId="77777777" w:rsidR="00BE3D13" w:rsidRDefault="00BE3D13" w:rsidP="00333CCD">
      <w:pPr>
        <w:spacing w:before="87"/>
        <w:ind w:left="5" w:right="4"/>
        <w:jc w:val="center"/>
        <w:rPr>
          <w:b/>
          <w:u w:val="single"/>
        </w:rPr>
      </w:pPr>
    </w:p>
    <w:p w14:paraId="64AAE430" w14:textId="77777777" w:rsidR="002E5D3E" w:rsidRDefault="002E5D3E">
      <w:pPr>
        <w:pStyle w:val="BodyText"/>
        <w:spacing w:before="125"/>
        <w:rPr>
          <w:b/>
        </w:rPr>
      </w:pPr>
    </w:p>
    <w:p w14:paraId="0B00E86C" w14:textId="77777777" w:rsidR="002E5D3E" w:rsidRPr="00A44364" w:rsidRDefault="00A40012" w:rsidP="00A44364">
      <w:pPr>
        <w:pStyle w:val="Heading1"/>
        <w:numPr>
          <w:ilvl w:val="0"/>
          <w:numId w:val="9"/>
        </w:numPr>
        <w:tabs>
          <w:tab w:val="left" w:pos="466"/>
        </w:tabs>
        <w:ind w:left="466" w:hanging="358"/>
        <w:rPr>
          <w:color w:val="000080"/>
          <w:u w:color="000080"/>
        </w:rPr>
      </w:pPr>
      <w:bookmarkStart w:id="32" w:name="_Toc158102594"/>
      <w:r>
        <w:rPr>
          <w:color w:val="000080"/>
          <w:u w:color="000080"/>
        </w:rPr>
        <w:lastRenderedPageBreak/>
        <w:t>ARREAR</w:t>
      </w:r>
      <w:r w:rsidRPr="00A44364">
        <w:rPr>
          <w:color w:val="000080"/>
          <w:u w:color="000080"/>
        </w:rPr>
        <w:t xml:space="preserve"> ACCOUNTS</w:t>
      </w:r>
      <w:bookmarkEnd w:id="32"/>
    </w:p>
    <w:p w14:paraId="3CE128B0" w14:textId="0DB42325" w:rsidR="002E5D3E" w:rsidRDefault="00A40012" w:rsidP="00A44364">
      <w:pPr>
        <w:pStyle w:val="ListParagraph"/>
        <w:numPr>
          <w:ilvl w:val="1"/>
          <w:numId w:val="9"/>
        </w:numPr>
        <w:tabs>
          <w:tab w:val="left" w:pos="2240"/>
        </w:tabs>
        <w:spacing w:before="98"/>
        <w:rPr>
          <w:sz w:val="24"/>
        </w:rPr>
      </w:pPr>
      <w:r>
        <w:rPr>
          <w:sz w:val="24"/>
        </w:rPr>
        <w:t>The approved account holder shall remain responsible for any outstanding amount</w:t>
      </w:r>
      <w:r>
        <w:rPr>
          <w:spacing w:val="80"/>
          <w:sz w:val="24"/>
        </w:rPr>
        <w:t xml:space="preserve"> </w:t>
      </w:r>
      <w:r>
        <w:rPr>
          <w:sz w:val="24"/>
        </w:rPr>
        <w:t>at the date of application</w:t>
      </w:r>
      <w:r w:rsidR="00076D7B">
        <w:rPr>
          <w:sz w:val="24"/>
        </w:rPr>
        <w:t>. DR JS Moroka Municipality credit control department may not collect on the arrears once the application has been approved, unless a registered indigent consumer’s status change</w:t>
      </w:r>
      <w:r w:rsidR="00952352">
        <w:rPr>
          <w:sz w:val="24"/>
        </w:rPr>
        <w:t>s within the same financial year as that of application for enrolment</w:t>
      </w:r>
      <w:r w:rsidR="00076D7B">
        <w:rPr>
          <w:sz w:val="24"/>
        </w:rPr>
        <w:t>.</w:t>
      </w:r>
    </w:p>
    <w:p w14:paraId="298448BA" w14:textId="1A46BA68" w:rsidR="002E5D3E" w:rsidRDefault="00A40012" w:rsidP="0006094A">
      <w:pPr>
        <w:pStyle w:val="ListParagraph"/>
        <w:numPr>
          <w:ilvl w:val="1"/>
          <w:numId w:val="9"/>
        </w:numPr>
        <w:tabs>
          <w:tab w:val="left" w:pos="2240"/>
        </w:tabs>
        <w:spacing w:before="98"/>
        <w:rPr>
          <w:sz w:val="24"/>
        </w:rPr>
      </w:pPr>
      <w:r>
        <w:rPr>
          <w:sz w:val="24"/>
        </w:rPr>
        <w:t>Council will consider, on an</w:t>
      </w:r>
      <w:r>
        <w:rPr>
          <w:spacing w:val="-1"/>
          <w:sz w:val="24"/>
        </w:rPr>
        <w:t xml:space="preserve"> </w:t>
      </w:r>
      <w:r>
        <w:rPr>
          <w:sz w:val="24"/>
        </w:rPr>
        <w:t>annual basis, the</w:t>
      </w:r>
      <w:r>
        <w:rPr>
          <w:spacing w:val="-1"/>
          <w:sz w:val="24"/>
        </w:rPr>
        <w:t xml:space="preserve"> </w:t>
      </w:r>
      <w:r>
        <w:rPr>
          <w:sz w:val="24"/>
        </w:rPr>
        <w:t>writing off arrears accounts at the time of enrolment as an indigent household. The Chief Financial Officer should recommend such writing-off to Council.</w:t>
      </w:r>
    </w:p>
    <w:p w14:paraId="47AE11E5" w14:textId="77777777" w:rsidR="0006094A" w:rsidRPr="0006094A" w:rsidRDefault="0006094A" w:rsidP="0006094A">
      <w:pPr>
        <w:pStyle w:val="ListParagraph"/>
        <w:tabs>
          <w:tab w:val="left" w:pos="2240"/>
        </w:tabs>
        <w:spacing w:before="98"/>
        <w:ind w:firstLine="0"/>
        <w:rPr>
          <w:sz w:val="24"/>
        </w:rPr>
      </w:pPr>
    </w:p>
    <w:p w14:paraId="7B20B051" w14:textId="1C97ABAC" w:rsidR="002E5D3E" w:rsidRPr="0078238F" w:rsidRDefault="00A40012" w:rsidP="0078238F">
      <w:pPr>
        <w:pStyle w:val="Heading1"/>
        <w:numPr>
          <w:ilvl w:val="0"/>
          <w:numId w:val="9"/>
        </w:numPr>
        <w:tabs>
          <w:tab w:val="left" w:pos="466"/>
        </w:tabs>
        <w:ind w:left="466" w:hanging="358"/>
        <w:rPr>
          <w:color w:val="000080"/>
          <w:u w:color="000080"/>
        </w:rPr>
      </w:pPr>
      <w:bookmarkStart w:id="33" w:name="_Toc158102595"/>
      <w:r w:rsidRPr="0016601D">
        <w:rPr>
          <w:color w:val="000080"/>
          <w:u w:color="000080"/>
        </w:rPr>
        <w:t>RESTORING SERVICES TO QUALIFIED HOUSEHOLDS</w:t>
      </w:r>
      <w:bookmarkEnd w:id="33"/>
    </w:p>
    <w:p w14:paraId="30191906" w14:textId="77777777" w:rsidR="002E5D3E" w:rsidRPr="0016601D" w:rsidRDefault="00A40012" w:rsidP="00A44364">
      <w:pPr>
        <w:pStyle w:val="ListParagraph"/>
        <w:numPr>
          <w:ilvl w:val="1"/>
          <w:numId w:val="9"/>
        </w:numPr>
        <w:tabs>
          <w:tab w:val="left" w:pos="2240"/>
        </w:tabs>
        <w:spacing w:before="98"/>
        <w:rPr>
          <w:sz w:val="24"/>
        </w:rPr>
      </w:pPr>
      <w:r w:rsidRPr="0016601D">
        <w:rPr>
          <w:sz w:val="24"/>
        </w:rPr>
        <w:t>If an application is approved services will be restored free of charge. If services are to be suspended thereafter in terms of the approved credit control policy the approved tariff for reconnection will be payable.</w:t>
      </w:r>
    </w:p>
    <w:p w14:paraId="6AF27B48" w14:textId="77777777" w:rsidR="002E5D3E" w:rsidRPr="0016601D" w:rsidRDefault="002E5D3E">
      <w:pPr>
        <w:pStyle w:val="BodyText"/>
        <w:spacing w:before="1"/>
      </w:pPr>
    </w:p>
    <w:p w14:paraId="73705E3B" w14:textId="77777777" w:rsidR="002E5D3E" w:rsidRPr="0016601D" w:rsidRDefault="00A40012" w:rsidP="00A44364">
      <w:pPr>
        <w:pStyle w:val="Heading1"/>
        <w:numPr>
          <w:ilvl w:val="0"/>
          <w:numId w:val="9"/>
        </w:numPr>
        <w:tabs>
          <w:tab w:val="left" w:pos="466"/>
        </w:tabs>
        <w:ind w:left="466" w:hanging="358"/>
        <w:rPr>
          <w:color w:val="000080"/>
          <w:u w:color="000080"/>
        </w:rPr>
      </w:pPr>
      <w:bookmarkStart w:id="34" w:name="_Toc158102596"/>
      <w:r w:rsidRPr="0016601D">
        <w:rPr>
          <w:color w:val="000080"/>
          <w:u w:color="000080"/>
        </w:rPr>
        <w:t>SERVICES IN EXTENT TO AVAILABLE FUNDING</w:t>
      </w:r>
      <w:bookmarkEnd w:id="34"/>
    </w:p>
    <w:p w14:paraId="38DBFEFC" w14:textId="77777777" w:rsidR="002E5D3E" w:rsidRPr="0016601D" w:rsidRDefault="00A40012" w:rsidP="00A44364">
      <w:pPr>
        <w:pStyle w:val="ListParagraph"/>
        <w:numPr>
          <w:ilvl w:val="1"/>
          <w:numId w:val="9"/>
        </w:numPr>
        <w:tabs>
          <w:tab w:val="left" w:pos="2240"/>
        </w:tabs>
        <w:spacing w:before="98"/>
        <w:rPr>
          <w:sz w:val="24"/>
        </w:rPr>
      </w:pPr>
      <w:r w:rsidRPr="0016601D">
        <w:rPr>
          <w:sz w:val="24"/>
        </w:rPr>
        <w:t>Where restriction of consumption applies to a particular service, applicants may not refuse to be restricted in terms of Council policy. Where restrictions are not possible the account</w:t>
      </w:r>
      <w:r w:rsidRPr="0016601D">
        <w:rPr>
          <w:spacing w:val="-2"/>
          <w:sz w:val="24"/>
        </w:rPr>
        <w:t xml:space="preserve"> </w:t>
      </w:r>
      <w:r w:rsidRPr="0016601D">
        <w:rPr>
          <w:sz w:val="24"/>
        </w:rPr>
        <w:t>holder</w:t>
      </w:r>
      <w:r w:rsidRPr="0016601D">
        <w:rPr>
          <w:spacing w:val="-1"/>
          <w:sz w:val="24"/>
        </w:rPr>
        <w:t xml:space="preserve"> </w:t>
      </w:r>
      <w:r w:rsidRPr="0016601D">
        <w:rPr>
          <w:sz w:val="24"/>
        </w:rPr>
        <w:t>will be</w:t>
      </w:r>
      <w:r w:rsidRPr="0016601D">
        <w:rPr>
          <w:spacing w:val="-1"/>
          <w:sz w:val="24"/>
        </w:rPr>
        <w:t xml:space="preserve"> </w:t>
      </w:r>
      <w:r w:rsidRPr="0016601D">
        <w:rPr>
          <w:sz w:val="24"/>
        </w:rPr>
        <w:t>responsible for</w:t>
      </w:r>
      <w:r w:rsidRPr="0016601D">
        <w:rPr>
          <w:spacing w:val="-1"/>
          <w:sz w:val="24"/>
        </w:rPr>
        <w:t xml:space="preserve"> </w:t>
      </w:r>
      <w:r w:rsidRPr="0016601D">
        <w:rPr>
          <w:sz w:val="24"/>
        </w:rPr>
        <w:t>the</w:t>
      </w:r>
      <w:r w:rsidRPr="0016601D">
        <w:rPr>
          <w:spacing w:val="-2"/>
          <w:sz w:val="24"/>
        </w:rPr>
        <w:t xml:space="preserve"> </w:t>
      </w:r>
      <w:r w:rsidRPr="0016601D">
        <w:rPr>
          <w:sz w:val="24"/>
        </w:rPr>
        <w:t>consumption</w:t>
      </w:r>
      <w:r w:rsidRPr="0016601D">
        <w:rPr>
          <w:spacing w:val="-1"/>
          <w:sz w:val="24"/>
        </w:rPr>
        <w:t xml:space="preserve"> </w:t>
      </w:r>
      <w:r w:rsidRPr="0016601D">
        <w:rPr>
          <w:sz w:val="24"/>
        </w:rPr>
        <w:t>in excess of</w:t>
      </w:r>
      <w:r w:rsidRPr="0016601D">
        <w:rPr>
          <w:spacing w:val="-1"/>
          <w:sz w:val="24"/>
        </w:rPr>
        <w:t xml:space="preserve"> </w:t>
      </w:r>
      <w:r w:rsidRPr="0016601D">
        <w:rPr>
          <w:sz w:val="24"/>
        </w:rPr>
        <w:t xml:space="preserve">the approved </w:t>
      </w:r>
      <w:r w:rsidRPr="0016601D">
        <w:rPr>
          <w:spacing w:val="-2"/>
          <w:sz w:val="24"/>
        </w:rPr>
        <w:t>subsidy.</w:t>
      </w:r>
    </w:p>
    <w:p w14:paraId="11635AC3" w14:textId="77777777" w:rsidR="002E5D3E" w:rsidRPr="0016601D" w:rsidRDefault="002E5D3E">
      <w:pPr>
        <w:pStyle w:val="BodyText"/>
        <w:spacing w:before="2"/>
      </w:pPr>
    </w:p>
    <w:p w14:paraId="2B9D9553" w14:textId="24F93EE5" w:rsidR="002E5D3E" w:rsidRPr="006F1742" w:rsidRDefault="00A40012" w:rsidP="00A44364">
      <w:pPr>
        <w:pStyle w:val="Heading1"/>
        <w:numPr>
          <w:ilvl w:val="0"/>
          <w:numId w:val="9"/>
        </w:numPr>
        <w:tabs>
          <w:tab w:val="left" w:pos="466"/>
        </w:tabs>
        <w:ind w:left="466" w:hanging="358"/>
        <w:rPr>
          <w:color w:val="000080"/>
          <w:u w:color="000080"/>
        </w:rPr>
      </w:pPr>
      <w:bookmarkStart w:id="35" w:name="_Toc158102597"/>
      <w:r w:rsidRPr="006F1742">
        <w:rPr>
          <w:color w:val="000080"/>
          <w:u w:color="000080"/>
        </w:rPr>
        <w:t xml:space="preserve">CREDIT CONTROL </w:t>
      </w:r>
      <w:r w:rsidR="00CC5417" w:rsidRPr="006F1742">
        <w:rPr>
          <w:color w:val="000080"/>
          <w:u w:color="000080"/>
        </w:rPr>
        <w:t>MEASURES</w:t>
      </w:r>
      <w:r w:rsidRPr="006F1742">
        <w:rPr>
          <w:color w:val="000080"/>
          <w:u w:color="000080"/>
        </w:rPr>
        <w:t xml:space="preserve"> APPLIED FOR INDIGENT HOUSEHOLDS</w:t>
      </w:r>
      <w:bookmarkEnd w:id="35"/>
    </w:p>
    <w:p w14:paraId="4217233B" w14:textId="68F0DCB5" w:rsidR="00A44364" w:rsidRPr="006F1742" w:rsidRDefault="00A40012" w:rsidP="00A44364">
      <w:pPr>
        <w:pStyle w:val="ListParagraph"/>
        <w:numPr>
          <w:ilvl w:val="1"/>
          <w:numId w:val="9"/>
        </w:numPr>
        <w:tabs>
          <w:tab w:val="left" w:pos="2240"/>
        </w:tabs>
        <w:spacing w:before="98"/>
        <w:rPr>
          <w:b/>
          <w:bCs/>
          <w:color w:val="000080"/>
          <w:spacing w:val="-3"/>
          <w:sz w:val="24"/>
          <w:szCs w:val="24"/>
          <w:u w:val="single" w:color="000080"/>
        </w:rPr>
      </w:pPr>
      <w:r w:rsidRPr="006F1742">
        <w:rPr>
          <w:b/>
          <w:bCs/>
          <w:color w:val="000080"/>
          <w:spacing w:val="-3"/>
          <w:sz w:val="24"/>
          <w:szCs w:val="24"/>
          <w:u w:val="single" w:color="000080"/>
        </w:rPr>
        <w:t xml:space="preserve">Aims of the </w:t>
      </w:r>
      <w:r w:rsidR="00CC5417" w:rsidRPr="006F1742">
        <w:rPr>
          <w:b/>
          <w:bCs/>
          <w:color w:val="000080"/>
          <w:spacing w:val="-3"/>
          <w:sz w:val="24"/>
          <w:szCs w:val="24"/>
          <w:u w:val="single" w:color="000080"/>
        </w:rPr>
        <w:t xml:space="preserve">Credit Control </w:t>
      </w:r>
      <w:r w:rsidRPr="006F1742">
        <w:rPr>
          <w:b/>
          <w:bCs/>
          <w:color w:val="000080"/>
          <w:spacing w:val="-3"/>
          <w:sz w:val="24"/>
          <w:szCs w:val="24"/>
          <w:u w:val="single" w:color="000080"/>
        </w:rPr>
        <w:t>Policy</w:t>
      </w:r>
    </w:p>
    <w:p w14:paraId="74E50497" w14:textId="35095538" w:rsidR="002E5D3E" w:rsidRPr="006F1742" w:rsidRDefault="00A40012" w:rsidP="00A44364">
      <w:pPr>
        <w:pStyle w:val="ListParagraph"/>
        <w:tabs>
          <w:tab w:val="left" w:pos="2240"/>
        </w:tabs>
        <w:spacing w:before="98"/>
        <w:ind w:firstLine="0"/>
        <w:rPr>
          <w:color w:val="000080"/>
        </w:rPr>
      </w:pPr>
      <w:r w:rsidRPr="006F1742">
        <w:rPr>
          <w:sz w:val="24"/>
        </w:rPr>
        <w:t>The</w:t>
      </w:r>
      <w:r w:rsidRPr="006F1742">
        <w:rPr>
          <w:spacing w:val="-3"/>
          <w:sz w:val="24"/>
        </w:rPr>
        <w:t xml:space="preserve"> </w:t>
      </w:r>
      <w:r w:rsidRPr="006F1742">
        <w:rPr>
          <w:sz w:val="24"/>
        </w:rPr>
        <w:t>credit</w:t>
      </w:r>
      <w:r w:rsidRPr="006F1742">
        <w:rPr>
          <w:spacing w:val="-6"/>
          <w:sz w:val="24"/>
        </w:rPr>
        <w:t xml:space="preserve"> </w:t>
      </w:r>
      <w:r w:rsidRPr="006F1742">
        <w:rPr>
          <w:sz w:val="24"/>
        </w:rPr>
        <w:t>control</w:t>
      </w:r>
      <w:r w:rsidRPr="006F1742">
        <w:rPr>
          <w:spacing w:val="-5"/>
          <w:sz w:val="24"/>
        </w:rPr>
        <w:t xml:space="preserve"> </w:t>
      </w:r>
      <w:r w:rsidRPr="006F1742">
        <w:rPr>
          <w:sz w:val="24"/>
        </w:rPr>
        <w:t>policy</w:t>
      </w:r>
      <w:r w:rsidRPr="006F1742">
        <w:rPr>
          <w:spacing w:val="-4"/>
          <w:sz w:val="24"/>
        </w:rPr>
        <w:t xml:space="preserve"> </w:t>
      </w:r>
      <w:r w:rsidRPr="006F1742">
        <w:rPr>
          <w:sz w:val="24"/>
        </w:rPr>
        <w:t>aims</w:t>
      </w:r>
      <w:r w:rsidRPr="006F1742">
        <w:rPr>
          <w:spacing w:val="-3"/>
          <w:sz w:val="24"/>
        </w:rPr>
        <w:t xml:space="preserve"> </w:t>
      </w:r>
      <w:r w:rsidRPr="006F1742">
        <w:rPr>
          <w:sz w:val="24"/>
        </w:rPr>
        <w:t>to</w:t>
      </w:r>
      <w:r w:rsidRPr="006F1742">
        <w:rPr>
          <w:spacing w:val="-6"/>
          <w:sz w:val="24"/>
        </w:rPr>
        <w:t xml:space="preserve"> </w:t>
      </w:r>
      <w:r w:rsidRPr="006F1742">
        <w:rPr>
          <w:sz w:val="24"/>
        </w:rPr>
        <w:t>achieve</w:t>
      </w:r>
      <w:r w:rsidRPr="006F1742">
        <w:rPr>
          <w:spacing w:val="-3"/>
          <w:sz w:val="24"/>
        </w:rPr>
        <w:t xml:space="preserve"> </w:t>
      </w:r>
      <w:r w:rsidRPr="006F1742">
        <w:rPr>
          <w:sz w:val="24"/>
        </w:rPr>
        <w:t>the</w:t>
      </w:r>
      <w:r w:rsidRPr="006F1742">
        <w:rPr>
          <w:spacing w:val="-3"/>
          <w:sz w:val="24"/>
        </w:rPr>
        <w:t xml:space="preserve"> </w:t>
      </w:r>
      <w:r w:rsidRPr="006F1742">
        <w:rPr>
          <w:spacing w:val="-2"/>
          <w:sz w:val="24"/>
        </w:rPr>
        <w:t>following:-</w:t>
      </w:r>
    </w:p>
    <w:p w14:paraId="3F984D10" w14:textId="77777777" w:rsidR="00A44364" w:rsidRPr="006F1742" w:rsidRDefault="00A40012" w:rsidP="00A44364">
      <w:pPr>
        <w:pStyle w:val="ListParagraph"/>
        <w:numPr>
          <w:ilvl w:val="0"/>
          <w:numId w:val="27"/>
        </w:numPr>
        <w:tabs>
          <w:tab w:val="left" w:pos="1368"/>
        </w:tabs>
        <w:spacing w:line="289" w:lineRule="exact"/>
        <w:rPr>
          <w:sz w:val="24"/>
        </w:rPr>
      </w:pPr>
      <w:r w:rsidRPr="006F1742">
        <w:rPr>
          <w:sz w:val="24"/>
        </w:rPr>
        <w:t>To</w:t>
      </w:r>
      <w:r w:rsidRPr="006F1742">
        <w:rPr>
          <w:spacing w:val="-8"/>
          <w:sz w:val="24"/>
        </w:rPr>
        <w:t xml:space="preserve"> </w:t>
      </w:r>
      <w:r w:rsidRPr="006F1742">
        <w:rPr>
          <w:sz w:val="24"/>
        </w:rPr>
        <w:t>distinguish</w:t>
      </w:r>
      <w:r w:rsidRPr="006F1742">
        <w:rPr>
          <w:spacing w:val="-5"/>
          <w:sz w:val="24"/>
        </w:rPr>
        <w:t xml:space="preserve"> </w:t>
      </w:r>
      <w:r w:rsidRPr="006F1742">
        <w:rPr>
          <w:sz w:val="24"/>
        </w:rPr>
        <w:t>between</w:t>
      </w:r>
      <w:r w:rsidRPr="006F1742">
        <w:rPr>
          <w:spacing w:val="-6"/>
          <w:sz w:val="24"/>
        </w:rPr>
        <w:t xml:space="preserve"> </w:t>
      </w:r>
      <w:r w:rsidRPr="006F1742">
        <w:rPr>
          <w:sz w:val="24"/>
        </w:rPr>
        <w:t>those</w:t>
      </w:r>
      <w:r w:rsidRPr="006F1742">
        <w:rPr>
          <w:spacing w:val="-6"/>
          <w:sz w:val="24"/>
        </w:rPr>
        <w:t xml:space="preserve"> </w:t>
      </w:r>
      <w:r w:rsidRPr="006F1742">
        <w:rPr>
          <w:sz w:val="24"/>
        </w:rPr>
        <w:t>who</w:t>
      </w:r>
      <w:r w:rsidRPr="006F1742">
        <w:rPr>
          <w:spacing w:val="-6"/>
          <w:sz w:val="24"/>
        </w:rPr>
        <w:t xml:space="preserve"> </w:t>
      </w:r>
      <w:r w:rsidRPr="006F1742">
        <w:rPr>
          <w:sz w:val="24"/>
        </w:rPr>
        <w:t>can</w:t>
      </w:r>
      <w:r w:rsidRPr="006F1742">
        <w:rPr>
          <w:spacing w:val="-6"/>
          <w:sz w:val="24"/>
        </w:rPr>
        <w:t xml:space="preserve"> </w:t>
      </w:r>
      <w:r w:rsidRPr="006F1742">
        <w:rPr>
          <w:sz w:val="24"/>
        </w:rPr>
        <w:t>and</w:t>
      </w:r>
      <w:r w:rsidRPr="006F1742">
        <w:rPr>
          <w:spacing w:val="-6"/>
          <w:sz w:val="24"/>
        </w:rPr>
        <w:t xml:space="preserve"> </w:t>
      </w:r>
      <w:r w:rsidRPr="006F1742">
        <w:rPr>
          <w:sz w:val="24"/>
        </w:rPr>
        <w:t>cannot</w:t>
      </w:r>
      <w:r w:rsidRPr="006F1742">
        <w:rPr>
          <w:spacing w:val="-8"/>
          <w:sz w:val="24"/>
        </w:rPr>
        <w:t xml:space="preserve"> </w:t>
      </w:r>
      <w:r w:rsidRPr="006F1742">
        <w:rPr>
          <w:sz w:val="24"/>
        </w:rPr>
        <w:t>genuinely</w:t>
      </w:r>
      <w:r w:rsidRPr="006F1742">
        <w:rPr>
          <w:spacing w:val="-5"/>
          <w:sz w:val="24"/>
        </w:rPr>
        <w:t xml:space="preserve"> </w:t>
      </w:r>
      <w:r w:rsidRPr="006F1742">
        <w:rPr>
          <w:sz w:val="24"/>
        </w:rPr>
        <w:t>pay</w:t>
      </w:r>
      <w:r w:rsidRPr="006F1742">
        <w:rPr>
          <w:spacing w:val="-6"/>
          <w:sz w:val="24"/>
        </w:rPr>
        <w:t xml:space="preserve"> </w:t>
      </w:r>
      <w:r w:rsidRPr="006F1742">
        <w:rPr>
          <w:sz w:val="24"/>
        </w:rPr>
        <w:t>for</w:t>
      </w:r>
      <w:r w:rsidRPr="006F1742">
        <w:rPr>
          <w:spacing w:val="-8"/>
          <w:sz w:val="24"/>
        </w:rPr>
        <w:t xml:space="preserve"> </w:t>
      </w:r>
      <w:r w:rsidRPr="006F1742">
        <w:rPr>
          <w:spacing w:val="-2"/>
          <w:sz w:val="24"/>
        </w:rPr>
        <w:t>services;</w:t>
      </w:r>
    </w:p>
    <w:p w14:paraId="3EF0F884" w14:textId="77777777" w:rsidR="00A44364" w:rsidRPr="006F1742" w:rsidRDefault="00A40012" w:rsidP="00A44364">
      <w:pPr>
        <w:pStyle w:val="ListParagraph"/>
        <w:numPr>
          <w:ilvl w:val="0"/>
          <w:numId w:val="27"/>
        </w:numPr>
        <w:tabs>
          <w:tab w:val="left" w:pos="1368"/>
        </w:tabs>
        <w:spacing w:line="289" w:lineRule="exact"/>
        <w:rPr>
          <w:sz w:val="24"/>
        </w:rPr>
      </w:pPr>
      <w:r w:rsidRPr="006F1742">
        <w:rPr>
          <w:sz w:val="24"/>
        </w:rPr>
        <w:t>To</w:t>
      </w:r>
      <w:r w:rsidRPr="006F1742">
        <w:rPr>
          <w:spacing w:val="40"/>
          <w:sz w:val="24"/>
        </w:rPr>
        <w:t xml:space="preserve"> </w:t>
      </w:r>
      <w:r w:rsidRPr="006F1742">
        <w:rPr>
          <w:sz w:val="24"/>
        </w:rPr>
        <w:t>get</w:t>
      </w:r>
      <w:r w:rsidRPr="006F1742">
        <w:rPr>
          <w:spacing w:val="40"/>
          <w:sz w:val="24"/>
        </w:rPr>
        <w:t xml:space="preserve"> </w:t>
      </w:r>
      <w:r w:rsidRPr="006F1742">
        <w:rPr>
          <w:sz w:val="24"/>
        </w:rPr>
        <w:t>those</w:t>
      </w:r>
      <w:r w:rsidRPr="006F1742">
        <w:rPr>
          <w:spacing w:val="40"/>
          <w:sz w:val="24"/>
        </w:rPr>
        <w:t xml:space="preserve"> </w:t>
      </w:r>
      <w:r w:rsidRPr="006F1742">
        <w:rPr>
          <w:sz w:val="24"/>
        </w:rPr>
        <w:t>who</w:t>
      </w:r>
      <w:r w:rsidRPr="006F1742">
        <w:rPr>
          <w:spacing w:val="40"/>
          <w:sz w:val="24"/>
        </w:rPr>
        <w:t xml:space="preserve"> </w:t>
      </w:r>
      <w:r w:rsidRPr="006F1742">
        <w:rPr>
          <w:sz w:val="24"/>
        </w:rPr>
        <w:t>cannot</w:t>
      </w:r>
      <w:r w:rsidRPr="006F1742">
        <w:rPr>
          <w:spacing w:val="40"/>
          <w:sz w:val="24"/>
        </w:rPr>
        <w:t xml:space="preserve"> </w:t>
      </w:r>
      <w:r w:rsidRPr="006F1742">
        <w:rPr>
          <w:sz w:val="24"/>
        </w:rPr>
        <w:t>pay</w:t>
      </w:r>
      <w:r w:rsidRPr="006F1742">
        <w:rPr>
          <w:spacing w:val="40"/>
          <w:sz w:val="24"/>
        </w:rPr>
        <w:t xml:space="preserve"> </w:t>
      </w:r>
      <w:r w:rsidRPr="006F1742">
        <w:rPr>
          <w:sz w:val="24"/>
        </w:rPr>
        <w:t>to</w:t>
      </w:r>
      <w:r w:rsidRPr="006F1742">
        <w:rPr>
          <w:spacing w:val="40"/>
          <w:sz w:val="24"/>
        </w:rPr>
        <w:t xml:space="preserve"> </w:t>
      </w:r>
      <w:r w:rsidRPr="006F1742">
        <w:rPr>
          <w:sz w:val="24"/>
        </w:rPr>
        <w:t>register</w:t>
      </w:r>
      <w:r w:rsidRPr="006F1742">
        <w:rPr>
          <w:spacing w:val="40"/>
          <w:sz w:val="24"/>
        </w:rPr>
        <w:t xml:space="preserve"> </w:t>
      </w:r>
      <w:r w:rsidRPr="006F1742">
        <w:rPr>
          <w:sz w:val="24"/>
        </w:rPr>
        <w:t>with</w:t>
      </w:r>
      <w:r w:rsidRPr="006F1742">
        <w:rPr>
          <w:spacing w:val="40"/>
          <w:sz w:val="24"/>
        </w:rPr>
        <w:t xml:space="preserve"> </w:t>
      </w:r>
      <w:r w:rsidRPr="006F1742">
        <w:rPr>
          <w:sz w:val="24"/>
        </w:rPr>
        <w:t>the</w:t>
      </w:r>
      <w:r w:rsidRPr="006F1742">
        <w:rPr>
          <w:spacing w:val="40"/>
          <w:sz w:val="24"/>
        </w:rPr>
        <w:t xml:space="preserve"> </w:t>
      </w:r>
      <w:r w:rsidRPr="006F1742">
        <w:rPr>
          <w:sz w:val="24"/>
        </w:rPr>
        <w:t>municipality</w:t>
      </w:r>
      <w:r w:rsidRPr="006F1742">
        <w:rPr>
          <w:spacing w:val="40"/>
          <w:sz w:val="24"/>
        </w:rPr>
        <w:t xml:space="preserve"> </w:t>
      </w:r>
      <w:r w:rsidRPr="006F1742">
        <w:rPr>
          <w:sz w:val="24"/>
        </w:rPr>
        <w:t>so</w:t>
      </w:r>
      <w:r w:rsidRPr="006F1742">
        <w:rPr>
          <w:spacing w:val="40"/>
          <w:sz w:val="24"/>
        </w:rPr>
        <w:t xml:space="preserve"> </w:t>
      </w:r>
      <w:r w:rsidRPr="006F1742">
        <w:rPr>
          <w:sz w:val="24"/>
        </w:rPr>
        <w:t>that</w:t>
      </w:r>
      <w:r w:rsidRPr="006F1742">
        <w:rPr>
          <w:spacing w:val="40"/>
          <w:sz w:val="24"/>
        </w:rPr>
        <w:t xml:space="preserve"> </w:t>
      </w:r>
      <w:r w:rsidRPr="006F1742">
        <w:rPr>
          <w:sz w:val="24"/>
        </w:rPr>
        <w:t>they could be given subsidies;</w:t>
      </w:r>
    </w:p>
    <w:p w14:paraId="5342EACD" w14:textId="77777777" w:rsidR="00A44364" w:rsidRPr="006F1742" w:rsidRDefault="00A40012" w:rsidP="00A44364">
      <w:pPr>
        <w:pStyle w:val="ListParagraph"/>
        <w:numPr>
          <w:ilvl w:val="0"/>
          <w:numId w:val="27"/>
        </w:numPr>
        <w:tabs>
          <w:tab w:val="left" w:pos="1368"/>
        </w:tabs>
        <w:spacing w:line="289" w:lineRule="exact"/>
        <w:rPr>
          <w:sz w:val="24"/>
        </w:rPr>
      </w:pPr>
      <w:r w:rsidRPr="006F1742">
        <w:rPr>
          <w:sz w:val="24"/>
        </w:rPr>
        <w:t>To</w:t>
      </w:r>
      <w:r w:rsidRPr="006F1742">
        <w:rPr>
          <w:spacing w:val="40"/>
          <w:sz w:val="24"/>
        </w:rPr>
        <w:t xml:space="preserve"> </w:t>
      </w:r>
      <w:r w:rsidRPr="006F1742">
        <w:rPr>
          <w:sz w:val="24"/>
        </w:rPr>
        <w:t>enable</w:t>
      </w:r>
      <w:r w:rsidRPr="006F1742">
        <w:rPr>
          <w:spacing w:val="40"/>
          <w:sz w:val="24"/>
        </w:rPr>
        <w:t xml:space="preserve"> </w:t>
      </w:r>
      <w:r w:rsidRPr="006F1742">
        <w:rPr>
          <w:sz w:val="24"/>
        </w:rPr>
        <w:t>the</w:t>
      </w:r>
      <w:r w:rsidRPr="006F1742">
        <w:rPr>
          <w:spacing w:val="40"/>
          <w:sz w:val="24"/>
        </w:rPr>
        <w:t xml:space="preserve"> </w:t>
      </w:r>
      <w:r w:rsidRPr="006F1742">
        <w:rPr>
          <w:sz w:val="24"/>
        </w:rPr>
        <w:t>municipality</w:t>
      </w:r>
      <w:r w:rsidRPr="006F1742">
        <w:rPr>
          <w:spacing w:val="40"/>
          <w:sz w:val="24"/>
        </w:rPr>
        <w:t xml:space="preserve"> </w:t>
      </w:r>
      <w:r w:rsidRPr="006F1742">
        <w:rPr>
          <w:sz w:val="24"/>
        </w:rPr>
        <w:t>to</w:t>
      </w:r>
      <w:r w:rsidRPr="006F1742">
        <w:rPr>
          <w:spacing w:val="40"/>
          <w:sz w:val="24"/>
        </w:rPr>
        <w:t xml:space="preserve"> </w:t>
      </w:r>
      <w:r w:rsidRPr="006F1742">
        <w:rPr>
          <w:sz w:val="24"/>
        </w:rPr>
        <w:t>determine</w:t>
      </w:r>
      <w:r w:rsidRPr="006F1742">
        <w:rPr>
          <w:spacing w:val="40"/>
          <w:sz w:val="24"/>
        </w:rPr>
        <w:t xml:space="preserve"> </w:t>
      </w:r>
      <w:r w:rsidRPr="006F1742">
        <w:rPr>
          <w:sz w:val="24"/>
        </w:rPr>
        <w:t>and</w:t>
      </w:r>
      <w:r w:rsidRPr="006F1742">
        <w:rPr>
          <w:spacing w:val="40"/>
          <w:sz w:val="24"/>
        </w:rPr>
        <w:t xml:space="preserve"> </w:t>
      </w:r>
      <w:r w:rsidRPr="006F1742">
        <w:rPr>
          <w:sz w:val="24"/>
        </w:rPr>
        <w:t>identify</w:t>
      </w:r>
      <w:r w:rsidRPr="006F1742">
        <w:rPr>
          <w:spacing w:val="40"/>
          <w:sz w:val="24"/>
        </w:rPr>
        <w:t xml:space="preserve"> </w:t>
      </w:r>
      <w:r w:rsidRPr="006F1742">
        <w:rPr>
          <w:sz w:val="24"/>
        </w:rPr>
        <w:t>defaulters</w:t>
      </w:r>
      <w:r w:rsidRPr="006F1742">
        <w:rPr>
          <w:spacing w:val="40"/>
          <w:sz w:val="24"/>
        </w:rPr>
        <w:t xml:space="preserve"> </w:t>
      </w:r>
      <w:r w:rsidRPr="006F1742">
        <w:rPr>
          <w:sz w:val="24"/>
        </w:rPr>
        <w:t>to</w:t>
      </w:r>
      <w:r w:rsidRPr="006F1742">
        <w:rPr>
          <w:spacing w:val="40"/>
          <w:sz w:val="24"/>
        </w:rPr>
        <w:t xml:space="preserve"> </w:t>
      </w:r>
      <w:r w:rsidRPr="006F1742">
        <w:rPr>
          <w:sz w:val="24"/>
        </w:rPr>
        <w:t>ensure</w:t>
      </w:r>
      <w:r w:rsidRPr="006F1742">
        <w:rPr>
          <w:spacing w:val="80"/>
          <w:sz w:val="24"/>
        </w:rPr>
        <w:t xml:space="preserve"> </w:t>
      </w:r>
      <w:r w:rsidRPr="006F1742">
        <w:rPr>
          <w:sz w:val="24"/>
        </w:rPr>
        <w:t>appropriate credit control procedures; and</w:t>
      </w:r>
    </w:p>
    <w:p w14:paraId="19343BA0" w14:textId="630BB59B" w:rsidR="002E5D3E" w:rsidRPr="006F1742" w:rsidRDefault="00A40012" w:rsidP="00A44364">
      <w:pPr>
        <w:pStyle w:val="ListParagraph"/>
        <w:numPr>
          <w:ilvl w:val="0"/>
          <w:numId w:val="27"/>
        </w:numPr>
        <w:tabs>
          <w:tab w:val="left" w:pos="1368"/>
        </w:tabs>
        <w:spacing w:line="289" w:lineRule="exact"/>
        <w:rPr>
          <w:sz w:val="24"/>
        </w:rPr>
      </w:pPr>
      <w:r w:rsidRPr="006F1742">
        <w:rPr>
          <w:sz w:val="24"/>
        </w:rPr>
        <w:t>To</w:t>
      </w:r>
      <w:r w:rsidRPr="006F1742">
        <w:rPr>
          <w:spacing w:val="-7"/>
          <w:sz w:val="24"/>
        </w:rPr>
        <w:t xml:space="preserve"> </w:t>
      </w:r>
      <w:r w:rsidRPr="006F1742">
        <w:rPr>
          <w:sz w:val="24"/>
        </w:rPr>
        <w:t>establish</w:t>
      </w:r>
      <w:r w:rsidRPr="006F1742">
        <w:rPr>
          <w:spacing w:val="-5"/>
          <w:sz w:val="24"/>
        </w:rPr>
        <w:t xml:space="preserve"> </w:t>
      </w:r>
      <w:r w:rsidRPr="006F1742">
        <w:rPr>
          <w:sz w:val="24"/>
        </w:rPr>
        <w:t>an</w:t>
      </w:r>
      <w:r w:rsidRPr="006F1742">
        <w:rPr>
          <w:spacing w:val="-4"/>
          <w:sz w:val="24"/>
        </w:rPr>
        <w:t xml:space="preserve"> </w:t>
      </w:r>
      <w:r w:rsidRPr="006F1742">
        <w:rPr>
          <w:sz w:val="24"/>
        </w:rPr>
        <w:t>indigent</w:t>
      </w:r>
      <w:r w:rsidRPr="006F1742">
        <w:rPr>
          <w:spacing w:val="-7"/>
          <w:sz w:val="24"/>
        </w:rPr>
        <w:t xml:space="preserve"> </w:t>
      </w:r>
      <w:r w:rsidRPr="006F1742">
        <w:rPr>
          <w:sz w:val="24"/>
        </w:rPr>
        <w:t>directory</w:t>
      </w:r>
      <w:r w:rsidRPr="006F1742">
        <w:rPr>
          <w:spacing w:val="-3"/>
          <w:sz w:val="24"/>
        </w:rPr>
        <w:t xml:space="preserve"> </w:t>
      </w:r>
      <w:r w:rsidRPr="006F1742">
        <w:rPr>
          <w:sz w:val="24"/>
        </w:rPr>
        <w:t>of</w:t>
      </w:r>
      <w:r w:rsidRPr="006F1742">
        <w:rPr>
          <w:spacing w:val="-4"/>
          <w:sz w:val="24"/>
        </w:rPr>
        <w:t xml:space="preserve"> </w:t>
      </w:r>
      <w:r w:rsidRPr="006F1742">
        <w:rPr>
          <w:sz w:val="24"/>
        </w:rPr>
        <w:t>all</w:t>
      </w:r>
      <w:r w:rsidRPr="006F1742">
        <w:rPr>
          <w:spacing w:val="-5"/>
          <w:sz w:val="24"/>
        </w:rPr>
        <w:t xml:space="preserve"> </w:t>
      </w:r>
      <w:r w:rsidRPr="006F1742">
        <w:rPr>
          <w:sz w:val="24"/>
        </w:rPr>
        <w:t>persons</w:t>
      </w:r>
      <w:r w:rsidRPr="006F1742">
        <w:rPr>
          <w:spacing w:val="-5"/>
          <w:sz w:val="24"/>
        </w:rPr>
        <w:t xml:space="preserve"> </w:t>
      </w:r>
      <w:r w:rsidRPr="006F1742">
        <w:rPr>
          <w:sz w:val="24"/>
        </w:rPr>
        <w:t>who</w:t>
      </w:r>
      <w:r w:rsidRPr="006F1742">
        <w:rPr>
          <w:spacing w:val="-5"/>
          <w:sz w:val="24"/>
        </w:rPr>
        <w:t xml:space="preserve"> </w:t>
      </w:r>
      <w:r w:rsidRPr="006F1742">
        <w:rPr>
          <w:sz w:val="24"/>
        </w:rPr>
        <w:t>complies</w:t>
      </w:r>
      <w:r w:rsidRPr="006F1742">
        <w:rPr>
          <w:spacing w:val="-5"/>
          <w:sz w:val="24"/>
        </w:rPr>
        <w:t xml:space="preserve"> </w:t>
      </w:r>
      <w:r w:rsidRPr="006F1742">
        <w:rPr>
          <w:sz w:val="24"/>
        </w:rPr>
        <w:t>with</w:t>
      </w:r>
      <w:r w:rsidRPr="006F1742">
        <w:rPr>
          <w:spacing w:val="-6"/>
          <w:sz w:val="24"/>
        </w:rPr>
        <w:t xml:space="preserve"> </w:t>
      </w:r>
      <w:r w:rsidRPr="006F1742">
        <w:rPr>
          <w:sz w:val="24"/>
        </w:rPr>
        <w:t>the</w:t>
      </w:r>
      <w:r w:rsidRPr="006F1742">
        <w:rPr>
          <w:spacing w:val="-4"/>
          <w:sz w:val="24"/>
        </w:rPr>
        <w:t xml:space="preserve"> </w:t>
      </w:r>
      <w:r w:rsidRPr="006F1742">
        <w:rPr>
          <w:spacing w:val="-2"/>
          <w:sz w:val="24"/>
        </w:rPr>
        <w:t>policy.</w:t>
      </w:r>
    </w:p>
    <w:p w14:paraId="37F01C56" w14:textId="77777777" w:rsidR="00A44364" w:rsidRPr="006F1742" w:rsidRDefault="00A40012" w:rsidP="00A44364">
      <w:pPr>
        <w:pStyle w:val="ListParagraph"/>
        <w:numPr>
          <w:ilvl w:val="1"/>
          <w:numId w:val="9"/>
        </w:numPr>
        <w:tabs>
          <w:tab w:val="left" w:pos="2240"/>
        </w:tabs>
        <w:spacing w:before="98"/>
        <w:rPr>
          <w:b/>
          <w:bCs/>
          <w:color w:val="000080"/>
          <w:spacing w:val="-3"/>
          <w:sz w:val="24"/>
          <w:szCs w:val="24"/>
          <w:u w:val="single" w:color="000080"/>
        </w:rPr>
      </w:pPr>
      <w:r w:rsidRPr="006F1742">
        <w:rPr>
          <w:b/>
          <w:bCs/>
          <w:color w:val="000080"/>
          <w:spacing w:val="-3"/>
          <w:sz w:val="24"/>
          <w:szCs w:val="24"/>
          <w:u w:val="single" w:color="000080"/>
        </w:rPr>
        <w:t>Obligation to Pay</w:t>
      </w:r>
    </w:p>
    <w:p w14:paraId="09D6B190" w14:textId="5E74B805" w:rsidR="00B84CDF" w:rsidRPr="006F1742" w:rsidRDefault="00A40012" w:rsidP="0078238F">
      <w:pPr>
        <w:pStyle w:val="ListParagraph"/>
        <w:tabs>
          <w:tab w:val="left" w:pos="2240"/>
        </w:tabs>
        <w:spacing w:before="98"/>
        <w:ind w:firstLine="0"/>
        <w:rPr>
          <w:sz w:val="24"/>
        </w:rPr>
      </w:pPr>
      <w:r w:rsidRPr="006F1742">
        <w:rPr>
          <w:sz w:val="24"/>
        </w:rPr>
        <w:t>The policy on provision of services should endeavour to provide services in accordance with the amount available for subsidisation.</w:t>
      </w:r>
    </w:p>
    <w:p w14:paraId="57CB4B04" w14:textId="77777777" w:rsidR="00B84CDF" w:rsidRPr="006F1742" w:rsidRDefault="00B84CDF" w:rsidP="00B84CDF">
      <w:pPr>
        <w:pStyle w:val="ListParagraph"/>
        <w:tabs>
          <w:tab w:val="left" w:pos="1368"/>
        </w:tabs>
        <w:spacing w:line="289" w:lineRule="exact"/>
        <w:ind w:left="1980" w:firstLine="0"/>
        <w:rPr>
          <w:sz w:val="24"/>
        </w:rPr>
      </w:pPr>
    </w:p>
    <w:p w14:paraId="59D778C6" w14:textId="77777777" w:rsidR="006F1742" w:rsidRPr="006F1742" w:rsidRDefault="00A40012" w:rsidP="00A44364">
      <w:pPr>
        <w:pStyle w:val="ListParagraph"/>
        <w:numPr>
          <w:ilvl w:val="0"/>
          <w:numId w:val="28"/>
        </w:numPr>
        <w:tabs>
          <w:tab w:val="left" w:pos="1368"/>
        </w:tabs>
        <w:spacing w:line="289" w:lineRule="exact"/>
        <w:rPr>
          <w:sz w:val="24"/>
        </w:rPr>
      </w:pPr>
      <w:r w:rsidRPr="006F1742">
        <w:rPr>
          <w:sz w:val="24"/>
        </w:rPr>
        <w:t xml:space="preserve">It is however important to note that the subsidy received, in the majority of cases, does not cover the full account. In such event the consumer is still responsible for the balance between the full account and the subsidy </w:t>
      </w:r>
    </w:p>
    <w:p w14:paraId="7210FE5A" w14:textId="77777777" w:rsidR="006F1742" w:rsidRDefault="006F1742" w:rsidP="006F1742">
      <w:pPr>
        <w:pStyle w:val="ListParagraph"/>
        <w:tabs>
          <w:tab w:val="left" w:pos="1368"/>
        </w:tabs>
        <w:spacing w:line="289" w:lineRule="exact"/>
        <w:ind w:left="1980" w:firstLine="0"/>
        <w:rPr>
          <w:sz w:val="24"/>
          <w:highlight w:val="yellow"/>
        </w:rPr>
      </w:pPr>
    </w:p>
    <w:p w14:paraId="7E2DCDA5" w14:textId="77777777" w:rsidR="006F1742" w:rsidRDefault="006F1742" w:rsidP="006F1742">
      <w:pPr>
        <w:pStyle w:val="ListParagraph"/>
        <w:tabs>
          <w:tab w:val="left" w:pos="1368"/>
        </w:tabs>
        <w:spacing w:line="289" w:lineRule="exact"/>
        <w:ind w:left="1980" w:firstLine="0"/>
        <w:rPr>
          <w:sz w:val="24"/>
          <w:highlight w:val="yellow"/>
        </w:rPr>
      </w:pPr>
    </w:p>
    <w:p w14:paraId="13B56E24" w14:textId="10FABCE8" w:rsidR="00A44364" w:rsidRPr="006F1742" w:rsidRDefault="00A40012" w:rsidP="006F1742">
      <w:pPr>
        <w:pStyle w:val="ListParagraph"/>
        <w:tabs>
          <w:tab w:val="left" w:pos="1368"/>
        </w:tabs>
        <w:spacing w:line="289" w:lineRule="exact"/>
        <w:ind w:left="1980" w:firstLine="0"/>
        <w:rPr>
          <w:sz w:val="24"/>
        </w:rPr>
      </w:pPr>
      <w:r w:rsidRPr="006F1742">
        <w:rPr>
          <w:sz w:val="24"/>
        </w:rPr>
        <w:lastRenderedPageBreak/>
        <w:t>received.</w:t>
      </w:r>
    </w:p>
    <w:p w14:paraId="152E8D37" w14:textId="77777777" w:rsidR="0078238F" w:rsidRPr="006F1742" w:rsidRDefault="0078238F" w:rsidP="002B7D82">
      <w:pPr>
        <w:tabs>
          <w:tab w:val="left" w:pos="1368"/>
        </w:tabs>
        <w:spacing w:line="289" w:lineRule="exact"/>
        <w:rPr>
          <w:sz w:val="24"/>
        </w:rPr>
      </w:pPr>
    </w:p>
    <w:p w14:paraId="77EC97FB" w14:textId="105EF54F" w:rsidR="00C94FCB" w:rsidRPr="006F1742" w:rsidRDefault="00A40012" w:rsidP="006F1742">
      <w:pPr>
        <w:pStyle w:val="ListParagraph"/>
        <w:numPr>
          <w:ilvl w:val="0"/>
          <w:numId w:val="28"/>
        </w:numPr>
        <w:tabs>
          <w:tab w:val="left" w:pos="1368"/>
        </w:tabs>
        <w:spacing w:line="289" w:lineRule="exact"/>
        <w:rPr>
          <w:sz w:val="24"/>
        </w:rPr>
      </w:pPr>
      <w:r w:rsidRPr="006F1742">
        <w:rPr>
          <w:sz w:val="24"/>
        </w:rPr>
        <w:t xml:space="preserve">Where applicable, credit control must still be applied, in accordance with </w:t>
      </w:r>
    </w:p>
    <w:p w14:paraId="64966452" w14:textId="7999E279" w:rsidR="002E5D3E" w:rsidRPr="006F1742" w:rsidRDefault="00A40012" w:rsidP="002B7D82">
      <w:pPr>
        <w:pStyle w:val="ListParagraph"/>
        <w:tabs>
          <w:tab w:val="left" w:pos="1368"/>
        </w:tabs>
        <w:spacing w:line="289" w:lineRule="exact"/>
        <w:ind w:left="1980" w:firstLine="0"/>
        <w:rPr>
          <w:sz w:val="24"/>
        </w:rPr>
      </w:pPr>
      <w:r w:rsidRPr="006F1742">
        <w:rPr>
          <w:sz w:val="24"/>
        </w:rPr>
        <w:t>the approved credit control policy, for these outstanding amounts.</w:t>
      </w:r>
    </w:p>
    <w:p w14:paraId="2D3B5264" w14:textId="77777777" w:rsidR="00BE3D13" w:rsidRDefault="00BE3D13">
      <w:pPr>
        <w:pStyle w:val="BodyText"/>
        <w:spacing w:before="124"/>
        <w:rPr>
          <w:b/>
        </w:rPr>
      </w:pPr>
    </w:p>
    <w:p w14:paraId="078E442F" w14:textId="77777777" w:rsidR="002E5D3E" w:rsidRDefault="00A40012" w:rsidP="009C7037">
      <w:pPr>
        <w:pStyle w:val="Heading1"/>
        <w:numPr>
          <w:ilvl w:val="0"/>
          <w:numId w:val="9"/>
        </w:numPr>
        <w:tabs>
          <w:tab w:val="left" w:pos="466"/>
        </w:tabs>
        <w:ind w:left="466" w:hanging="358"/>
        <w:rPr>
          <w:color w:val="000080"/>
          <w:u w:color="000080"/>
        </w:rPr>
      </w:pPr>
      <w:bookmarkStart w:id="36" w:name="_Toc158102598"/>
      <w:r>
        <w:rPr>
          <w:color w:val="000080"/>
          <w:u w:color="000080"/>
        </w:rPr>
        <w:t>IMPLEMENTATION</w:t>
      </w:r>
      <w:r w:rsidRPr="00333CCD">
        <w:rPr>
          <w:color w:val="000080"/>
          <w:u w:color="000080"/>
        </w:rPr>
        <w:t xml:space="preserve"> </w:t>
      </w:r>
      <w:r>
        <w:rPr>
          <w:color w:val="000080"/>
          <w:u w:color="000080"/>
        </w:rPr>
        <w:t>AND</w:t>
      </w:r>
      <w:r w:rsidRPr="00333CCD">
        <w:rPr>
          <w:color w:val="000080"/>
          <w:u w:color="000080"/>
        </w:rPr>
        <w:t xml:space="preserve"> </w:t>
      </w:r>
      <w:r>
        <w:rPr>
          <w:color w:val="000080"/>
          <w:u w:color="000080"/>
        </w:rPr>
        <w:t>REVIEW</w:t>
      </w:r>
      <w:r w:rsidRPr="00333CCD">
        <w:rPr>
          <w:color w:val="000080"/>
          <w:u w:color="000080"/>
        </w:rPr>
        <w:t xml:space="preserve"> </w:t>
      </w:r>
      <w:r>
        <w:rPr>
          <w:color w:val="000080"/>
          <w:u w:color="000080"/>
        </w:rPr>
        <w:t>OF</w:t>
      </w:r>
      <w:r w:rsidRPr="00333CCD">
        <w:rPr>
          <w:color w:val="000080"/>
          <w:u w:color="000080"/>
        </w:rPr>
        <w:t xml:space="preserve"> </w:t>
      </w:r>
      <w:r>
        <w:rPr>
          <w:color w:val="000080"/>
          <w:u w:color="000080"/>
        </w:rPr>
        <w:t>THIS</w:t>
      </w:r>
      <w:r w:rsidRPr="00333CCD">
        <w:rPr>
          <w:color w:val="000080"/>
          <w:u w:color="000080"/>
        </w:rPr>
        <w:t xml:space="preserve"> POLICY</w:t>
      </w:r>
      <w:bookmarkEnd w:id="36"/>
    </w:p>
    <w:p w14:paraId="54D0A143" w14:textId="77777777" w:rsidR="0092634C" w:rsidRPr="00333CCD" w:rsidRDefault="0092634C" w:rsidP="0092634C">
      <w:pPr>
        <w:pStyle w:val="Heading1"/>
        <w:tabs>
          <w:tab w:val="left" w:pos="466"/>
        </w:tabs>
        <w:ind w:firstLine="0"/>
        <w:rPr>
          <w:color w:val="000080"/>
          <w:u w:color="000080"/>
        </w:rPr>
      </w:pPr>
    </w:p>
    <w:p w14:paraId="77DA6DAD" w14:textId="77777777" w:rsidR="002E5D3E" w:rsidRDefault="00A40012" w:rsidP="009C7037">
      <w:pPr>
        <w:pStyle w:val="ListParagraph"/>
        <w:numPr>
          <w:ilvl w:val="1"/>
          <w:numId w:val="9"/>
        </w:numPr>
        <w:tabs>
          <w:tab w:val="left" w:pos="2240"/>
        </w:tabs>
        <w:spacing w:before="98"/>
        <w:rPr>
          <w:sz w:val="24"/>
        </w:rPr>
      </w:pPr>
      <w:r>
        <w:rPr>
          <w:sz w:val="24"/>
        </w:rPr>
        <w:t>This policy shall be implemented once approved by Council. All future applications</w:t>
      </w:r>
      <w:r>
        <w:rPr>
          <w:spacing w:val="40"/>
          <w:sz w:val="24"/>
        </w:rPr>
        <w:t xml:space="preserve"> </w:t>
      </w:r>
      <w:r>
        <w:rPr>
          <w:sz w:val="24"/>
        </w:rPr>
        <w:t>for indigent registrations must be considered in accordance with this policy. Application Forms for Indigent Scheme are obtainable at the Municipal Head Quarters, Municipal Unit Offices and Pay Points.</w:t>
      </w:r>
    </w:p>
    <w:p w14:paraId="7CE96985" w14:textId="77777777" w:rsidR="009C4ED0" w:rsidRDefault="00A40012" w:rsidP="009C7037">
      <w:pPr>
        <w:pStyle w:val="ListParagraph"/>
        <w:numPr>
          <w:ilvl w:val="1"/>
          <w:numId w:val="9"/>
        </w:numPr>
        <w:tabs>
          <w:tab w:val="left" w:pos="2240"/>
        </w:tabs>
        <w:spacing w:before="98"/>
        <w:rPr>
          <w:sz w:val="24"/>
        </w:rPr>
      </w:pPr>
      <w:r>
        <w:rPr>
          <w:sz w:val="24"/>
        </w:rPr>
        <w:t>In terms of section 17(1)(e) of the Municipal Finance Management Act this policy must be reviewed on annual basis and the reviewed policy tabled to Council for approval as part of the budget process.</w:t>
      </w:r>
    </w:p>
    <w:p w14:paraId="596AA230" w14:textId="77777777" w:rsidR="0092634C" w:rsidRDefault="0092634C" w:rsidP="0092634C">
      <w:pPr>
        <w:pStyle w:val="ListParagraph"/>
        <w:tabs>
          <w:tab w:val="left" w:pos="2240"/>
        </w:tabs>
        <w:spacing w:before="98"/>
        <w:ind w:firstLine="0"/>
        <w:rPr>
          <w:sz w:val="24"/>
        </w:rPr>
      </w:pPr>
    </w:p>
    <w:p w14:paraId="183130B1" w14:textId="77777777" w:rsidR="0092634C" w:rsidRPr="00333CCD" w:rsidRDefault="0092634C" w:rsidP="0092634C">
      <w:pPr>
        <w:pStyle w:val="Heading1"/>
        <w:numPr>
          <w:ilvl w:val="0"/>
          <w:numId w:val="9"/>
        </w:numPr>
        <w:tabs>
          <w:tab w:val="left" w:pos="466"/>
        </w:tabs>
        <w:ind w:left="466" w:hanging="358"/>
        <w:rPr>
          <w:color w:val="000080"/>
          <w:u w:color="000080"/>
        </w:rPr>
      </w:pPr>
      <w:bookmarkStart w:id="37" w:name="_Toc158102599"/>
      <w:r w:rsidRPr="000D2272">
        <w:rPr>
          <w:color w:val="000080"/>
          <w:u w:color="000080"/>
        </w:rPr>
        <w:t>MONITORING AND EVALUATION</w:t>
      </w:r>
      <w:bookmarkEnd w:id="37"/>
    </w:p>
    <w:p w14:paraId="6DCEBC58" w14:textId="1E7CD00F" w:rsidR="0092634C" w:rsidRPr="006723BC" w:rsidRDefault="0092634C" w:rsidP="006723BC">
      <w:pPr>
        <w:tabs>
          <w:tab w:val="left" w:pos="2240"/>
        </w:tabs>
        <w:spacing w:before="98"/>
        <w:rPr>
          <w:sz w:val="24"/>
        </w:rPr>
      </w:pPr>
    </w:p>
    <w:p w14:paraId="2F1C7966" w14:textId="77777777" w:rsidR="0092634C" w:rsidRPr="00333CCD" w:rsidRDefault="0092634C" w:rsidP="0092634C">
      <w:pPr>
        <w:pStyle w:val="ListParagraph"/>
        <w:numPr>
          <w:ilvl w:val="1"/>
          <w:numId w:val="9"/>
        </w:numPr>
        <w:tabs>
          <w:tab w:val="left" w:pos="2240"/>
        </w:tabs>
        <w:spacing w:before="98"/>
        <w:rPr>
          <w:sz w:val="24"/>
        </w:rPr>
      </w:pPr>
      <w:r w:rsidRPr="000D2272">
        <w:rPr>
          <w:sz w:val="24"/>
        </w:rPr>
        <w:t>If</w:t>
      </w:r>
      <w:r w:rsidRPr="00333CCD">
        <w:rPr>
          <w:sz w:val="24"/>
        </w:rPr>
        <w:t xml:space="preserve"> average consumption levels exceed of 6 kiloliters of water per month, taken over a period of three months, the Finance Department will receive such information on which the relevant officials must physically investigate and evaluate the household for qualification in accordance with the other criteria of the policy.</w:t>
      </w:r>
    </w:p>
    <w:p w14:paraId="1BCC5736" w14:textId="77777777" w:rsidR="00B84CDF" w:rsidRDefault="0092634C" w:rsidP="00B84CDF">
      <w:pPr>
        <w:pStyle w:val="ListParagraph"/>
        <w:numPr>
          <w:ilvl w:val="1"/>
          <w:numId w:val="9"/>
        </w:numPr>
        <w:tabs>
          <w:tab w:val="left" w:pos="2240"/>
        </w:tabs>
        <w:spacing w:before="98"/>
        <w:rPr>
          <w:sz w:val="24"/>
        </w:rPr>
      </w:pPr>
      <w:r w:rsidRPr="00333CCD">
        <w:rPr>
          <w:sz w:val="24"/>
        </w:rPr>
        <w:t>Recommendation by the Ward Councilor that the person qualifies as indigent.</w:t>
      </w:r>
    </w:p>
    <w:p w14:paraId="782F4CCB" w14:textId="3D5DD54B" w:rsidR="00B84CDF" w:rsidRPr="006F1742" w:rsidRDefault="00941808" w:rsidP="00B84CDF">
      <w:pPr>
        <w:pStyle w:val="ListParagraph"/>
        <w:numPr>
          <w:ilvl w:val="1"/>
          <w:numId w:val="9"/>
        </w:numPr>
        <w:tabs>
          <w:tab w:val="left" w:pos="2240"/>
        </w:tabs>
        <w:spacing w:before="98"/>
        <w:rPr>
          <w:sz w:val="24"/>
        </w:rPr>
      </w:pPr>
      <w:r w:rsidRPr="006F1742">
        <w:rPr>
          <w:sz w:val="24"/>
        </w:rPr>
        <w:t>P</w:t>
      </w:r>
      <w:r w:rsidR="00B84CDF" w:rsidRPr="006F1742">
        <w:rPr>
          <w:sz w:val="24"/>
        </w:rPr>
        <w:t xml:space="preserve">hysical inspections will be carried out by </w:t>
      </w:r>
      <w:r w:rsidRPr="006F1742">
        <w:rPr>
          <w:sz w:val="24"/>
        </w:rPr>
        <w:t>Dr JS Moroka Municipality officials</w:t>
      </w:r>
      <w:r w:rsidR="00B84CDF" w:rsidRPr="006F1742">
        <w:rPr>
          <w:sz w:val="24"/>
        </w:rPr>
        <w:t xml:space="preserve"> at the premises of each of the registered indigents </w:t>
      </w:r>
      <w:r w:rsidRPr="006F1742">
        <w:rPr>
          <w:sz w:val="24"/>
        </w:rPr>
        <w:t>as and when there is probable reason to believe that the registered indigents’ circumstances have changed.</w:t>
      </w:r>
    </w:p>
    <w:p w14:paraId="2242F2A0" w14:textId="77777777" w:rsidR="000614EB" w:rsidRDefault="000614EB" w:rsidP="000614EB">
      <w:pPr>
        <w:tabs>
          <w:tab w:val="left" w:pos="826"/>
          <w:tab w:val="left" w:pos="828"/>
        </w:tabs>
        <w:ind w:left="108" w:right="101"/>
        <w:rPr>
          <w:sz w:val="24"/>
        </w:rPr>
      </w:pPr>
    </w:p>
    <w:p w14:paraId="39153F02" w14:textId="77777777" w:rsidR="002B7D82" w:rsidRDefault="002B7D82" w:rsidP="000614EB">
      <w:pPr>
        <w:tabs>
          <w:tab w:val="left" w:pos="826"/>
          <w:tab w:val="left" w:pos="828"/>
        </w:tabs>
        <w:ind w:left="108" w:right="101"/>
        <w:rPr>
          <w:sz w:val="24"/>
        </w:rPr>
      </w:pPr>
    </w:p>
    <w:p w14:paraId="43960625" w14:textId="77777777" w:rsidR="006723BC" w:rsidRDefault="006723BC" w:rsidP="000614EB">
      <w:pPr>
        <w:tabs>
          <w:tab w:val="left" w:pos="826"/>
          <w:tab w:val="left" w:pos="828"/>
        </w:tabs>
        <w:ind w:left="108" w:right="101"/>
        <w:rPr>
          <w:sz w:val="24"/>
        </w:rPr>
      </w:pPr>
    </w:p>
    <w:p w14:paraId="776D74CD" w14:textId="77777777" w:rsidR="006723BC" w:rsidRDefault="006723BC" w:rsidP="000614EB">
      <w:pPr>
        <w:tabs>
          <w:tab w:val="left" w:pos="826"/>
          <w:tab w:val="left" w:pos="828"/>
        </w:tabs>
        <w:ind w:left="108" w:right="101"/>
        <w:rPr>
          <w:sz w:val="24"/>
        </w:rPr>
      </w:pPr>
    </w:p>
    <w:p w14:paraId="1679AFC5" w14:textId="77777777" w:rsidR="006723BC" w:rsidRDefault="006723BC" w:rsidP="000614EB">
      <w:pPr>
        <w:tabs>
          <w:tab w:val="left" w:pos="826"/>
          <w:tab w:val="left" w:pos="828"/>
        </w:tabs>
        <w:ind w:left="108" w:right="101"/>
        <w:rPr>
          <w:sz w:val="24"/>
        </w:rPr>
      </w:pPr>
    </w:p>
    <w:p w14:paraId="4D4794C2" w14:textId="77777777" w:rsidR="006723BC" w:rsidRDefault="006723BC" w:rsidP="000614EB">
      <w:pPr>
        <w:tabs>
          <w:tab w:val="left" w:pos="826"/>
          <w:tab w:val="left" w:pos="828"/>
        </w:tabs>
        <w:ind w:left="108" w:right="101"/>
        <w:rPr>
          <w:sz w:val="24"/>
        </w:rPr>
      </w:pPr>
    </w:p>
    <w:p w14:paraId="25A1B047" w14:textId="77777777" w:rsidR="006723BC" w:rsidRDefault="006723BC" w:rsidP="000614EB">
      <w:pPr>
        <w:tabs>
          <w:tab w:val="left" w:pos="826"/>
          <w:tab w:val="left" w:pos="828"/>
        </w:tabs>
        <w:ind w:left="108" w:right="101"/>
        <w:rPr>
          <w:sz w:val="24"/>
        </w:rPr>
      </w:pPr>
    </w:p>
    <w:p w14:paraId="285B65D4" w14:textId="77777777" w:rsidR="006723BC" w:rsidRDefault="006723BC" w:rsidP="000614EB">
      <w:pPr>
        <w:tabs>
          <w:tab w:val="left" w:pos="826"/>
          <w:tab w:val="left" w:pos="828"/>
        </w:tabs>
        <w:ind w:left="108" w:right="101"/>
        <w:rPr>
          <w:sz w:val="24"/>
        </w:rPr>
      </w:pPr>
    </w:p>
    <w:p w14:paraId="1D52BFEF" w14:textId="77777777" w:rsidR="006723BC" w:rsidRDefault="006723BC" w:rsidP="000614EB">
      <w:pPr>
        <w:tabs>
          <w:tab w:val="left" w:pos="826"/>
          <w:tab w:val="left" w:pos="828"/>
        </w:tabs>
        <w:ind w:left="108" w:right="101"/>
        <w:rPr>
          <w:sz w:val="24"/>
        </w:rPr>
      </w:pPr>
    </w:p>
    <w:p w14:paraId="4D8D63AB" w14:textId="77777777" w:rsidR="006723BC" w:rsidRDefault="006723BC" w:rsidP="000614EB">
      <w:pPr>
        <w:tabs>
          <w:tab w:val="left" w:pos="826"/>
          <w:tab w:val="left" w:pos="828"/>
        </w:tabs>
        <w:ind w:left="108" w:right="101"/>
        <w:rPr>
          <w:sz w:val="24"/>
        </w:rPr>
      </w:pPr>
    </w:p>
    <w:p w14:paraId="54351CC4" w14:textId="77777777" w:rsidR="006723BC" w:rsidRDefault="006723BC" w:rsidP="000614EB">
      <w:pPr>
        <w:tabs>
          <w:tab w:val="left" w:pos="826"/>
          <w:tab w:val="left" w:pos="828"/>
        </w:tabs>
        <w:ind w:left="108" w:right="101"/>
        <w:rPr>
          <w:sz w:val="24"/>
        </w:rPr>
      </w:pPr>
    </w:p>
    <w:p w14:paraId="7839A623" w14:textId="77777777" w:rsidR="006723BC" w:rsidRDefault="006723BC" w:rsidP="000614EB">
      <w:pPr>
        <w:tabs>
          <w:tab w:val="left" w:pos="826"/>
          <w:tab w:val="left" w:pos="828"/>
        </w:tabs>
        <w:ind w:left="108" w:right="101"/>
        <w:rPr>
          <w:sz w:val="24"/>
        </w:rPr>
      </w:pPr>
    </w:p>
    <w:p w14:paraId="65D884AC" w14:textId="77777777" w:rsidR="002B7D82" w:rsidRDefault="002B7D82" w:rsidP="000614EB">
      <w:pPr>
        <w:tabs>
          <w:tab w:val="left" w:pos="826"/>
          <w:tab w:val="left" w:pos="828"/>
        </w:tabs>
        <w:ind w:left="108" w:right="101"/>
        <w:rPr>
          <w:sz w:val="24"/>
        </w:rPr>
      </w:pPr>
    </w:p>
    <w:p w14:paraId="3EDDBD67" w14:textId="77777777" w:rsidR="0078238F" w:rsidRDefault="0078238F" w:rsidP="0078238F">
      <w:pPr>
        <w:pStyle w:val="Heading1"/>
        <w:tabs>
          <w:tab w:val="left" w:pos="466"/>
        </w:tabs>
        <w:ind w:left="0" w:firstLine="0"/>
        <w:rPr>
          <w:color w:val="000080"/>
          <w:u w:color="000080"/>
        </w:rPr>
      </w:pPr>
      <w:bookmarkStart w:id="38" w:name="_Toc158102600"/>
    </w:p>
    <w:p w14:paraId="2C679527" w14:textId="56817120" w:rsidR="00B84CDF" w:rsidRPr="006F1742" w:rsidRDefault="00B84CDF" w:rsidP="00B84CDF">
      <w:pPr>
        <w:pStyle w:val="Heading1"/>
        <w:numPr>
          <w:ilvl w:val="0"/>
          <w:numId w:val="9"/>
        </w:numPr>
        <w:tabs>
          <w:tab w:val="left" w:pos="466"/>
        </w:tabs>
        <w:ind w:left="466" w:hanging="358"/>
        <w:rPr>
          <w:color w:val="000080"/>
          <w:u w:color="000080"/>
        </w:rPr>
      </w:pPr>
      <w:r w:rsidRPr="006F1742">
        <w:rPr>
          <w:color w:val="000080"/>
          <w:u w:color="000080"/>
        </w:rPr>
        <w:t>DELISTMENT OF INDIGENT SUPPORT</w:t>
      </w:r>
      <w:bookmarkEnd w:id="38"/>
    </w:p>
    <w:p w14:paraId="65489A6A" w14:textId="77777777" w:rsidR="00B84CDF" w:rsidRPr="006F1742" w:rsidRDefault="00B84CDF" w:rsidP="00B84CDF">
      <w:pPr>
        <w:pStyle w:val="Heading1"/>
        <w:tabs>
          <w:tab w:val="left" w:pos="466"/>
        </w:tabs>
        <w:ind w:firstLine="0"/>
        <w:rPr>
          <w:color w:val="000080"/>
          <w:u w:color="000080"/>
        </w:rPr>
      </w:pPr>
    </w:p>
    <w:p w14:paraId="31AB4C65" w14:textId="7BB96803" w:rsidR="00B84CDF" w:rsidRPr="006F1742" w:rsidRDefault="00B84CDF" w:rsidP="00913416">
      <w:pPr>
        <w:pStyle w:val="ListParagraph"/>
        <w:numPr>
          <w:ilvl w:val="1"/>
          <w:numId w:val="9"/>
        </w:numPr>
        <w:tabs>
          <w:tab w:val="left" w:pos="2240"/>
        </w:tabs>
        <w:spacing w:before="98"/>
        <w:rPr>
          <w:sz w:val="24"/>
          <w:szCs w:val="24"/>
        </w:rPr>
      </w:pPr>
      <w:r w:rsidRPr="006F1742">
        <w:rPr>
          <w:sz w:val="24"/>
          <w:szCs w:val="24"/>
        </w:rPr>
        <w:lastRenderedPageBreak/>
        <w:t>Should a person wish to be removed from the municipal indigent</w:t>
      </w:r>
      <w:r w:rsidRPr="006F1742">
        <w:rPr>
          <w:spacing w:val="40"/>
          <w:sz w:val="24"/>
          <w:szCs w:val="24"/>
        </w:rPr>
        <w:t xml:space="preserve"> </w:t>
      </w:r>
      <w:r w:rsidRPr="006F1742">
        <w:rPr>
          <w:sz w:val="24"/>
          <w:szCs w:val="24"/>
        </w:rPr>
        <w:t>support</w:t>
      </w:r>
      <w:r w:rsidRPr="006F1742">
        <w:rPr>
          <w:spacing w:val="40"/>
          <w:sz w:val="24"/>
          <w:szCs w:val="24"/>
        </w:rPr>
        <w:t xml:space="preserve"> </w:t>
      </w:r>
      <w:r w:rsidRPr="006F1742">
        <w:rPr>
          <w:sz w:val="24"/>
          <w:szCs w:val="24"/>
        </w:rPr>
        <w:t>scheme,</w:t>
      </w:r>
      <w:r w:rsidRPr="006F1742">
        <w:rPr>
          <w:spacing w:val="40"/>
          <w:sz w:val="24"/>
          <w:szCs w:val="24"/>
        </w:rPr>
        <w:t xml:space="preserve"> </w:t>
      </w:r>
      <w:r w:rsidRPr="006F1742">
        <w:rPr>
          <w:sz w:val="24"/>
          <w:szCs w:val="24"/>
        </w:rPr>
        <w:t>it may be considered</w:t>
      </w:r>
      <w:r w:rsidRPr="006F1742">
        <w:rPr>
          <w:spacing w:val="40"/>
          <w:sz w:val="24"/>
          <w:szCs w:val="24"/>
        </w:rPr>
        <w:t xml:space="preserve"> </w:t>
      </w:r>
      <w:r w:rsidRPr="006F1742">
        <w:rPr>
          <w:sz w:val="24"/>
          <w:szCs w:val="24"/>
        </w:rPr>
        <w:t>subject</w:t>
      </w:r>
      <w:r w:rsidRPr="006F1742">
        <w:rPr>
          <w:spacing w:val="40"/>
          <w:sz w:val="24"/>
          <w:szCs w:val="24"/>
        </w:rPr>
        <w:t xml:space="preserve"> </w:t>
      </w:r>
      <w:r w:rsidRPr="006F1742">
        <w:rPr>
          <w:sz w:val="24"/>
          <w:szCs w:val="24"/>
        </w:rPr>
        <w:t>to the following conditions:</w:t>
      </w:r>
    </w:p>
    <w:p w14:paraId="0C4AA974" w14:textId="43C7362C" w:rsidR="00913416" w:rsidRPr="006F1742" w:rsidRDefault="00B84CDF" w:rsidP="00913416">
      <w:pPr>
        <w:pStyle w:val="ListParagraph"/>
        <w:numPr>
          <w:ilvl w:val="0"/>
          <w:numId w:val="31"/>
        </w:numPr>
        <w:tabs>
          <w:tab w:val="left" w:pos="3562"/>
          <w:tab w:val="left" w:pos="3565"/>
        </w:tabs>
        <w:spacing w:before="56" w:line="249" w:lineRule="auto"/>
        <w:ind w:right="1268"/>
        <w:jc w:val="both"/>
        <w:rPr>
          <w:sz w:val="24"/>
          <w:szCs w:val="24"/>
        </w:rPr>
      </w:pPr>
      <w:r w:rsidRPr="006F1742">
        <w:rPr>
          <w:sz w:val="24"/>
          <w:szCs w:val="24"/>
        </w:rPr>
        <w:t>Must apply in writing on the prescribed application delistment form.</w:t>
      </w:r>
    </w:p>
    <w:p w14:paraId="50E94C1C" w14:textId="77777777" w:rsidR="00913416" w:rsidRPr="006F1742" w:rsidRDefault="00B84CDF" w:rsidP="00913416">
      <w:pPr>
        <w:pStyle w:val="ListParagraph"/>
        <w:numPr>
          <w:ilvl w:val="0"/>
          <w:numId w:val="31"/>
        </w:numPr>
        <w:tabs>
          <w:tab w:val="left" w:pos="3562"/>
          <w:tab w:val="left" w:pos="3565"/>
        </w:tabs>
        <w:spacing w:before="56" w:line="249" w:lineRule="auto"/>
        <w:ind w:right="1268"/>
        <w:jc w:val="both"/>
        <w:rPr>
          <w:sz w:val="24"/>
          <w:szCs w:val="24"/>
        </w:rPr>
      </w:pPr>
      <w:r w:rsidRPr="006F1742">
        <w:rPr>
          <w:sz w:val="24"/>
          <w:szCs w:val="24"/>
        </w:rPr>
        <w:t xml:space="preserve">Must be the owner and/or full time occupant of the </w:t>
      </w:r>
      <w:r w:rsidRPr="006F1742">
        <w:rPr>
          <w:spacing w:val="-2"/>
          <w:sz w:val="24"/>
          <w:szCs w:val="24"/>
        </w:rPr>
        <w:t>property.</w:t>
      </w:r>
    </w:p>
    <w:p w14:paraId="7A0D84EF" w14:textId="77777777" w:rsidR="00913416" w:rsidRPr="006F1742" w:rsidRDefault="00B84CDF" w:rsidP="00913416">
      <w:pPr>
        <w:pStyle w:val="ListParagraph"/>
        <w:numPr>
          <w:ilvl w:val="0"/>
          <w:numId w:val="31"/>
        </w:numPr>
        <w:tabs>
          <w:tab w:val="left" w:pos="3562"/>
          <w:tab w:val="left" w:pos="3565"/>
        </w:tabs>
        <w:spacing w:before="56" w:line="249" w:lineRule="auto"/>
        <w:ind w:right="1268"/>
        <w:jc w:val="both"/>
        <w:rPr>
          <w:sz w:val="24"/>
          <w:szCs w:val="24"/>
        </w:rPr>
      </w:pPr>
      <w:r w:rsidRPr="006F1742">
        <w:rPr>
          <w:sz w:val="24"/>
          <w:szCs w:val="24"/>
        </w:rPr>
        <w:t xml:space="preserve">Must remain delisted for a minimum period of six (6) </w:t>
      </w:r>
      <w:r w:rsidRPr="006F1742">
        <w:rPr>
          <w:spacing w:val="-2"/>
          <w:sz w:val="24"/>
          <w:szCs w:val="24"/>
        </w:rPr>
        <w:t>months.</w:t>
      </w:r>
    </w:p>
    <w:p w14:paraId="0546EF12" w14:textId="77777777" w:rsidR="00913416" w:rsidRPr="006F1742" w:rsidRDefault="00B84CDF" w:rsidP="00913416">
      <w:pPr>
        <w:pStyle w:val="ListParagraph"/>
        <w:numPr>
          <w:ilvl w:val="0"/>
          <w:numId w:val="31"/>
        </w:numPr>
        <w:tabs>
          <w:tab w:val="left" w:pos="3562"/>
          <w:tab w:val="left" w:pos="3565"/>
        </w:tabs>
        <w:spacing w:before="56" w:line="249" w:lineRule="auto"/>
        <w:ind w:right="1268"/>
        <w:jc w:val="both"/>
        <w:rPr>
          <w:sz w:val="24"/>
          <w:szCs w:val="24"/>
        </w:rPr>
      </w:pPr>
      <w:r w:rsidRPr="006F1742">
        <w:rPr>
          <w:sz w:val="24"/>
          <w:szCs w:val="24"/>
        </w:rPr>
        <w:t>The following documents must be attached to the application form:</w:t>
      </w:r>
    </w:p>
    <w:p w14:paraId="70554BBC" w14:textId="77777777" w:rsidR="00913416" w:rsidRPr="006F1742" w:rsidRDefault="00B84CDF" w:rsidP="00913416">
      <w:pPr>
        <w:pStyle w:val="ListParagraph"/>
        <w:numPr>
          <w:ilvl w:val="0"/>
          <w:numId w:val="32"/>
        </w:numPr>
        <w:tabs>
          <w:tab w:val="left" w:pos="3562"/>
          <w:tab w:val="left" w:pos="3565"/>
        </w:tabs>
        <w:spacing w:before="56" w:line="249" w:lineRule="auto"/>
        <w:ind w:right="1268"/>
        <w:jc w:val="both"/>
        <w:rPr>
          <w:sz w:val="24"/>
          <w:szCs w:val="24"/>
        </w:rPr>
      </w:pPr>
      <w:r w:rsidRPr="006F1742">
        <w:rPr>
          <w:sz w:val="24"/>
          <w:szCs w:val="24"/>
        </w:rPr>
        <w:t>copy</w:t>
      </w:r>
      <w:r w:rsidRPr="006F1742">
        <w:rPr>
          <w:spacing w:val="18"/>
          <w:sz w:val="24"/>
          <w:szCs w:val="24"/>
        </w:rPr>
        <w:t xml:space="preserve"> </w:t>
      </w:r>
      <w:r w:rsidRPr="006F1742">
        <w:rPr>
          <w:sz w:val="24"/>
          <w:szCs w:val="24"/>
        </w:rPr>
        <w:t>or</w:t>
      </w:r>
      <w:r w:rsidRPr="006F1742">
        <w:rPr>
          <w:spacing w:val="11"/>
          <w:sz w:val="24"/>
          <w:szCs w:val="24"/>
        </w:rPr>
        <w:t xml:space="preserve"> </w:t>
      </w:r>
      <w:r w:rsidRPr="006F1742">
        <w:rPr>
          <w:sz w:val="24"/>
          <w:szCs w:val="24"/>
        </w:rPr>
        <w:t>valid</w:t>
      </w:r>
      <w:r w:rsidRPr="006F1742">
        <w:rPr>
          <w:spacing w:val="13"/>
          <w:sz w:val="24"/>
          <w:szCs w:val="24"/>
        </w:rPr>
        <w:t xml:space="preserve"> </w:t>
      </w:r>
      <w:r w:rsidRPr="006F1742">
        <w:rPr>
          <w:sz w:val="24"/>
          <w:szCs w:val="24"/>
        </w:rPr>
        <w:t>identity</w:t>
      </w:r>
      <w:r w:rsidRPr="006F1742">
        <w:rPr>
          <w:spacing w:val="17"/>
          <w:sz w:val="24"/>
          <w:szCs w:val="24"/>
        </w:rPr>
        <w:t xml:space="preserve"> </w:t>
      </w:r>
      <w:r w:rsidRPr="006F1742">
        <w:rPr>
          <w:sz w:val="24"/>
          <w:szCs w:val="24"/>
        </w:rPr>
        <w:t>document;</w:t>
      </w:r>
      <w:r w:rsidRPr="006F1742">
        <w:rPr>
          <w:spacing w:val="67"/>
          <w:w w:val="150"/>
          <w:sz w:val="24"/>
          <w:szCs w:val="24"/>
        </w:rPr>
        <w:t xml:space="preserve"> </w:t>
      </w:r>
      <w:r w:rsidRPr="006F1742">
        <w:rPr>
          <w:spacing w:val="-5"/>
          <w:sz w:val="24"/>
          <w:szCs w:val="24"/>
        </w:rPr>
        <w:t>and</w:t>
      </w:r>
    </w:p>
    <w:p w14:paraId="2A203B61" w14:textId="77777777" w:rsidR="00913416" w:rsidRPr="006F1742" w:rsidRDefault="00B84CDF" w:rsidP="00913416">
      <w:pPr>
        <w:pStyle w:val="ListParagraph"/>
        <w:numPr>
          <w:ilvl w:val="0"/>
          <w:numId w:val="32"/>
        </w:numPr>
        <w:tabs>
          <w:tab w:val="left" w:pos="3562"/>
          <w:tab w:val="left" w:pos="3565"/>
        </w:tabs>
        <w:spacing w:before="56" w:line="249" w:lineRule="auto"/>
        <w:ind w:right="1268"/>
        <w:jc w:val="both"/>
        <w:rPr>
          <w:sz w:val="24"/>
          <w:szCs w:val="24"/>
        </w:rPr>
      </w:pPr>
      <w:r w:rsidRPr="006F1742">
        <w:rPr>
          <w:sz w:val="24"/>
          <w:szCs w:val="24"/>
        </w:rPr>
        <w:t>proof</w:t>
      </w:r>
      <w:r w:rsidRPr="006F1742">
        <w:rPr>
          <w:spacing w:val="18"/>
          <w:sz w:val="24"/>
          <w:szCs w:val="24"/>
        </w:rPr>
        <w:t xml:space="preserve"> </w:t>
      </w:r>
      <w:r w:rsidRPr="006F1742">
        <w:rPr>
          <w:sz w:val="24"/>
          <w:szCs w:val="24"/>
        </w:rPr>
        <w:t>of</w:t>
      </w:r>
      <w:r w:rsidRPr="006F1742">
        <w:rPr>
          <w:spacing w:val="11"/>
          <w:sz w:val="24"/>
          <w:szCs w:val="24"/>
        </w:rPr>
        <w:t xml:space="preserve"> </w:t>
      </w:r>
      <w:r w:rsidRPr="006F1742">
        <w:rPr>
          <w:sz w:val="24"/>
          <w:szCs w:val="24"/>
        </w:rPr>
        <w:t>income</w:t>
      </w:r>
      <w:r w:rsidRPr="006F1742">
        <w:rPr>
          <w:spacing w:val="19"/>
          <w:sz w:val="24"/>
          <w:szCs w:val="24"/>
        </w:rPr>
        <w:t xml:space="preserve"> </w:t>
      </w:r>
      <w:r w:rsidRPr="006F1742">
        <w:rPr>
          <w:sz w:val="24"/>
          <w:szCs w:val="24"/>
        </w:rPr>
        <w:t>and/or</w:t>
      </w:r>
      <w:r w:rsidRPr="006F1742">
        <w:rPr>
          <w:spacing w:val="18"/>
          <w:sz w:val="24"/>
          <w:szCs w:val="24"/>
        </w:rPr>
        <w:t xml:space="preserve"> </w:t>
      </w:r>
      <w:r w:rsidRPr="006F1742">
        <w:rPr>
          <w:sz w:val="24"/>
          <w:szCs w:val="24"/>
        </w:rPr>
        <w:t>pay</w:t>
      </w:r>
      <w:r w:rsidRPr="006F1742">
        <w:rPr>
          <w:spacing w:val="10"/>
          <w:sz w:val="24"/>
          <w:szCs w:val="24"/>
        </w:rPr>
        <w:t xml:space="preserve"> </w:t>
      </w:r>
      <w:r w:rsidRPr="006F1742">
        <w:rPr>
          <w:spacing w:val="-4"/>
          <w:sz w:val="24"/>
          <w:szCs w:val="24"/>
        </w:rPr>
        <w:t>slip</w:t>
      </w:r>
    </w:p>
    <w:p w14:paraId="7823A644" w14:textId="53B3309E" w:rsidR="00B84CDF" w:rsidRPr="006F1742" w:rsidRDefault="00B84CDF" w:rsidP="00913416">
      <w:pPr>
        <w:pStyle w:val="ListParagraph"/>
        <w:numPr>
          <w:ilvl w:val="0"/>
          <w:numId w:val="31"/>
        </w:numPr>
        <w:tabs>
          <w:tab w:val="left" w:pos="3562"/>
          <w:tab w:val="left" w:pos="3565"/>
        </w:tabs>
        <w:spacing w:before="56" w:line="249" w:lineRule="auto"/>
        <w:ind w:right="1268"/>
        <w:jc w:val="both"/>
        <w:rPr>
          <w:sz w:val="24"/>
          <w:szCs w:val="24"/>
        </w:rPr>
      </w:pPr>
      <w:r w:rsidRPr="006F1742">
        <w:rPr>
          <w:sz w:val="24"/>
          <w:szCs w:val="24"/>
        </w:rPr>
        <w:t>The application is approved by the chief financial officer or delegated official.</w:t>
      </w:r>
    </w:p>
    <w:p w14:paraId="7942E447" w14:textId="053C6DB3" w:rsidR="00913416" w:rsidRPr="006F1742" w:rsidRDefault="00B84CDF" w:rsidP="002B7D82">
      <w:pPr>
        <w:pStyle w:val="ListParagraph"/>
        <w:numPr>
          <w:ilvl w:val="1"/>
          <w:numId w:val="9"/>
        </w:numPr>
        <w:tabs>
          <w:tab w:val="left" w:pos="2240"/>
        </w:tabs>
        <w:spacing w:before="98"/>
        <w:rPr>
          <w:sz w:val="24"/>
          <w:szCs w:val="24"/>
        </w:rPr>
      </w:pPr>
      <w:r w:rsidRPr="006F1742">
        <w:rPr>
          <w:sz w:val="24"/>
          <w:szCs w:val="24"/>
        </w:rPr>
        <w:t xml:space="preserve">Indigents to be delisted will be informed by council in writing.  </w:t>
      </w:r>
    </w:p>
    <w:p w14:paraId="163C7ED1" w14:textId="77777777" w:rsidR="00913416" w:rsidRPr="006F1742" w:rsidRDefault="00913416" w:rsidP="00913416">
      <w:pPr>
        <w:pStyle w:val="ListParagraph"/>
        <w:numPr>
          <w:ilvl w:val="1"/>
          <w:numId w:val="9"/>
        </w:numPr>
        <w:tabs>
          <w:tab w:val="left" w:pos="2240"/>
        </w:tabs>
        <w:spacing w:before="98"/>
        <w:rPr>
          <w:sz w:val="24"/>
          <w:szCs w:val="24"/>
        </w:rPr>
      </w:pPr>
      <w:r w:rsidRPr="006F1742">
        <w:rPr>
          <w:sz w:val="24"/>
          <w:szCs w:val="24"/>
        </w:rPr>
        <w:t>The above delistment can be reconsidered on an individual basis after considering any</w:t>
      </w:r>
      <w:r w:rsidRPr="006F1742">
        <w:rPr>
          <w:spacing w:val="-3"/>
          <w:sz w:val="24"/>
          <w:szCs w:val="24"/>
        </w:rPr>
        <w:t xml:space="preserve"> </w:t>
      </w:r>
      <w:r w:rsidRPr="006F1742">
        <w:rPr>
          <w:sz w:val="24"/>
          <w:szCs w:val="24"/>
        </w:rPr>
        <w:t>change in</w:t>
      </w:r>
      <w:r w:rsidRPr="006F1742">
        <w:rPr>
          <w:spacing w:val="-3"/>
          <w:sz w:val="24"/>
          <w:szCs w:val="24"/>
        </w:rPr>
        <w:t xml:space="preserve"> </w:t>
      </w:r>
      <w:r w:rsidRPr="006F1742">
        <w:rPr>
          <w:sz w:val="24"/>
          <w:szCs w:val="24"/>
        </w:rPr>
        <w:t>specific circumstances and motivation by the owner/account holder subject to the approval by the chief financial officer or delegated</w:t>
      </w:r>
      <w:r w:rsidRPr="006F1742">
        <w:rPr>
          <w:spacing w:val="40"/>
          <w:sz w:val="24"/>
          <w:szCs w:val="24"/>
        </w:rPr>
        <w:t xml:space="preserve"> </w:t>
      </w:r>
      <w:r w:rsidRPr="006F1742">
        <w:rPr>
          <w:sz w:val="24"/>
          <w:szCs w:val="24"/>
        </w:rPr>
        <w:t>official.</w:t>
      </w:r>
    </w:p>
    <w:p w14:paraId="29D9D7B1" w14:textId="77777777" w:rsidR="00913416" w:rsidRPr="006F1742" w:rsidRDefault="00913416" w:rsidP="00913416">
      <w:pPr>
        <w:pStyle w:val="ListParagraph"/>
        <w:numPr>
          <w:ilvl w:val="1"/>
          <w:numId w:val="9"/>
        </w:numPr>
        <w:tabs>
          <w:tab w:val="left" w:pos="2240"/>
        </w:tabs>
        <w:spacing w:before="98"/>
        <w:rPr>
          <w:sz w:val="24"/>
          <w:szCs w:val="24"/>
        </w:rPr>
      </w:pPr>
      <w:r w:rsidRPr="006F1742">
        <w:rPr>
          <w:sz w:val="24"/>
          <w:szCs w:val="24"/>
        </w:rPr>
        <w:t>Application</w:t>
      </w:r>
      <w:r w:rsidRPr="006F1742">
        <w:rPr>
          <w:spacing w:val="40"/>
          <w:sz w:val="24"/>
          <w:szCs w:val="24"/>
        </w:rPr>
        <w:t xml:space="preserve"> </w:t>
      </w:r>
      <w:r w:rsidRPr="006F1742">
        <w:rPr>
          <w:sz w:val="24"/>
          <w:szCs w:val="24"/>
        </w:rPr>
        <w:t>forms</w:t>
      </w:r>
      <w:r w:rsidRPr="006F1742">
        <w:rPr>
          <w:spacing w:val="40"/>
          <w:sz w:val="24"/>
          <w:szCs w:val="24"/>
        </w:rPr>
        <w:t xml:space="preserve"> </w:t>
      </w:r>
      <w:r w:rsidRPr="006F1742">
        <w:rPr>
          <w:sz w:val="24"/>
          <w:szCs w:val="24"/>
        </w:rPr>
        <w:t>for</w:t>
      </w:r>
      <w:r w:rsidRPr="006F1742">
        <w:rPr>
          <w:spacing w:val="40"/>
          <w:sz w:val="24"/>
          <w:szCs w:val="24"/>
        </w:rPr>
        <w:t xml:space="preserve"> </w:t>
      </w:r>
      <w:r w:rsidRPr="006F1742">
        <w:rPr>
          <w:sz w:val="24"/>
          <w:szCs w:val="24"/>
        </w:rPr>
        <w:t>delistment</w:t>
      </w:r>
      <w:r w:rsidRPr="006F1742">
        <w:rPr>
          <w:spacing w:val="40"/>
          <w:sz w:val="24"/>
          <w:szCs w:val="24"/>
        </w:rPr>
        <w:t xml:space="preserve"> </w:t>
      </w:r>
      <w:r w:rsidRPr="006F1742">
        <w:rPr>
          <w:sz w:val="24"/>
          <w:szCs w:val="24"/>
        </w:rPr>
        <w:t>must</w:t>
      </w:r>
      <w:r w:rsidRPr="006F1742">
        <w:rPr>
          <w:spacing w:val="40"/>
          <w:sz w:val="24"/>
          <w:szCs w:val="24"/>
        </w:rPr>
        <w:t xml:space="preserve"> </w:t>
      </w:r>
      <w:r w:rsidRPr="006F1742">
        <w:rPr>
          <w:sz w:val="24"/>
          <w:szCs w:val="24"/>
        </w:rPr>
        <w:t>be</w:t>
      </w:r>
      <w:r w:rsidRPr="006F1742">
        <w:rPr>
          <w:spacing w:val="40"/>
          <w:sz w:val="24"/>
          <w:szCs w:val="24"/>
        </w:rPr>
        <w:t xml:space="preserve"> </w:t>
      </w:r>
      <w:r w:rsidRPr="006F1742">
        <w:rPr>
          <w:sz w:val="24"/>
          <w:szCs w:val="24"/>
        </w:rPr>
        <w:t>finalized</w:t>
      </w:r>
      <w:r w:rsidRPr="006F1742">
        <w:rPr>
          <w:spacing w:val="40"/>
          <w:sz w:val="24"/>
          <w:szCs w:val="24"/>
        </w:rPr>
        <w:t xml:space="preserve"> </w:t>
      </w:r>
      <w:r w:rsidRPr="006F1742">
        <w:rPr>
          <w:sz w:val="24"/>
          <w:szCs w:val="24"/>
        </w:rPr>
        <w:t>within five (5) working days from receipt.</w:t>
      </w:r>
    </w:p>
    <w:p w14:paraId="25346AE2" w14:textId="3678C501" w:rsidR="00913416" w:rsidRPr="006F1742" w:rsidRDefault="00913416" w:rsidP="00913416">
      <w:pPr>
        <w:pStyle w:val="ListParagraph"/>
        <w:numPr>
          <w:ilvl w:val="1"/>
          <w:numId w:val="9"/>
        </w:numPr>
        <w:tabs>
          <w:tab w:val="left" w:pos="2240"/>
        </w:tabs>
        <w:spacing w:before="98"/>
        <w:rPr>
          <w:sz w:val="24"/>
          <w:szCs w:val="24"/>
        </w:rPr>
      </w:pPr>
      <w:r w:rsidRPr="006F1742">
        <w:rPr>
          <w:sz w:val="24"/>
          <w:szCs w:val="24"/>
        </w:rPr>
        <w:t>Indigents</w:t>
      </w:r>
      <w:r w:rsidRPr="006F1742">
        <w:rPr>
          <w:spacing w:val="40"/>
          <w:sz w:val="24"/>
          <w:szCs w:val="24"/>
        </w:rPr>
        <w:t xml:space="preserve"> </w:t>
      </w:r>
      <w:r w:rsidRPr="006F1742">
        <w:rPr>
          <w:sz w:val="24"/>
          <w:szCs w:val="24"/>
        </w:rPr>
        <w:t>who</w:t>
      </w:r>
      <w:r w:rsidRPr="006F1742">
        <w:rPr>
          <w:spacing w:val="40"/>
          <w:sz w:val="24"/>
          <w:szCs w:val="24"/>
        </w:rPr>
        <w:t xml:space="preserve"> </w:t>
      </w:r>
      <w:r w:rsidRPr="006F1742">
        <w:rPr>
          <w:sz w:val="24"/>
          <w:szCs w:val="24"/>
        </w:rPr>
        <w:t>tampered</w:t>
      </w:r>
      <w:r w:rsidRPr="006F1742">
        <w:rPr>
          <w:spacing w:val="40"/>
          <w:sz w:val="24"/>
          <w:szCs w:val="24"/>
        </w:rPr>
        <w:t xml:space="preserve"> </w:t>
      </w:r>
      <w:r w:rsidRPr="006F1742">
        <w:rPr>
          <w:sz w:val="24"/>
          <w:szCs w:val="24"/>
        </w:rPr>
        <w:t>with</w:t>
      </w:r>
      <w:r w:rsidRPr="006F1742">
        <w:rPr>
          <w:spacing w:val="40"/>
          <w:sz w:val="24"/>
          <w:szCs w:val="24"/>
        </w:rPr>
        <w:t xml:space="preserve"> </w:t>
      </w:r>
      <w:r w:rsidR="006723BC" w:rsidRPr="006F1742">
        <w:rPr>
          <w:sz w:val="24"/>
          <w:szCs w:val="24"/>
        </w:rPr>
        <w:t>the municipality’s water supply infrastructure, including meters,</w:t>
      </w:r>
      <w:r w:rsidRPr="006F1742">
        <w:rPr>
          <w:spacing w:val="40"/>
          <w:sz w:val="24"/>
          <w:szCs w:val="24"/>
        </w:rPr>
        <w:t xml:space="preserve"> </w:t>
      </w:r>
      <w:r w:rsidRPr="006F1742">
        <w:rPr>
          <w:sz w:val="24"/>
          <w:szCs w:val="24"/>
        </w:rPr>
        <w:t>will be removed from</w:t>
      </w:r>
      <w:r w:rsidRPr="006F1742">
        <w:rPr>
          <w:spacing w:val="35"/>
          <w:sz w:val="24"/>
          <w:szCs w:val="24"/>
        </w:rPr>
        <w:t xml:space="preserve"> </w:t>
      </w:r>
      <w:r w:rsidRPr="006F1742">
        <w:rPr>
          <w:sz w:val="24"/>
          <w:szCs w:val="24"/>
        </w:rPr>
        <w:t>the</w:t>
      </w:r>
      <w:r w:rsidRPr="006F1742">
        <w:rPr>
          <w:spacing w:val="33"/>
          <w:sz w:val="24"/>
          <w:szCs w:val="24"/>
        </w:rPr>
        <w:t xml:space="preserve"> </w:t>
      </w:r>
      <w:r w:rsidRPr="006F1742">
        <w:rPr>
          <w:sz w:val="24"/>
          <w:szCs w:val="24"/>
        </w:rPr>
        <w:t>indigent</w:t>
      </w:r>
      <w:r w:rsidRPr="006F1742">
        <w:rPr>
          <w:spacing w:val="45"/>
          <w:sz w:val="24"/>
          <w:szCs w:val="24"/>
        </w:rPr>
        <w:t xml:space="preserve"> </w:t>
      </w:r>
      <w:r w:rsidRPr="006F1742">
        <w:rPr>
          <w:sz w:val="24"/>
          <w:szCs w:val="24"/>
        </w:rPr>
        <w:t>scheme</w:t>
      </w:r>
      <w:r w:rsidRPr="006F1742">
        <w:rPr>
          <w:spacing w:val="42"/>
          <w:sz w:val="24"/>
          <w:szCs w:val="24"/>
        </w:rPr>
        <w:t xml:space="preserve"> </w:t>
      </w:r>
      <w:r w:rsidRPr="006F1742">
        <w:rPr>
          <w:sz w:val="24"/>
          <w:szCs w:val="24"/>
        </w:rPr>
        <w:t>for</w:t>
      </w:r>
      <w:r w:rsidRPr="006F1742">
        <w:rPr>
          <w:spacing w:val="34"/>
          <w:sz w:val="24"/>
          <w:szCs w:val="24"/>
        </w:rPr>
        <w:t xml:space="preserve"> </w:t>
      </w:r>
      <w:r w:rsidRPr="006F1742">
        <w:rPr>
          <w:sz w:val="24"/>
          <w:szCs w:val="24"/>
        </w:rPr>
        <w:t>a</w:t>
      </w:r>
      <w:r w:rsidRPr="006F1742">
        <w:rPr>
          <w:spacing w:val="28"/>
          <w:sz w:val="24"/>
          <w:szCs w:val="24"/>
        </w:rPr>
        <w:t xml:space="preserve"> </w:t>
      </w:r>
      <w:r w:rsidRPr="006F1742">
        <w:rPr>
          <w:sz w:val="24"/>
          <w:szCs w:val="24"/>
        </w:rPr>
        <w:t>minimum</w:t>
      </w:r>
      <w:r w:rsidRPr="006F1742">
        <w:rPr>
          <w:spacing w:val="47"/>
          <w:sz w:val="24"/>
          <w:szCs w:val="24"/>
        </w:rPr>
        <w:t xml:space="preserve"> </w:t>
      </w:r>
      <w:r w:rsidRPr="006F1742">
        <w:rPr>
          <w:sz w:val="24"/>
          <w:szCs w:val="24"/>
        </w:rPr>
        <w:t>period</w:t>
      </w:r>
      <w:r w:rsidRPr="006F1742">
        <w:rPr>
          <w:spacing w:val="39"/>
          <w:sz w:val="24"/>
          <w:szCs w:val="24"/>
        </w:rPr>
        <w:t xml:space="preserve"> </w:t>
      </w:r>
      <w:r w:rsidRPr="006F1742">
        <w:rPr>
          <w:sz w:val="24"/>
          <w:szCs w:val="24"/>
        </w:rPr>
        <w:t>of</w:t>
      </w:r>
      <w:r w:rsidRPr="006F1742">
        <w:rPr>
          <w:spacing w:val="38"/>
          <w:sz w:val="24"/>
          <w:szCs w:val="24"/>
        </w:rPr>
        <w:t xml:space="preserve"> </w:t>
      </w:r>
      <w:r w:rsidRPr="006F1742">
        <w:rPr>
          <w:spacing w:val="-2"/>
          <w:sz w:val="24"/>
          <w:szCs w:val="24"/>
        </w:rPr>
        <w:t>twelve</w:t>
      </w:r>
      <w:r w:rsidRPr="006F1742">
        <w:rPr>
          <w:sz w:val="24"/>
          <w:szCs w:val="24"/>
        </w:rPr>
        <w:t>(12)</w:t>
      </w:r>
      <w:r w:rsidRPr="006F1742">
        <w:rPr>
          <w:spacing w:val="12"/>
          <w:sz w:val="24"/>
          <w:szCs w:val="24"/>
        </w:rPr>
        <w:t xml:space="preserve"> </w:t>
      </w:r>
      <w:r w:rsidRPr="006F1742">
        <w:rPr>
          <w:spacing w:val="-2"/>
          <w:sz w:val="24"/>
          <w:szCs w:val="24"/>
        </w:rPr>
        <w:t>months.</w:t>
      </w:r>
    </w:p>
    <w:p w14:paraId="0AAC18FE" w14:textId="66F521D0" w:rsidR="00B84CDF" w:rsidRPr="00913416" w:rsidRDefault="00B84CDF" w:rsidP="00913416">
      <w:pPr>
        <w:pStyle w:val="ListParagraph"/>
        <w:numPr>
          <w:ilvl w:val="1"/>
          <w:numId w:val="34"/>
        </w:numPr>
        <w:tabs>
          <w:tab w:val="left" w:pos="2240"/>
        </w:tabs>
        <w:spacing w:before="98"/>
        <w:rPr>
          <w:sz w:val="21"/>
        </w:rPr>
        <w:sectPr w:rsidR="00B84CDF" w:rsidRPr="00913416" w:rsidSect="00A57C11">
          <w:pgSz w:w="11910" w:h="16840"/>
          <w:pgMar w:top="1900" w:right="900" w:bottom="1980" w:left="1220" w:header="0" w:footer="1789" w:gutter="0"/>
          <w:cols w:space="720"/>
        </w:sectPr>
      </w:pPr>
    </w:p>
    <w:p w14:paraId="55AA0F69" w14:textId="77777777" w:rsidR="00B84CDF" w:rsidRDefault="00B84CDF" w:rsidP="00B84CDF">
      <w:pPr>
        <w:pStyle w:val="Heading1"/>
        <w:tabs>
          <w:tab w:val="left" w:pos="466"/>
        </w:tabs>
        <w:ind w:firstLine="0"/>
        <w:rPr>
          <w:color w:val="000080"/>
          <w:u w:color="000080"/>
        </w:rPr>
      </w:pPr>
    </w:p>
    <w:p w14:paraId="414FF989" w14:textId="77777777" w:rsidR="00B84CDF" w:rsidRPr="00B84CDF" w:rsidRDefault="00B84CDF" w:rsidP="00B84CDF">
      <w:pPr>
        <w:pStyle w:val="Heading1"/>
        <w:tabs>
          <w:tab w:val="left" w:pos="466"/>
        </w:tabs>
        <w:ind w:firstLine="0"/>
        <w:rPr>
          <w:color w:val="000080"/>
          <w:u w:color="000080"/>
        </w:rPr>
      </w:pPr>
    </w:p>
    <w:p w14:paraId="3BD1AA48" w14:textId="41C1E86A" w:rsidR="000614EB" w:rsidRPr="00333CCD" w:rsidRDefault="000614EB" w:rsidP="002B7D82">
      <w:pPr>
        <w:pStyle w:val="Heading1"/>
        <w:numPr>
          <w:ilvl w:val="0"/>
          <w:numId w:val="9"/>
        </w:numPr>
        <w:tabs>
          <w:tab w:val="left" w:pos="466"/>
        </w:tabs>
        <w:ind w:left="466" w:hanging="358"/>
        <w:rPr>
          <w:color w:val="000080"/>
          <w:u w:color="000080"/>
        </w:rPr>
      </w:pPr>
      <w:bookmarkStart w:id="39" w:name="_Toc158102601"/>
      <w:r w:rsidRPr="000D2272">
        <w:rPr>
          <w:color w:val="000080"/>
          <w:u w:color="000080"/>
        </w:rPr>
        <w:t>EXIT MECHANISM</w:t>
      </w:r>
      <w:bookmarkEnd w:id="39"/>
    </w:p>
    <w:p w14:paraId="0CA8BE7C" w14:textId="77777777" w:rsidR="000614EB" w:rsidRDefault="000614EB" w:rsidP="009C4ED0">
      <w:pPr>
        <w:tabs>
          <w:tab w:val="left" w:pos="826"/>
          <w:tab w:val="left" w:pos="828"/>
        </w:tabs>
        <w:ind w:left="108" w:right="101"/>
        <w:jc w:val="both"/>
      </w:pPr>
    </w:p>
    <w:p w14:paraId="2E61BD9D" w14:textId="77777777" w:rsidR="00E12BEC" w:rsidRPr="00E12BEC" w:rsidRDefault="009C4ED0" w:rsidP="002B7D82">
      <w:pPr>
        <w:pStyle w:val="ListParagraph"/>
        <w:numPr>
          <w:ilvl w:val="1"/>
          <w:numId w:val="9"/>
        </w:numPr>
        <w:tabs>
          <w:tab w:val="left" w:pos="2240"/>
        </w:tabs>
        <w:spacing w:before="98"/>
        <w:rPr>
          <w:sz w:val="24"/>
        </w:rPr>
      </w:pPr>
      <w:r w:rsidRPr="00E12BEC">
        <w:rPr>
          <w:sz w:val="24"/>
        </w:rPr>
        <w:t>Members of households registered as indigent must be prepared to participate in exit programmes co-ordinated by the municipality in collaboration with other government departments and the private sector.</w:t>
      </w:r>
    </w:p>
    <w:p w14:paraId="31FFE98F" w14:textId="77777777" w:rsidR="00E12BEC" w:rsidRPr="00E12BEC" w:rsidRDefault="009C4ED0" w:rsidP="002B7D82">
      <w:pPr>
        <w:pStyle w:val="ListParagraph"/>
        <w:numPr>
          <w:ilvl w:val="1"/>
          <w:numId w:val="9"/>
        </w:numPr>
        <w:tabs>
          <w:tab w:val="left" w:pos="2240"/>
        </w:tabs>
        <w:spacing w:before="98"/>
        <w:rPr>
          <w:sz w:val="24"/>
        </w:rPr>
      </w:pPr>
      <w:r w:rsidRPr="00E12BEC">
        <w:rPr>
          <w:sz w:val="24"/>
        </w:rPr>
        <w:t>As part of its broader poverty reduction programme the municipality undertakes to provide for the participation and accommodation of indigent persons in its local economic development (LED) initiatives and in the implementation of integrated development programmes where possible.</w:t>
      </w:r>
    </w:p>
    <w:p w14:paraId="18361BAD" w14:textId="77777777" w:rsidR="00E12BEC" w:rsidRPr="00E12BEC" w:rsidRDefault="009C4ED0" w:rsidP="002B7D82">
      <w:pPr>
        <w:pStyle w:val="ListParagraph"/>
        <w:numPr>
          <w:ilvl w:val="1"/>
          <w:numId w:val="9"/>
        </w:numPr>
        <w:tabs>
          <w:tab w:val="left" w:pos="2240"/>
        </w:tabs>
        <w:spacing w:before="98"/>
        <w:rPr>
          <w:sz w:val="24"/>
        </w:rPr>
      </w:pPr>
      <w:r w:rsidRPr="00E12BEC">
        <w:rPr>
          <w:sz w:val="24"/>
        </w:rPr>
        <w:t xml:space="preserve">The municipality must promote exit from indigence by: </w:t>
      </w:r>
    </w:p>
    <w:p w14:paraId="38B2E7ED" w14:textId="77777777" w:rsidR="00E12BEC" w:rsidRPr="00E12BEC" w:rsidRDefault="009C4ED0" w:rsidP="00E12BEC">
      <w:pPr>
        <w:pStyle w:val="ListParagraph"/>
        <w:numPr>
          <w:ilvl w:val="0"/>
          <w:numId w:val="21"/>
        </w:numPr>
        <w:tabs>
          <w:tab w:val="left" w:pos="826"/>
          <w:tab w:val="left" w:pos="828"/>
        </w:tabs>
        <w:ind w:right="101"/>
        <w:jc w:val="both"/>
        <w:rPr>
          <w:sz w:val="24"/>
        </w:rPr>
      </w:pPr>
      <w:r w:rsidRPr="00E12BEC">
        <w:rPr>
          <w:sz w:val="24"/>
        </w:rPr>
        <w:t xml:space="preserve">dentifying indigents for inclusion in public works projects. </w:t>
      </w:r>
    </w:p>
    <w:p w14:paraId="40587277" w14:textId="42783EBF" w:rsidR="000614EB" w:rsidRPr="00E12BEC" w:rsidRDefault="009C4ED0" w:rsidP="00E12BEC">
      <w:pPr>
        <w:pStyle w:val="ListParagraph"/>
        <w:numPr>
          <w:ilvl w:val="0"/>
          <w:numId w:val="21"/>
        </w:numPr>
        <w:tabs>
          <w:tab w:val="left" w:pos="826"/>
          <w:tab w:val="left" w:pos="828"/>
        </w:tabs>
        <w:ind w:right="101"/>
        <w:jc w:val="both"/>
        <w:rPr>
          <w:sz w:val="24"/>
        </w:rPr>
      </w:pPr>
      <w:r w:rsidRPr="00E12BEC">
        <w:rPr>
          <w:sz w:val="24"/>
        </w:rPr>
        <w:t xml:space="preserve">Initiating local job creation projects such as cleansing operations, small infrastructure projects, etc. </w:t>
      </w:r>
    </w:p>
    <w:p w14:paraId="26D41839" w14:textId="77777777" w:rsidR="00E12BEC" w:rsidRPr="00E12BEC" w:rsidRDefault="009C4ED0" w:rsidP="002B7D82">
      <w:pPr>
        <w:pStyle w:val="ListParagraph"/>
        <w:numPr>
          <w:ilvl w:val="1"/>
          <w:numId w:val="9"/>
        </w:numPr>
        <w:tabs>
          <w:tab w:val="left" w:pos="2240"/>
        </w:tabs>
        <w:spacing w:before="98"/>
        <w:rPr>
          <w:sz w:val="24"/>
        </w:rPr>
      </w:pPr>
      <w:r w:rsidRPr="00E12BEC">
        <w:rPr>
          <w:sz w:val="24"/>
        </w:rPr>
        <w:t xml:space="preserve">Facilitation of opportunities to enter the informal trade market. </w:t>
      </w:r>
    </w:p>
    <w:p w14:paraId="78118693" w14:textId="2090CF70" w:rsidR="0092634C" w:rsidRPr="0078238F" w:rsidRDefault="009C4ED0" w:rsidP="002B7D82">
      <w:pPr>
        <w:pStyle w:val="ListParagraph"/>
        <w:numPr>
          <w:ilvl w:val="1"/>
          <w:numId w:val="9"/>
        </w:numPr>
        <w:tabs>
          <w:tab w:val="left" w:pos="2240"/>
        </w:tabs>
        <w:spacing w:before="98"/>
        <w:rPr>
          <w:sz w:val="24"/>
        </w:rPr>
      </w:pPr>
      <w:r w:rsidRPr="00E12BEC">
        <w:rPr>
          <w:sz w:val="24"/>
        </w:rPr>
        <w:t xml:space="preserve">Facilitation of food security projects; and </w:t>
      </w:r>
    </w:p>
    <w:p w14:paraId="252B2697" w14:textId="31945353" w:rsidR="00333CCD" w:rsidRPr="0092634C" w:rsidRDefault="009C4ED0" w:rsidP="002B7D82">
      <w:pPr>
        <w:pStyle w:val="ListParagraph"/>
        <w:numPr>
          <w:ilvl w:val="1"/>
          <w:numId w:val="9"/>
        </w:numPr>
        <w:tabs>
          <w:tab w:val="left" w:pos="2240"/>
        </w:tabs>
        <w:spacing w:before="98"/>
        <w:rPr>
          <w:sz w:val="24"/>
        </w:rPr>
      </w:pPr>
      <w:r w:rsidRPr="00E12BEC">
        <w:rPr>
          <w:sz w:val="24"/>
        </w:rPr>
        <w:t>Liaison with National and Provincial departments to include indigent persons in their public works programmes</w:t>
      </w:r>
      <w:r w:rsidR="008B1292">
        <w:rPr>
          <w:sz w:val="24"/>
        </w:rPr>
        <w:t>.</w:t>
      </w:r>
    </w:p>
    <w:p w14:paraId="2F39CB5D" w14:textId="11CB678F" w:rsidR="00D82B36" w:rsidRDefault="00D82B36" w:rsidP="000D2272">
      <w:pPr>
        <w:pStyle w:val="Heading1"/>
        <w:tabs>
          <w:tab w:val="left" w:pos="828"/>
        </w:tabs>
        <w:ind w:left="0" w:firstLine="0"/>
        <w:rPr>
          <w:u w:val="none"/>
        </w:rPr>
      </w:pPr>
    </w:p>
    <w:p w14:paraId="10012CA8" w14:textId="24FE1EDF" w:rsidR="00DA0031" w:rsidRDefault="00DA0031" w:rsidP="002B7D82">
      <w:pPr>
        <w:pStyle w:val="Heading1"/>
        <w:numPr>
          <w:ilvl w:val="0"/>
          <w:numId w:val="9"/>
        </w:numPr>
        <w:tabs>
          <w:tab w:val="left" w:pos="466"/>
        </w:tabs>
        <w:ind w:left="466" w:hanging="358"/>
        <w:rPr>
          <w:color w:val="000080"/>
          <w:spacing w:val="-2"/>
          <w:u w:color="000080"/>
        </w:rPr>
      </w:pPr>
      <w:bookmarkStart w:id="40" w:name="_Toc158102602"/>
      <w:r w:rsidRPr="00DA0031">
        <w:rPr>
          <w:color w:val="000080"/>
          <w:spacing w:val="-2"/>
          <w:u w:color="000080"/>
        </w:rPr>
        <w:t>COMMUNICATION</w:t>
      </w:r>
      <w:bookmarkEnd w:id="40"/>
    </w:p>
    <w:p w14:paraId="5E16D489" w14:textId="77777777" w:rsidR="00333CCD" w:rsidRPr="00333CCD" w:rsidRDefault="00333CCD" w:rsidP="00333CCD">
      <w:pPr>
        <w:pStyle w:val="Heading1"/>
        <w:tabs>
          <w:tab w:val="left" w:pos="466"/>
        </w:tabs>
        <w:ind w:firstLine="0"/>
        <w:rPr>
          <w:color w:val="000080"/>
          <w:spacing w:val="-2"/>
          <w:u w:color="000080"/>
        </w:rPr>
      </w:pPr>
    </w:p>
    <w:p w14:paraId="5A1D9E72" w14:textId="7A036C50" w:rsidR="00082456" w:rsidRPr="00447128" w:rsidRDefault="00DA0031" w:rsidP="00333CCD">
      <w:pPr>
        <w:pStyle w:val="ListParagraph"/>
        <w:tabs>
          <w:tab w:val="left" w:pos="2240"/>
        </w:tabs>
        <w:spacing w:before="98"/>
        <w:ind w:firstLine="0"/>
        <w:rPr>
          <w:sz w:val="24"/>
          <w:szCs w:val="24"/>
        </w:rPr>
      </w:pPr>
      <w:r w:rsidRPr="00447128">
        <w:rPr>
          <w:sz w:val="24"/>
          <w:szCs w:val="24"/>
        </w:rPr>
        <w:t>Dr JS Moroka Local municipality has developed its communication strategy and is reviewed on an annual basis. There is a dedicated communication unit available which serves as a key driver of the strategy. There are several means of communication used e.g., print media and electronic media. The municipality also uses its website for communication purposes.</w:t>
      </w:r>
    </w:p>
    <w:p w14:paraId="66D6161A" w14:textId="73C8AAA6" w:rsidR="00082456" w:rsidRPr="00447128" w:rsidRDefault="00082456" w:rsidP="00DA0031">
      <w:pPr>
        <w:pStyle w:val="ListParagraph"/>
        <w:tabs>
          <w:tab w:val="left" w:pos="2240"/>
        </w:tabs>
        <w:spacing w:before="98"/>
        <w:ind w:firstLine="0"/>
        <w:rPr>
          <w:sz w:val="24"/>
          <w:szCs w:val="24"/>
        </w:rPr>
      </w:pPr>
      <w:r w:rsidRPr="00447128">
        <w:rPr>
          <w:sz w:val="24"/>
          <w:szCs w:val="24"/>
        </w:rPr>
        <w:t>This policy is displayed at the information board of Dr JS Moroka Municipality and is also accessible on the website.</w:t>
      </w:r>
    </w:p>
    <w:p w14:paraId="479FB2A0" w14:textId="77777777" w:rsidR="00DA0031" w:rsidRDefault="00DA0031" w:rsidP="00333CCD">
      <w:pPr>
        <w:tabs>
          <w:tab w:val="left" w:pos="2240"/>
        </w:tabs>
        <w:spacing w:before="98"/>
      </w:pPr>
    </w:p>
    <w:p w14:paraId="6D5249B7" w14:textId="0AA71A11" w:rsidR="002E5D3E" w:rsidRPr="00DA0031" w:rsidRDefault="00A40012" w:rsidP="002B7D82">
      <w:pPr>
        <w:pStyle w:val="Heading1"/>
        <w:numPr>
          <w:ilvl w:val="0"/>
          <w:numId w:val="9"/>
        </w:numPr>
        <w:tabs>
          <w:tab w:val="left" w:pos="466"/>
        </w:tabs>
        <w:ind w:left="466" w:hanging="358"/>
        <w:rPr>
          <w:color w:val="000080"/>
          <w:spacing w:val="-2"/>
          <w:u w:color="000080"/>
        </w:rPr>
      </w:pPr>
      <w:bookmarkStart w:id="41" w:name="_Toc158102603"/>
      <w:r w:rsidRPr="00DA0031">
        <w:rPr>
          <w:color w:val="000080"/>
          <w:spacing w:val="-2"/>
          <w:u w:color="000080"/>
        </w:rPr>
        <w:t xml:space="preserve">ADDRESS AND CONTACT </w:t>
      </w:r>
      <w:r>
        <w:rPr>
          <w:color w:val="000080"/>
          <w:spacing w:val="-2"/>
          <w:u w:color="000080"/>
        </w:rPr>
        <w:t>DETAILS</w:t>
      </w:r>
      <w:bookmarkEnd w:id="41"/>
    </w:p>
    <w:p w14:paraId="08E2E0D4" w14:textId="77777777" w:rsidR="002E5D3E" w:rsidRDefault="002E5D3E">
      <w:pPr>
        <w:pStyle w:val="BodyText"/>
        <w:rPr>
          <w:b/>
        </w:rPr>
      </w:pPr>
    </w:p>
    <w:p w14:paraId="02D7D580" w14:textId="77777777" w:rsidR="002E5D3E" w:rsidRDefault="00A40012">
      <w:pPr>
        <w:ind w:left="816"/>
        <w:rPr>
          <w:b/>
          <w:sz w:val="24"/>
        </w:rPr>
      </w:pPr>
      <w:r>
        <w:rPr>
          <w:b/>
          <w:sz w:val="24"/>
        </w:rPr>
        <w:t>DR</w:t>
      </w:r>
      <w:r>
        <w:rPr>
          <w:b/>
          <w:spacing w:val="-2"/>
          <w:sz w:val="24"/>
        </w:rPr>
        <w:t xml:space="preserve"> </w:t>
      </w:r>
      <w:r>
        <w:rPr>
          <w:b/>
          <w:sz w:val="24"/>
        </w:rPr>
        <w:t>JS</w:t>
      </w:r>
      <w:r>
        <w:rPr>
          <w:b/>
          <w:spacing w:val="-4"/>
          <w:sz w:val="24"/>
        </w:rPr>
        <w:t xml:space="preserve"> </w:t>
      </w:r>
      <w:r>
        <w:rPr>
          <w:b/>
          <w:sz w:val="24"/>
        </w:rPr>
        <w:t>MOROKA</w:t>
      </w:r>
      <w:r>
        <w:rPr>
          <w:b/>
          <w:spacing w:val="-4"/>
          <w:sz w:val="24"/>
        </w:rPr>
        <w:t xml:space="preserve"> </w:t>
      </w:r>
      <w:r>
        <w:rPr>
          <w:b/>
          <w:sz w:val="24"/>
        </w:rPr>
        <w:t>LOCAL</w:t>
      </w:r>
      <w:r>
        <w:rPr>
          <w:b/>
          <w:spacing w:val="-3"/>
          <w:sz w:val="24"/>
        </w:rPr>
        <w:t xml:space="preserve"> </w:t>
      </w:r>
      <w:r>
        <w:rPr>
          <w:b/>
          <w:spacing w:val="-2"/>
          <w:sz w:val="24"/>
        </w:rPr>
        <w:t>MUNICIPALITY</w:t>
      </w:r>
    </w:p>
    <w:p w14:paraId="2D26309F" w14:textId="77777777" w:rsidR="002E5D3E" w:rsidRDefault="00A40012">
      <w:pPr>
        <w:spacing w:before="1"/>
        <w:ind w:left="816"/>
        <w:rPr>
          <w:b/>
          <w:sz w:val="24"/>
        </w:rPr>
      </w:pPr>
      <w:r>
        <w:rPr>
          <w:b/>
          <w:sz w:val="24"/>
        </w:rPr>
        <w:t>FINANCE</w:t>
      </w:r>
      <w:r>
        <w:rPr>
          <w:b/>
          <w:spacing w:val="-7"/>
          <w:sz w:val="24"/>
        </w:rPr>
        <w:t xml:space="preserve"> </w:t>
      </w:r>
      <w:r>
        <w:rPr>
          <w:b/>
          <w:sz w:val="24"/>
        </w:rPr>
        <w:t>DEPARTMENT:</w:t>
      </w:r>
      <w:r>
        <w:rPr>
          <w:b/>
          <w:spacing w:val="-5"/>
          <w:sz w:val="24"/>
        </w:rPr>
        <w:t xml:space="preserve"> </w:t>
      </w:r>
      <w:r>
        <w:rPr>
          <w:b/>
          <w:sz w:val="24"/>
        </w:rPr>
        <w:t>FREE</w:t>
      </w:r>
      <w:r>
        <w:rPr>
          <w:b/>
          <w:spacing w:val="-5"/>
          <w:sz w:val="24"/>
        </w:rPr>
        <w:t xml:space="preserve"> </w:t>
      </w:r>
      <w:r>
        <w:rPr>
          <w:b/>
          <w:sz w:val="24"/>
        </w:rPr>
        <w:t>BASIC</w:t>
      </w:r>
      <w:r>
        <w:rPr>
          <w:b/>
          <w:spacing w:val="-5"/>
          <w:sz w:val="24"/>
        </w:rPr>
        <w:t xml:space="preserve"> </w:t>
      </w:r>
      <w:r>
        <w:rPr>
          <w:b/>
          <w:sz w:val="24"/>
        </w:rPr>
        <w:t>SERVICES</w:t>
      </w:r>
      <w:r>
        <w:rPr>
          <w:b/>
          <w:spacing w:val="-5"/>
          <w:sz w:val="24"/>
        </w:rPr>
        <w:t xml:space="preserve"> </w:t>
      </w:r>
      <w:r>
        <w:rPr>
          <w:b/>
          <w:spacing w:val="-2"/>
          <w:sz w:val="24"/>
        </w:rPr>
        <w:t>SECTION</w:t>
      </w:r>
    </w:p>
    <w:p w14:paraId="2D24022E" w14:textId="77777777" w:rsidR="002E5D3E" w:rsidRDefault="00A40012">
      <w:pPr>
        <w:pStyle w:val="BodyText"/>
        <w:ind w:left="816" w:right="2484"/>
      </w:pPr>
      <w:r>
        <w:t>Physical</w:t>
      </w:r>
      <w:r>
        <w:rPr>
          <w:spacing w:val="-7"/>
        </w:rPr>
        <w:t xml:space="preserve"> </w:t>
      </w:r>
      <w:r>
        <w:t>Address:</w:t>
      </w:r>
      <w:r>
        <w:rPr>
          <w:spacing w:val="-8"/>
        </w:rPr>
        <w:t xml:space="preserve"> </w:t>
      </w:r>
      <w:r>
        <w:t>2601/3</w:t>
      </w:r>
      <w:r>
        <w:rPr>
          <w:spacing w:val="-7"/>
        </w:rPr>
        <w:t xml:space="preserve"> </w:t>
      </w:r>
      <w:r>
        <w:t>Bongimfundo</w:t>
      </w:r>
      <w:r>
        <w:rPr>
          <w:spacing w:val="-7"/>
        </w:rPr>
        <w:t xml:space="preserve"> </w:t>
      </w:r>
      <w:r>
        <w:t>Street,</w:t>
      </w:r>
      <w:r>
        <w:rPr>
          <w:spacing w:val="-9"/>
        </w:rPr>
        <w:t xml:space="preserve"> </w:t>
      </w:r>
      <w:r>
        <w:t>Siyabyswa Postal Address: Private Bag X4012, Siyabuswa, 0472</w:t>
      </w:r>
    </w:p>
    <w:p w14:paraId="597474F4" w14:textId="77777777" w:rsidR="002E5D3E" w:rsidRDefault="00A40012">
      <w:pPr>
        <w:pStyle w:val="BodyText"/>
        <w:spacing w:line="289" w:lineRule="exact"/>
        <w:ind w:left="816"/>
      </w:pPr>
      <w:r>
        <w:t>Tel:</w:t>
      </w:r>
      <w:r>
        <w:rPr>
          <w:spacing w:val="-3"/>
        </w:rPr>
        <w:t xml:space="preserve"> </w:t>
      </w:r>
      <w:r>
        <w:t>(013)</w:t>
      </w:r>
      <w:r>
        <w:rPr>
          <w:spacing w:val="-3"/>
        </w:rPr>
        <w:t xml:space="preserve"> </w:t>
      </w:r>
      <w:r>
        <w:t>973</w:t>
      </w:r>
      <w:r>
        <w:rPr>
          <w:spacing w:val="-2"/>
        </w:rPr>
        <w:t xml:space="preserve"> 1101/1390</w:t>
      </w:r>
    </w:p>
    <w:p w14:paraId="63B7911A" w14:textId="77777777" w:rsidR="002E5D3E" w:rsidRDefault="00A40012">
      <w:pPr>
        <w:pStyle w:val="BodyText"/>
        <w:spacing w:before="1" w:line="289" w:lineRule="exact"/>
        <w:ind w:left="816"/>
      </w:pPr>
      <w:r>
        <w:t>Fax:</w:t>
      </w:r>
      <w:r>
        <w:rPr>
          <w:spacing w:val="-3"/>
        </w:rPr>
        <w:t xml:space="preserve"> </w:t>
      </w:r>
      <w:r>
        <w:t>(013)</w:t>
      </w:r>
      <w:r>
        <w:rPr>
          <w:spacing w:val="-3"/>
        </w:rPr>
        <w:t xml:space="preserve"> </w:t>
      </w:r>
      <w:r>
        <w:t>973</w:t>
      </w:r>
      <w:r>
        <w:rPr>
          <w:spacing w:val="-1"/>
        </w:rPr>
        <w:t xml:space="preserve"> </w:t>
      </w:r>
      <w:r>
        <w:rPr>
          <w:spacing w:val="-2"/>
        </w:rPr>
        <w:t>2463/0974</w:t>
      </w:r>
    </w:p>
    <w:p w14:paraId="21E59A3E" w14:textId="117DA7EF" w:rsidR="002E5D3E" w:rsidRDefault="00A40012" w:rsidP="00333CCD">
      <w:pPr>
        <w:pStyle w:val="BodyText"/>
        <w:ind w:left="816" w:right="5876"/>
      </w:pPr>
      <w:r>
        <w:t xml:space="preserve">Website: </w:t>
      </w:r>
      <w:hyperlink r:id="rId10">
        <w:r>
          <w:rPr>
            <w:color w:val="0462C1"/>
            <w:u w:val="single" w:color="0462C1"/>
          </w:rPr>
          <w:t>www.moroka.gov.za</w:t>
        </w:r>
      </w:hyperlink>
      <w:r>
        <w:rPr>
          <w:color w:val="0462C1"/>
        </w:rPr>
        <w:t xml:space="preserve"> </w:t>
      </w:r>
      <w:r>
        <w:t>Email:</w:t>
      </w:r>
      <w:r>
        <w:rPr>
          <w:spacing w:val="-19"/>
        </w:rPr>
        <w:t xml:space="preserve"> </w:t>
      </w:r>
      <w:hyperlink r:id="rId11">
        <w:r>
          <w:t>finance@moroka.gov.za</w:t>
        </w:r>
      </w:hyperlink>
    </w:p>
    <w:p w14:paraId="40305257" w14:textId="77777777" w:rsidR="00545289" w:rsidRDefault="00545289" w:rsidP="00333CCD">
      <w:pPr>
        <w:pStyle w:val="BodyText"/>
        <w:ind w:left="816" w:right="5876"/>
      </w:pPr>
    </w:p>
    <w:p w14:paraId="0BC3EB2F" w14:textId="77777777" w:rsidR="00545289" w:rsidRDefault="00545289" w:rsidP="00545289">
      <w:pPr>
        <w:pStyle w:val="ListParagraph"/>
        <w:jc w:val="both"/>
      </w:pPr>
    </w:p>
    <w:p w14:paraId="76222E08" w14:textId="77777777" w:rsidR="00545289" w:rsidRDefault="00545289" w:rsidP="00545289">
      <w:pPr>
        <w:pStyle w:val="ListParagraph"/>
        <w:jc w:val="both"/>
      </w:pPr>
    </w:p>
    <w:p w14:paraId="6A0B7213" w14:textId="77777777" w:rsidR="00545289" w:rsidRDefault="00545289" w:rsidP="00545289">
      <w:pPr>
        <w:pStyle w:val="ListParagraph"/>
        <w:jc w:val="both"/>
      </w:pPr>
    </w:p>
    <w:p w14:paraId="4C294107" w14:textId="77777777" w:rsidR="00545289" w:rsidRDefault="00545289" w:rsidP="00545289">
      <w:pPr>
        <w:pStyle w:val="ListParagraph"/>
        <w:jc w:val="both"/>
      </w:pPr>
    </w:p>
    <w:p w14:paraId="3EDE2196" w14:textId="77777777" w:rsidR="00545289" w:rsidRDefault="00545289" w:rsidP="00545289">
      <w:pPr>
        <w:pStyle w:val="ListParagraph"/>
        <w:jc w:val="both"/>
      </w:pPr>
    </w:p>
    <w:p w14:paraId="184CDF72" w14:textId="77777777" w:rsidR="00545289" w:rsidRDefault="00545289" w:rsidP="00545289">
      <w:pPr>
        <w:pStyle w:val="ListParagraph"/>
        <w:jc w:val="both"/>
      </w:pPr>
    </w:p>
    <w:p w14:paraId="5824D9AD" w14:textId="77777777" w:rsidR="00545289" w:rsidRPr="002D31AC" w:rsidRDefault="00545289" w:rsidP="00545289">
      <w:bookmarkStart w:id="42" w:name="_Hlk163472102"/>
    </w:p>
    <w:tbl>
      <w:tblPr>
        <w:tblStyle w:val="SMECTable"/>
        <w:tblW w:w="10769" w:type="dxa"/>
        <w:tblInd w:w="-856" w:type="dxa"/>
        <w:tblLayout w:type="fixed"/>
        <w:tblLook w:val="04A0" w:firstRow="1" w:lastRow="0" w:firstColumn="1" w:lastColumn="0" w:noHBand="0" w:noVBand="1"/>
      </w:tblPr>
      <w:tblGrid>
        <w:gridCol w:w="4532"/>
        <w:gridCol w:w="6237"/>
      </w:tblGrid>
      <w:tr w:rsidR="00545289" w:rsidRPr="008E6288" w14:paraId="69F4FC5C" w14:textId="77777777" w:rsidTr="00EC3A38">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4532" w:type="dxa"/>
            <w:shd w:val="clear" w:color="auto" w:fill="C0504D" w:themeFill="accent2"/>
          </w:tcPr>
          <w:p w14:paraId="18BFA3B5" w14:textId="77777777" w:rsidR="00545289" w:rsidRPr="008E6288" w:rsidRDefault="00545289" w:rsidP="00EC3A38">
            <w:pPr>
              <w:pStyle w:val="ListParagraph"/>
              <w:rPr>
                <w:color w:val="auto"/>
              </w:rPr>
            </w:pPr>
            <w:r w:rsidRPr="008E6288">
              <w:rPr>
                <w:color w:val="auto"/>
              </w:rPr>
              <w:t>REFERENCE NO.</w:t>
            </w:r>
          </w:p>
        </w:tc>
        <w:tc>
          <w:tcPr>
            <w:tcW w:w="6237" w:type="dxa"/>
            <w:shd w:val="clear" w:color="auto" w:fill="C0504D" w:themeFill="accent2"/>
          </w:tcPr>
          <w:p w14:paraId="0AF812C6" w14:textId="77777777" w:rsidR="00545289" w:rsidRPr="008E6288" w:rsidRDefault="00545289" w:rsidP="00EC3A38">
            <w:pPr>
              <w:pStyle w:val="ListParagraph"/>
              <w:cnfStyle w:val="100000000000" w:firstRow="1" w:lastRow="0" w:firstColumn="0" w:lastColumn="0" w:oddVBand="0" w:evenVBand="0" w:oddHBand="0" w:evenHBand="0" w:firstRowFirstColumn="0" w:firstRowLastColumn="0" w:lastRowFirstColumn="0" w:lastRowLastColumn="0"/>
              <w:rPr>
                <w:color w:val="auto"/>
              </w:rPr>
            </w:pPr>
            <w:r w:rsidRPr="008E6288">
              <w:rPr>
                <w:color w:val="auto"/>
              </w:rPr>
              <w:t>APPROVAL DATE</w:t>
            </w:r>
          </w:p>
        </w:tc>
      </w:tr>
      <w:tr w:rsidR="00545289" w:rsidRPr="008E6288" w14:paraId="41724E15" w14:textId="77777777" w:rsidTr="00EC3A38">
        <w:trPr>
          <w:trHeight w:val="547"/>
        </w:trPr>
        <w:tc>
          <w:tcPr>
            <w:cnfStyle w:val="001000000000" w:firstRow="0" w:lastRow="0" w:firstColumn="1" w:lastColumn="0" w:oddVBand="0" w:evenVBand="0" w:oddHBand="0" w:evenHBand="0" w:firstRowFirstColumn="0" w:firstRowLastColumn="0" w:lastRowFirstColumn="0" w:lastRowLastColumn="0"/>
            <w:tcW w:w="4532" w:type="dxa"/>
            <w:shd w:val="clear" w:color="auto" w:fill="auto"/>
          </w:tcPr>
          <w:p w14:paraId="76824BBB" w14:textId="2E811F10" w:rsidR="00545289" w:rsidRPr="008E6288" w:rsidRDefault="00545289" w:rsidP="00EC3A38">
            <w:pPr>
              <w:pStyle w:val="ListParagraph"/>
            </w:pPr>
            <w:r>
              <w:t>FIN</w:t>
            </w:r>
            <w:r w:rsidRPr="008E6288">
              <w:t>:13/P</w:t>
            </w:r>
          </w:p>
        </w:tc>
        <w:tc>
          <w:tcPr>
            <w:tcW w:w="6237" w:type="dxa"/>
            <w:shd w:val="clear" w:color="auto" w:fill="auto"/>
          </w:tcPr>
          <w:p w14:paraId="7FA03DDD" w14:textId="77777777" w:rsidR="00545289" w:rsidRPr="008E6288" w:rsidRDefault="00545289" w:rsidP="00EC3A38">
            <w:pPr>
              <w:pStyle w:val="ListParagraph"/>
              <w:cnfStyle w:val="000000000000" w:firstRow="0" w:lastRow="0" w:firstColumn="0" w:lastColumn="0" w:oddVBand="0" w:evenVBand="0" w:oddHBand="0" w:evenHBand="0" w:firstRowFirstColumn="0" w:firstRowLastColumn="0" w:lastRowFirstColumn="0" w:lastRowLastColumn="0"/>
            </w:pPr>
          </w:p>
        </w:tc>
      </w:tr>
    </w:tbl>
    <w:p w14:paraId="592A4CC6" w14:textId="77777777" w:rsidR="00545289" w:rsidRPr="008E6288" w:rsidRDefault="00545289" w:rsidP="00545289">
      <w:pPr>
        <w:pStyle w:val="ListParagraph"/>
      </w:pPr>
    </w:p>
    <w:tbl>
      <w:tblPr>
        <w:tblStyle w:val="SMECTable"/>
        <w:tblW w:w="10769" w:type="dxa"/>
        <w:tblInd w:w="-856" w:type="dxa"/>
        <w:tblLayout w:type="fixed"/>
        <w:tblLook w:val="04A0" w:firstRow="1" w:lastRow="0" w:firstColumn="1" w:lastColumn="0" w:noHBand="0" w:noVBand="1"/>
      </w:tblPr>
      <w:tblGrid>
        <w:gridCol w:w="2973"/>
        <w:gridCol w:w="3402"/>
        <w:gridCol w:w="4394"/>
      </w:tblGrid>
      <w:tr w:rsidR="00545289" w:rsidRPr="008E6288" w14:paraId="1E65C6DE" w14:textId="77777777" w:rsidTr="00EC3A38">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973" w:type="dxa"/>
            <w:shd w:val="clear" w:color="auto" w:fill="C0504D" w:themeFill="accent2"/>
          </w:tcPr>
          <w:p w14:paraId="46D03D44" w14:textId="77777777" w:rsidR="00545289" w:rsidRPr="008E6288" w:rsidRDefault="00545289" w:rsidP="00EC3A38">
            <w:pPr>
              <w:pStyle w:val="ListParagraph"/>
              <w:rPr>
                <w:color w:val="auto"/>
              </w:rPr>
            </w:pPr>
            <w:r w:rsidRPr="008E6288">
              <w:rPr>
                <w:color w:val="auto"/>
              </w:rPr>
              <w:t xml:space="preserve"> NAME OF APPROVER</w:t>
            </w:r>
          </w:p>
        </w:tc>
        <w:tc>
          <w:tcPr>
            <w:tcW w:w="3402" w:type="dxa"/>
            <w:shd w:val="clear" w:color="auto" w:fill="C0504D" w:themeFill="accent2"/>
          </w:tcPr>
          <w:p w14:paraId="3DCB44C7" w14:textId="77777777" w:rsidR="00545289" w:rsidRPr="008E6288" w:rsidRDefault="00545289" w:rsidP="00EC3A38">
            <w:pPr>
              <w:pStyle w:val="ListParagraph"/>
              <w:cnfStyle w:val="100000000000" w:firstRow="1" w:lastRow="0" w:firstColumn="0" w:lastColumn="0" w:oddVBand="0" w:evenVBand="0" w:oddHBand="0" w:evenHBand="0" w:firstRowFirstColumn="0" w:firstRowLastColumn="0" w:lastRowFirstColumn="0" w:lastRowLastColumn="0"/>
              <w:rPr>
                <w:color w:val="auto"/>
              </w:rPr>
            </w:pPr>
            <w:r w:rsidRPr="008E6288">
              <w:rPr>
                <w:color w:val="auto"/>
              </w:rPr>
              <w:t>RESOLUTION NUMBER</w:t>
            </w:r>
          </w:p>
        </w:tc>
        <w:tc>
          <w:tcPr>
            <w:tcW w:w="4394" w:type="dxa"/>
            <w:shd w:val="clear" w:color="auto" w:fill="C0504D" w:themeFill="accent2"/>
          </w:tcPr>
          <w:p w14:paraId="3A1A4F6C" w14:textId="77777777" w:rsidR="00545289" w:rsidRPr="008E6288" w:rsidRDefault="00545289" w:rsidP="00EC3A38">
            <w:pPr>
              <w:pStyle w:val="ListParagraph"/>
              <w:cnfStyle w:val="100000000000" w:firstRow="1" w:lastRow="0" w:firstColumn="0" w:lastColumn="0" w:oddVBand="0" w:evenVBand="0" w:oddHBand="0" w:evenHBand="0" w:firstRowFirstColumn="0" w:firstRowLastColumn="0" w:lastRowFirstColumn="0" w:lastRowLastColumn="0"/>
              <w:rPr>
                <w:color w:val="auto"/>
              </w:rPr>
            </w:pPr>
            <w:r w:rsidRPr="008E6288">
              <w:rPr>
                <w:color w:val="auto"/>
              </w:rPr>
              <w:t xml:space="preserve">SIGNATURE OF THE </w:t>
            </w:r>
            <w:r>
              <w:rPr>
                <w:color w:val="auto"/>
              </w:rPr>
              <w:t>MUNICIPAL MANAGER</w:t>
            </w:r>
          </w:p>
        </w:tc>
      </w:tr>
      <w:tr w:rsidR="00545289" w:rsidRPr="008E6288" w14:paraId="6E67A458" w14:textId="77777777" w:rsidTr="00EC3A38">
        <w:trPr>
          <w:trHeight w:val="547"/>
        </w:trPr>
        <w:tc>
          <w:tcPr>
            <w:cnfStyle w:val="001000000000" w:firstRow="0" w:lastRow="0" w:firstColumn="1" w:lastColumn="0" w:oddVBand="0" w:evenVBand="0" w:oddHBand="0" w:evenHBand="0" w:firstRowFirstColumn="0" w:firstRowLastColumn="0" w:lastRowFirstColumn="0" w:lastRowLastColumn="0"/>
            <w:tcW w:w="2973" w:type="dxa"/>
            <w:shd w:val="clear" w:color="auto" w:fill="auto"/>
          </w:tcPr>
          <w:p w14:paraId="418AE3F4" w14:textId="77777777" w:rsidR="00545289" w:rsidRPr="008E6288" w:rsidRDefault="00545289" w:rsidP="00EC3A38">
            <w:pPr>
              <w:pStyle w:val="ListParagraph"/>
            </w:pPr>
            <w:r w:rsidRPr="00D67D96">
              <w:rPr>
                <w:rFonts w:eastAsia="Calibri"/>
                <w:kern w:val="2"/>
                <w:lang w:eastAsia="en-US"/>
              </w:rPr>
              <w:t>DR. JS Moroka Local Municipality Council</w:t>
            </w:r>
          </w:p>
        </w:tc>
        <w:tc>
          <w:tcPr>
            <w:tcW w:w="3402" w:type="dxa"/>
            <w:shd w:val="clear" w:color="auto" w:fill="auto"/>
          </w:tcPr>
          <w:p w14:paraId="0857CF0D" w14:textId="77777777" w:rsidR="00545289" w:rsidRPr="008E6288" w:rsidRDefault="00545289" w:rsidP="00EC3A38">
            <w:pPr>
              <w:pStyle w:val="ListParagraph"/>
              <w:cnfStyle w:val="000000000000" w:firstRow="0" w:lastRow="0" w:firstColumn="0" w:lastColumn="0" w:oddVBand="0" w:evenVBand="0" w:oddHBand="0" w:evenHBand="0" w:firstRowFirstColumn="0" w:firstRowLastColumn="0" w:lastRowFirstColumn="0" w:lastRowLastColumn="0"/>
            </w:pPr>
          </w:p>
        </w:tc>
        <w:tc>
          <w:tcPr>
            <w:tcW w:w="4394" w:type="dxa"/>
            <w:shd w:val="clear" w:color="auto" w:fill="auto"/>
          </w:tcPr>
          <w:p w14:paraId="2BAEDD2C" w14:textId="77777777" w:rsidR="00545289" w:rsidRPr="008E6288" w:rsidRDefault="00545289" w:rsidP="00EC3A38">
            <w:pPr>
              <w:pStyle w:val="ListParagraph"/>
              <w:cnfStyle w:val="000000000000" w:firstRow="0" w:lastRow="0" w:firstColumn="0" w:lastColumn="0" w:oddVBand="0" w:evenVBand="0" w:oddHBand="0" w:evenHBand="0" w:firstRowFirstColumn="0" w:firstRowLastColumn="0" w:lastRowFirstColumn="0" w:lastRowLastColumn="0"/>
            </w:pPr>
          </w:p>
        </w:tc>
      </w:tr>
      <w:bookmarkEnd w:id="42"/>
    </w:tbl>
    <w:p w14:paraId="1918A920" w14:textId="77777777" w:rsidR="00545289" w:rsidRPr="00FB4514" w:rsidRDefault="00545289" w:rsidP="00545289">
      <w:pPr>
        <w:pStyle w:val="ListParagraph"/>
        <w:jc w:val="both"/>
      </w:pPr>
    </w:p>
    <w:p w14:paraId="0C895664" w14:textId="77777777" w:rsidR="00545289" w:rsidRPr="00333CCD" w:rsidRDefault="00545289" w:rsidP="00333CCD">
      <w:pPr>
        <w:pStyle w:val="BodyText"/>
        <w:ind w:left="816" w:right="5876"/>
      </w:pPr>
    </w:p>
    <w:sectPr w:rsidR="00545289" w:rsidRPr="00333CCD">
      <w:pgSz w:w="12240" w:h="15840"/>
      <w:pgMar w:top="480" w:right="114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84A0C" w14:textId="77777777" w:rsidR="00A57C11" w:rsidRDefault="00A57C11" w:rsidP="004F3E19">
      <w:r>
        <w:separator/>
      </w:r>
    </w:p>
  </w:endnote>
  <w:endnote w:type="continuationSeparator" w:id="0">
    <w:p w14:paraId="163AA87A" w14:textId="77777777" w:rsidR="00A57C11" w:rsidRDefault="00A57C11" w:rsidP="004F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46543" w14:textId="3D6A8BE6" w:rsidR="00545289" w:rsidRPr="003C720C" w:rsidRDefault="003C720C">
    <w:pPr>
      <w:pStyle w:val="Footer"/>
      <w:rPr>
        <w:i/>
        <w:iCs/>
        <w:lang w:val="en-ZA"/>
      </w:rPr>
    </w:pPr>
    <w:r w:rsidRPr="003C720C">
      <w:rPr>
        <w:i/>
        <w:iCs/>
        <w:lang w:val="en-ZA"/>
      </w:rPr>
      <w:t>Free Basic services and indigent support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72820" w14:textId="77777777" w:rsidR="00A57C11" w:rsidRDefault="00A57C11" w:rsidP="004F3E19">
      <w:r>
        <w:separator/>
      </w:r>
    </w:p>
  </w:footnote>
  <w:footnote w:type="continuationSeparator" w:id="0">
    <w:p w14:paraId="30F66599" w14:textId="77777777" w:rsidR="00A57C11" w:rsidRDefault="00A57C11" w:rsidP="004F3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0BB5"/>
    <w:multiLevelType w:val="hybridMultilevel"/>
    <w:tmpl w:val="C4744696"/>
    <w:lvl w:ilvl="0" w:tplc="70781762">
      <w:start w:val="1"/>
      <w:numFmt w:val="decimal"/>
      <w:lvlText w:val="%1."/>
      <w:lvlJc w:val="left"/>
      <w:pPr>
        <w:ind w:left="1368" w:hanging="900"/>
      </w:pPr>
      <w:rPr>
        <w:rFonts w:ascii="Tahoma" w:eastAsia="Tahoma" w:hAnsi="Tahoma" w:cs="Tahoma" w:hint="default"/>
        <w:b w:val="0"/>
        <w:bCs w:val="0"/>
        <w:i w:val="0"/>
        <w:iCs w:val="0"/>
        <w:spacing w:val="-1"/>
        <w:w w:val="100"/>
        <w:sz w:val="22"/>
        <w:szCs w:val="22"/>
        <w:lang w:val="en-US" w:eastAsia="en-US" w:bidi="ar-SA"/>
      </w:rPr>
    </w:lvl>
    <w:lvl w:ilvl="1" w:tplc="8B6EA56E">
      <w:numFmt w:val="bullet"/>
      <w:lvlText w:val="•"/>
      <w:lvlJc w:val="left"/>
      <w:pPr>
        <w:ind w:left="2220" w:hanging="900"/>
      </w:pPr>
      <w:rPr>
        <w:rFonts w:hint="default"/>
        <w:lang w:val="en-US" w:eastAsia="en-US" w:bidi="ar-SA"/>
      </w:rPr>
    </w:lvl>
    <w:lvl w:ilvl="2" w:tplc="1DCC799C">
      <w:numFmt w:val="bullet"/>
      <w:lvlText w:val="•"/>
      <w:lvlJc w:val="left"/>
      <w:pPr>
        <w:ind w:left="3080" w:hanging="900"/>
      </w:pPr>
      <w:rPr>
        <w:rFonts w:hint="default"/>
        <w:lang w:val="en-US" w:eastAsia="en-US" w:bidi="ar-SA"/>
      </w:rPr>
    </w:lvl>
    <w:lvl w:ilvl="3" w:tplc="CA7ED652">
      <w:numFmt w:val="bullet"/>
      <w:lvlText w:val="•"/>
      <w:lvlJc w:val="left"/>
      <w:pPr>
        <w:ind w:left="3940" w:hanging="900"/>
      </w:pPr>
      <w:rPr>
        <w:rFonts w:hint="default"/>
        <w:lang w:val="en-US" w:eastAsia="en-US" w:bidi="ar-SA"/>
      </w:rPr>
    </w:lvl>
    <w:lvl w:ilvl="4" w:tplc="B06818A4">
      <w:numFmt w:val="bullet"/>
      <w:lvlText w:val="•"/>
      <w:lvlJc w:val="left"/>
      <w:pPr>
        <w:ind w:left="4800" w:hanging="900"/>
      </w:pPr>
      <w:rPr>
        <w:rFonts w:hint="default"/>
        <w:lang w:val="en-US" w:eastAsia="en-US" w:bidi="ar-SA"/>
      </w:rPr>
    </w:lvl>
    <w:lvl w:ilvl="5" w:tplc="C5BC33CC">
      <w:numFmt w:val="bullet"/>
      <w:lvlText w:val="•"/>
      <w:lvlJc w:val="left"/>
      <w:pPr>
        <w:ind w:left="5660" w:hanging="900"/>
      </w:pPr>
      <w:rPr>
        <w:rFonts w:hint="default"/>
        <w:lang w:val="en-US" w:eastAsia="en-US" w:bidi="ar-SA"/>
      </w:rPr>
    </w:lvl>
    <w:lvl w:ilvl="6" w:tplc="A6F6D542">
      <w:numFmt w:val="bullet"/>
      <w:lvlText w:val="•"/>
      <w:lvlJc w:val="left"/>
      <w:pPr>
        <w:ind w:left="6520" w:hanging="900"/>
      </w:pPr>
      <w:rPr>
        <w:rFonts w:hint="default"/>
        <w:lang w:val="en-US" w:eastAsia="en-US" w:bidi="ar-SA"/>
      </w:rPr>
    </w:lvl>
    <w:lvl w:ilvl="7" w:tplc="EE6E77F2">
      <w:numFmt w:val="bullet"/>
      <w:lvlText w:val="•"/>
      <w:lvlJc w:val="left"/>
      <w:pPr>
        <w:ind w:left="7380" w:hanging="900"/>
      </w:pPr>
      <w:rPr>
        <w:rFonts w:hint="default"/>
        <w:lang w:val="en-US" w:eastAsia="en-US" w:bidi="ar-SA"/>
      </w:rPr>
    </w:lvl>
    <w:lvl w:ilvl="8" w:tplc="0AF0D91E">
      <w:numFmt w:val="bullet"/>
      <w:lvlText w:val="•"/>
      <w:lvlJc w:val="left"/>
      <w:pPr>
        <w:ind w:left="8240" w:hanging="900"/>
      </w:pPr>
      <w:rPr>
        <w:rFonts w:hint="default"/>
        <w:lang w:val="en-US" w:eastAsia="en-US" w:bidi="ar-SA"/>
      </w:rPr>
    </w:lvl>
  </w:abstractNum>
  <w:abstractNum w:abstractNumId="1" w15:restartNumberingAfterBreak="0">
    <w:nsid w:val="017173B2"/>
    <w:multiLevelType w:val="hybridMultilevel"/>
    <w:tmpl w:val="7C5A016E"/>
    <w:lvl w:ilvl="0" w:tplc="573E4012">
      <w:numFmt w:val="bullet"/>
      <w:lvlText w:val=""/>
      <w:lvlJc w:val="left"/>
      <w:pPr>
        <w:ind w:left="1368" w:hanging="540"/>
      </w:pPr>
      <w:rPr>
        <w:rFonts w:ascii="Wingdings" w:eastAsia="Wingdings" w:hAnsi="Wingdings" w:cs="Wingdings" w:hint="default"/>
        <w:b w:val="0"/>
        <w:bCs w:val="0"/>
        <w:i w:val="0"/>
        <w:iCs w:val="0"/>
        <w:spacing w:val="0"/>
        <w:w w:val="100"/>
        <w:sz w:val="16"/>
        <w:szCs w:val="16"/>
        <w:lang w:val="en-US" w:eastAsia="en-US" w:bidi="ar-SA"/>
      </w:rPr>
    </w:lvl>
    <w:lvl w:ilvl="1" w:tplc="4AF4C4F2">
      <w:numFmt w:val="bullet"/>
      <w:lvlText w:val="•"/>
      <w:lvlJc w:val="left"/>
      <w:pPr>
        <w:ind w:left="2220" w:hanging="540"/>
      </w:pPr>
      <w:rPr>
        <w:rFonts w:hint="default"/>
        <w:lang w:val="en-US" w:eastAsia="en-US" w:bidi="ar-SA"/>
      </w:rPr>
    </w:lvl>
    <w:lvl w:ilvl="2" w:tplc="2854A786">
      <w:numFmt w:val="bullet"/>
      <w:lvlText w:val="•"/>
      <w:lvlJc w:val="left"/>
      <w:pPr>
        <w:ind w:left="3080" w:hanging="540"/>
      </w:pPr>
      <w:rPr>
        <w:rFonts w:hint="default"/>
        <w:lang w:val="en-US" w:eastAsia="en-US" w:bidi="ar-SA"/>
      </w:rPr>
    </w:lvl>
    <w:lvl w:ilvl="3" w:tplc="42B0B60C">
      <w:numFmt w:val="bullet"/>
      <w:lvlText w:val="•"/>
      <w:lvlJc w:val="left"/>
      <w:pPr>
        <w:ind w:left="3940" w:hanging="540"/>
      </w:pPr>
      <w:rPr>
        <w:rFonts w:hint="default"/>
        <w:lang w:val="en-US" w:eastAsia="en-US" w:bidi="ar-SA"/>
      </w:rPr>
    </w:lvl>
    <w:lvl w:ilvl="4" w:tplc="71C410E6">
      <w:numFmt w:val="bullet"/>
      <w:lvlText w:val="•"/>
      <w:lvlJc w:val="left"/>
      <w:pPr>
        <w:ind w:left="4800" w:hanging="540"/>
      </w:pPr>
      <w:rPr>
        <w:rFonts w:hint="default"/>
        <w:lang w:val="en-US" w:eastAsia="en-US" w:bidi="ar-SA"/>
      </w:rPr>
    </w:lvl>
    <w:lvl w:ilvl="5" w:tplc="9F8AF6B2">
      <w:numFmt w:val="bullet"/>
      <w:lvlText w:val="•"/>
      <w:lvlJc w:val="left"/>
      <w:pPr>
        <w:ind w:left="5660" w:hanging="540"/>
      </w:pPr>
      <w:rPr>
        <w:rFonts w:hint="default"/>
        <w:lang w:val="en-US" w:eastAsia="en-US" w:bidi="ar-SA"/>
      </w:rPr>
    </w:lvl>
    <w:lvl w:ilvl="6" w:tplc="C1EAE924">
      <w:numFmt w:val="bullet"/>
      <w:lvlText w:val="•"/>
      <w:lvlJc w:val="left"/>
      <w:pPr>
        <w:ind w:left="6520" w:hanging="540"/>
      </w:pPr>
      <w:rPr>
        <w:rFonts w:hint="default"/>
        <w:lang w:val="en-US" w:eastAsia="en-US" w:bidi="ar-SA"/>
      </w:rPr>
    </w:lvl>
    <w:lvl w:ilvl="7" w:tplc="AECA2E40">
      <w:numFmt w:val="bullet"/>
      <w:lvlText w:val="•"/>
      <w:lvlJc w:val="left"/>
      <w:pPr>
        <w:ind w:left="7380" w:hanging="540"/>
      </w:pPr>
      <w:rPr>
        <w:rFonts w:hint="default"/>
        <w:lang w:val="en-US" w:eastAsia="en-US" w:bidi="ar-SA"/>
      </w:rPr>
    </w:lvl>
    <w:lvl w:ilvl="8" w:tplc="ACBC2DEE">
      <w:numFmt w:val="bullet"/>
      <w:lvlText w:val="•"/>
      <w:lvlJc w:val="left"/>
      <w:pPr>
        <w:ind w:left="8240" w:hanging="540"/>
      </w:pPr>
      <w:rPr>
        <w:rFonts w:hint="default"/>
        <w:lang w:val="en-US" w:eastAsia="en-US" w:bidi="ar-SA"/>
      </w:rPr>
    </w:lvl>
  </w:abstractNum>
  <w:abstractNum w:abstractNumId="2" w15:restartNumberingAfterBreak="0">
    <w:nsid w:val="0BB6022C"/>
    <w:multiLevelType w:val="multilevel"/>
    <w:tmpl w:val="42BEF68E"/>
    <w:lvl w:ilvl="0">
      <w:start w:val="1"/>
      <w:numFmt w:val="decimal"/>
      <w:lvlText w:val="%1."/>
      <w:lvlJc w:val="left"/>
      <w:pPr>
        <w:ind w:left="468" w:hanging="360"/>
      </w:pPr>
      <w:rPr>
        <w:rFonts w:hint="default"/>
        <w:spacing w:val="0"/>
        <w:w w:val="100"/>
        <w:lang w:val="en-US" w:eastAsia="en-US" w:bidi="ar-SA"/>
      </w:rPr>
    </w:lvl>
    <w:lvl w:ilvl="1">
      <w:start w:val="1"/>
      <w:numFmt w:val="decimal"/>
      <w:lvlText w:val="%1.%2"/>
      <w:lvlJc w:val="left"/>
      <w:pPr>
        <w:ind w:left="828" w:hanging="720"/>
      </w:pPr>
      <w:rPr>
        <w:rFonts w:ascii="Times New Roman" w:hAnsi="Times New Roman" w:cs="Times New Roman" w:hint="default"/>
        <w:b w:val="0"/>
        <w:bCs w:val="0"/>
        <w:spacing w:val="0"/>
        <w:w w:val="99"/>
        <w:sz w:val="24"/>
        <w:szCs w:val="24"/>
        <w:lang w:val="en-US" w:eastAsia="en-US" w:bidi="ar-SA"/>
      </w:rPr>
    </w:lvl>
    <w:lvl w:ilvl="2">
      <w:start w:val="1"/>
      <w:numFmt w:val="decimal"/>
      <w:lvlText w:val="%1.%2.%3"/>
      <w:lvlJc w:val="left"/>
      <w:pPr>
        <w:ind w:left="1548" w:hanging="720"/>
      </w:pPr>
      <w:rPr>
        <w:rFonts w:ascii="Tahoma" w:eastAsia="Tahoma" w:hAnsi="Tahoma" w:cs="Tahoma" w:hint="default"/>
        <w:b w:val="0"/>
        <w:bCs w:val="0"/>
        <w:i w:val="0"/>
        <w:iCs w:val="0"/>
        <w:spacing w:val="0"/>
        <w:w w:val="99"/>
        <w:sz w:val="24"/>
        <w:szCs w:val="24"/>
        <w:lang w:val="en-US" w:eastAsia="en-US" w:bidi="ar-SA"/>
      </w:rPr>
    </w:lvl>
    <w:lvl w:ilvl="3">
      <w:numFmt w:val="bullet"/>
      <w:lvlText w:val="•"/>
      <w:lvlJc w:val="left"/>
      <w:pPr>
        <w:ind w:left="900" w:hanging="720"/>
      </w:pPr>
      <w:rPr>
        <w:rFonts w:hint="default"/>
        <w:lang w:val="en-US" w:eastAsia="en-US" w:bidi="ar-SA"/>
      </w:rPr>
    </w:lvl>
    <w:lvl w:ilvl="4">
      <w:numFmt w:val="bullet"/>
      <w:lvlText w:val="•"/>
      <w:lvlJc w:val="left"/>
      <w:pPr>
        <w:ind w:left="1540" w:hanging="720"/>
      </w:pPr>
      <w:rPr>
        <w:rFonts w:hint="default"/>
        <w:lang w:val="en-US" w:eastAsia="en-US" w:bidi="ar-SA"/>
      </w:rPr>
    </w:lvl>
    <w:lvl w:ilvl="5">
      <w:numFmt w:val="bullet"/>
      <w:lvlText w:val="•"/>
      <w:lvlJc w:val="left"/>
      <w:pPr>
        <w:ind w:left="2943" w:hanging="720"/>
      </w:pPr>
      <w:rPr>
        <w:rFonts w:hint="default"/>
        <w:lang w:val="en-US" w:eastAsia="en-US" w:bidi="ar-SA"/>
      </w:rPr>
    </w:lvl>
    <w:lvl w:ilvl="6">
      <w:numFmt w:val="bullet"/>
      <w:lvlText w:val="•"/>
      <w:lvlJc w:val="left"/>
      <w:pPr>
        <w:ind w:left="4346" w:hanging="720"/>
      </w:pPr>
      <w:rPr>
        <w:rFonts w:hint="default"/>
        <w:lang w:val="en-US" w:eastAsia="en-US" w:bidi="ar-SA"/>
      </w:rPr>
    </w:lvl>
    <w:lvl w:ilvl="7">
      <w:numFmt w:val="bullet"/>
      <w:lvlText w:val="•"/>
      <w:lvlJc w:val="left"/>
      <w:pPr>
        <w:ind w:left="5750" w:hanging="720"/>
      </w:pPr>
      <w:rPr>
        <w:rFonts w:hint="default"/>
        <w:lang w:val="en-US" w:eastAsia="en-US" w:bidi="ar-SA"/>
      </w:rPr>
    </w:lvl>
    <w:lvl w:ilvl="8">
      <w:numFmt w:val="bullet"/>
      <w:lvlText w:val="•"/>
      <w:lvlJc w:val="left"/>
      <w:pPr>
        <w:ind w:left="7153" w:hanging="720"/>
      </w:pPr>
      <w:rPr>
        <w:rFonts w:hint="default"/>
        <w:lang w:val="en-US" w:eastAsia="en-US" w:bidi="ar-SA"/>
      </w:rPr>
    </w:lvl>
  </w:abstractNum>
  <w:abstractNum w:abstractNumId="3" w15:restartNumberingAfterBreak="0">
    <w:nsid w:val="177F15B2"/>
    <w:multiLevelType w:val="hybridMultilevel"/>
    <w:tmpl w:val="46941F2A"/>
    <w:lvl w:ilvl="0" w:tplc="1C09001B">
      <w:start w:val="1"/>
      <w:numFmt w:val="lowerRoman"/>
      <w:lvlText w:val="%1."/>
      <w:lvlJc w:val="right"/>
      <w:pPr>
        <w:ind w:left="720" w:hanging="360"/>
      </w:pPr>
      <w:rPr>
        <w:rFonts w:hint="default"/>
        <w:b w:val="0"/>
        <w:bCs w:val="0"/>
        <w:i w:val="0"/>
        <w:iCs w:val="0"/>
        <w:spacing w:val="0"/>
        <w:w w:val="100"/>
        <w:sz w:val="24"/>
        <w:szCs w:val="24"/>
        <w:lang w:val="en-US" w:eastAsia="en-US" w:bidi="ar-SA"/>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047718D"/>
    <w:multiLevelType w:val="hybridMultilevel"/>
    <w:tmpl w:val="E0B8B400"/>
    <w:lvl w:ilvl="0" w:tplc="1C09001B">
      <w:start w:val="1"/>
      <w:numFmt w:val="lowerRoman"/>
      <w:lvlText w:val="%1."/>
      <w:lvlJc w:val="right"/>
      <w:pPr>
        <w:ind w:left="2088" w:hanging="360"/>
      </w:pPr>
    </w:lvl>
    <w:lvl w:ilvl="1" w:tplc="1C090019" w:tentative="1">
      <w:start w:val="1"/>
      <w:numFmt w:val="lowerLetter"/>
      <w:lvlText w:val="%2."/>
      <w:lvlJc w:val="left"/>
      <w:pPr>
        <w:ind w:left="2808" w:hanging="360"/>
      </w:pPr>
    </w:lvl>
    <w:lvl w:ilvl="2" w:tplc="1C09001B" w:tentative="1">
      <w:start w:val="1"/>
      <w:numFmt w:val="lowerRoman"/>
      <w:lvlText w:val="%3."/>
      <w:lvlJc w:val="right"/>
      <w:pPr>
        <w:ind w:left="3528" w:hanging="180"/>
      </w:pPr>
    </w:lvl>
    <w:lvl w:ilvl="3" w:tplc="1C09000F" w:tentative="1">
      <w:start w:val="1"/>
      <w:numFmt w:val="decimal"/>
      <w:lvlText w:val="%4."/>
      <w:lvlJc w:val="left"/>
      <w:pPr>
        <w:ind w:left="4248" w:hanging="360"/>
      </w:pPr>
    </w:lvl>
    <w:lvl w:ilvl="4" w:tplc="1C090019" w:tentative="1">
      <w:start w:val="1"/>
      <w:numFmt w:val="lowerLetter"/>
      <w:lvlText w:val="%5."/>
      <w:lvlJc w:val="left"/>
      <w:pPr>
        <w:ind w:left="4968" w:hanging="360"/>
      </w:pPr>
    </w:lvl>
    <w:lvl w:ilvl="5" w:tplc="1C09001B" w:tentative="1">
      <w:start w:val="1"/>
      <w:numFmt w:val="lowerRoman"/>
      <w:lvlText w:val="%6."/>
      <w:lvlJc w:val="right"/>
      <w:pPr>
        <w:ind w:left="5688" w:hanging="180"/>
      </w:pPr>
    </w:lvl>
    <w:lvl w:ilvl="6" w:tplc="1C09000F" w:tentative="1">
      <w:start w:val="1"/>
      <w:numFmt w:val="decimal"/>
      <w:lvlText w:val="%7."/>
      <w:lvlJc w:val="left"/>
      <w:pPr>
        <w:ind w:left="6408" w:hanging="360"/>
      </w:pPr>
    </w:lvl>
    <w:lvl w:ilvl="7" w:tplc="1C090019" w:tentative="1">
      <w:start w:val="1"/>
      <w:numFmt w:val="lowerLetter"/>
      <w:lvlText w:val="%8."/>
      <w:lvlJc w:val="left"/>
      <w:pPr>
        <w:ind w:left="7128" w:hanging="360"/>
      </w:pPr>
    </w:lvl>
    <w:lvl w:ilvl="8" w:tplc="1C09001B" w:tentative="1">
      <w:start w:val="1"/>
      <w:numFmt w:val="lowerRoman"/>
      <w:lvlText w:val="%9."/>
      <w:lvlJc w:val="right"/>
      <w:pPr>
        <w:ind w:left="7848" w:hanging="180"/>
      </w:pPr>
    </w:lvl>
  </w:abstractNum>
  <w:abstractNum w:abstractNumId="5" w15:restartNumberingAfterBreak="0">
    <w:nsid w:val="209E080B"/>
    <w:multiLevelType w:val="hybridMultilevel"/>
    <w:tmpl w:val="75525E80"/>
    <w:lvl w:ilvl="0" w:tplc="CD468B6E">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A0FC742A">
      <w:numFmt w:val="bullet"/>
      <w:lvlText w:val="•"/>
      <w:lvlJc w:val="left"/>
      <w:pPr>
        <w:ind w:left="1734" w:hanging="360"/>
      </w:pPr>
      <w:rPr>
        <w:rFonts w:hint="default"/>
        <w:lang w:val="en-US" w:eastAsia="en-US" w:bidi="ar-SA"/>
      </w:rPr>
    </w:lvl>
    <w:lvl w:ilvl="2" w:tplc="0C5EC7FE">
      <w:numFmt w:val="bullet"/>
      <w:lvlText w:val="•"/>
      <w:lvlJc w:val="left"/>
      <w:pPr>
        <w:ind w:left="2648" w:hanging="360"/>
      </w:pPr>
      <w:rPr>
        <w:rFonts w:hint="default"/>
        <w:lang w:val="en-US" w:eastAsia="en-US" w:bidi="ar-SA"/>
      </w:rPr>
    </w:lvl>
    <w:lvl w:ilvl="3" w:tplc="1994CBB4">
      <w:numFmt w:val="bullet"/>
      <w:lvlText w:val="•"/>
      <w:lvlJc w:val="left"/>
      <w:pPr>
        <w:ind w:left="3562" w:hanging="360"/>
      </w:pPr>
      <w:rPr>
        <w:rFonts w:hint="default"/>
        <w:lang w:val="en-US" w:eastAsia="en-US" w:bidi="ar-SA"/>
      </w:rPr>
    </w:lvl>
    <w:lvl w:ilvl="4" w:tplc="6AEC691A">
      <w:numFmt w:val="bullet"/>
      <w:lvlText w:val="•"/>
      <w:lvlJc w:val="left"/>
      <w:pPr>
        <w:ind w:left="4476" w:hanging="360"/>
      </w:pPr>
      <w:rPr>
        <w:rFonts w:hint="default"/>
        <w:lang w:val="en-US" w:eastAsia="en-US" w:bidi="ar-SA"/>
      </w:rPr>
    </w:lvl>
    <w:lvl w:ilvl="5" w:tplc="6218B1B4">
      <w:numFmt w:val="bullet"/>
      <w:lvlText w:val="•"/>
      <w:lvlJc w:val="left"/>
      <w:pPr>
        <w:ind w:left="5390" w:hanging="360"/>
      </w:pPr>
      <w:rPr>
        <w:rFonts w:hint="default"/>
        <w:lang w:val="en-US" w:eastAsia="en-US" w:bidi="ar-SA"/>
      </w:rPr>
    </w:lvl>
    <w:lvl w:ilvl="6" w:tplc="C366D922">
      <w:numFmt w:val="bullet"/>
      <w:lvlText w:val="•"/>
      <w:lvlJc w:val="left"/>
      <w:pPr>
        <w:ind w:left="6304" w:hanging="360"/>
      </w:pPr>
      <w:rPr>
        <w:rFonts w:hint="default"/>
        <w:lang w:val="en-US" w:eastAsia="en-US" w:bidi="ar-SA"/>
      </w:rPr>
    </w:lvl>
    <w:lvl w:ilvl="7" w:tplc="A2A4D8A0">
      <w:numFmt w:val="bullet"/>
      <w:lvlText w:val="•"/>
      <w:lvlJc w:val="left"/>
      <w:pPr>
        <w:ind w:left="7218" w:hanging="360"/>
      </w:pPr>
      <w:rPr>
        <w:rFonts w:hint="default"/>
        <w:lang w:val="en-US" w:eastAsia="en-US" w:bidi="ar-SA"/>
      </w:rPr>
    </w:lvl>
    <w:lvl w:ilvl="8" w:tplc="FC12F3B6">
      <w:numFmt w:val="bullet"/>
      <w:lvlText w:val="•"/>
      <w:lvlJc w:val="left"/>
      <w:pPr>
        <w:ind w:left="8132" w:hanging="360"/>
      </w:pPr>
      <w:rPr>
        <w:rFonts w:hint="default"/>
        <w:lang w:val="en-US" w:eastAsia="en-US" w:bidi="ar-SA"/>
      </w:rPr>
    </w:lvl>
  </w:abstractNum>
  <w:abstractNum w:abstractNumId="6" w15:restartNumberingAfterBreak="0">
    <w:nsid w:val="229C62BD"/>
    <w:multiLevelType w:val="hybridMultilevel"/>
    <w:tmpl w:val="936C22C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25D105CB"/>
    <w:multiLevelType w:val="hybridMultilevel"/>
    <w:tmpl w:val="F60493D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271E654C"/>
    <w:multiLevelType w:val="hybridMultilevel"/>
    <w:tmpl w:val="CDD89674"/>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9" w15:restartNumberingAfterBreak="0">
    <w:nsid w:val="2D066F93"/>
    <w:multiLevelType w:val="hybridMultilevel"/>
    <w:tmpl w:val="621089D4"/>
    <w:lvl w:ilvl="0" w:tplc="1C09001B">
      <w:start w:val="1"/>
      <w:numFmt w:val="lowerRoman"/>
      <w:lvlText w:val="%1."/>
      <w:lvlJc w:val="right"/>
      <w:pPr>
        <w:ind w:left="2088" w:hanging="360"/>
      </w:pPr>
    </w:lvl>
    <w:lvl w:ilvl="1" w:tplc="1C090019" w:tentative="1">
      <w:start w:val="1"/>
      <w:numFmt w:val="lowerLetter"/>
      <w:lvlText w:val="%2."/>
      <w:lvlJc w:val="left"/>
      <w:pPr>
        <w:ind w:left="2808" w:hanging="360"/>
      </w:pPr>
    </w:lvl>
    <w:lvl w:ilvl="2" w:tplc="1C09001B" w:tentative="1">
      <w:start w:val="1"/>
      <w:numFmt w:val="lowerRoman"/>
      <w:lvlText w:val="%3."/>
      <w:lvlJc w:val="right"/>
      <w:pPr>
        <w:ind w:left="3528" w:hanging="180"/>
      </w:pPr>
    </w:lvl>
    <w:lvl w:ilvl="3" w:tplc="1C09000F" w:tentative="1">
      <w:start w:val="1"/>
      <w:numFmt w:val="decimal"/>
      <w:lvlText w:val="%4."/>
      <w:lvlJc w:val="left"/>
      <w:pPr>
        <w:ind w:left="4248" w:hanging="360"/>
      </w:pPr>
    </w:lvl>
    <w:lvl w:ilvl="4" w:tplc="1C090019" w:tentative="1">
      <w:start w:val="1"/>
      <w:numFmt w:val="lowerLetter"/>
      <w:lvlText w:val="%5."/>
      <w:lvlJc w:val="left"/>
      <w:pPr>
        <w:ind w:left="4968" w:hanging="360"/>
      </w:pPr>
    </w:lvl>
    <w:lvl w:ilvl="5" w:tplc="1C09001B" w:tentative="1">
      <w:start w:val="1"/>
      <w:numFmt w:val="lowerRoman"/>
      <w:lvlText w:val="%6."/>
      <w:lvlJc w:val="right"/>
      <w:pPr>
        <w:ind w:left="5688" w:hanging="180"/>
      </w:pPr>
    </w:lvl>
    <w:lvl w:ilvl="6" w:tplc="1C09000F" w:tentative="1">
      <w:start w:val="1"/>
      <w:numFmt w:val="decimal"/>
      <w:lvlText w:val="%7."/>
      <w:lvlJc w:val="left"/>
      <w:pPr>
        <w:ind w:left="6408" w:hanging="360"/>
      </w:pPr>
    </w:lvl>
    <w:lvl w:ilvl="7" w:tplc="1C090019" w:tentative="1">
      <w:start w:val="1"/>
      <w:numFmt w:val="lowerLetter"/>
      <w:lvlText w:val="%8."/>
      <w:lvlJc w:val="left"/>
      <w:pPr>
        <w:ind w:left="7128" w:hanging="360"/>
      </w:pPr>
    </w:lvl>
    <w:lvl w:ilvl="8" w:tplc="1C09001B" w:tentative="1">
      <w:start w:val="1"/>
      <w:numFmt w:val="lowerRoman"/>
      <w:lvlText w:val="%9."/>
      <w:lvlJc w:val="right"/>
      <w:pPr>
        <w:ind w:left="7848" w:hanging="180"/>
      </w:pPr>
    </w:lvl>
  </w:abstractNum>
  <w:abstractNum w:abstractNumId="10" w15:restartNumberingAfterBreak="0">
    <w:nsid w:val="2FA329B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6B4EF4"/>
    <w:multiLevelType w:val="multilevel"/>
    <w:tmpl w:val="537C16FA"/>
    <w:lvl w:ilvl="0">
      <w:start w:val="1"/>
      <w:numFmt w:val="decimal"/>
      <w:lvlText w:val="%1."/>
      <w:lvlJc w:val="left"/>
      <w:pPr>
        <w:ind w:left="1580" w:hanging="653"/>
      </w:pPr>
      <w:rPr>
        <w:rFonts w:ascii="Arial" w:eastAsia="Arial" w:hAnsi="Arial" w:cs="Arial" w:hint="default"/>
        <w:b w:val="0"/>
        <w:bCs w:val="0"/>
        <w:i w:val="0"/>
        <w:iCs w:val="0"/>
        <w:spacing w:val="-1"/>
        <w:w w:val="101"/>
        <w:sz w:val="21"/>
        <w:szCs w:val="21"/>
        <w:lang w:val="en-US" w:eastAsia="en-US" w:bidi="ar-SA"/>
      </w:rPr>
    </w:lvl>
    <w:lvl w:ilvl="1">
      <w:start w:val="1"/>
      <w:numFmt w:val="decimal"/>
      <w:lvlText w:val="%1.%2"/>
      <w:lvlJc w:val="left"/>
      <w:pPr>
        <w:ind w:left="2246" w:hanging="651"/>
      </w:pPr>
      <w:rPr>
        <w:rFonts w:hint="default"/>
        <w:spacing w:val="-3"/>
        <w:w w:val="101"/>
        <w:lang w:val="en-US" w:eastAsia="en-US" w:bidi="ar-SA"/>
      </w:rPr>
    </w:lvl>
    <w:lvl w:ilvl="2">
      <w:start w:val="1"/>
      <w:numFmt w:val="lowerLetter"/>
      <w:lvlText w:val="(%3)"/>
      <w:lvlJc w:val="left"/>
      <w:pPr>
        <w:ind w:left="2575" w:hanging="651"/>
      </w:pPr>
      <w:rPr>
        <w:rFonts w:ascii="Arial" w:eastAsia="Arial" w:hAnsi="Arial" w:cs="Arial" w:hint="default"/>
        <w:b w:val="0"/>
        <w:bCs w:val="0"/>
        <w:i w:val="0"/>
        <w:iCs w:val="0"/>
        <w:spacing w:val="-2"/>
        <w:w w:val="101"/>
        <w:sz w:val="21"/>
        <w:szCs w:val="21"/>
        <w:lang w:val="en-US" w:eastAsia="en-US" w:bidi="ar-SA"/>
      </w:rPr>
    </w:lvl>
    <w:lvl w:ilvl="3">
      <w:start w:val="1"/>
      <w:numFmt w:val="lowerRoman"/>
      <w:lvlText w:val="(%4)"/>
      <w:lvlJc w:val="left"/>
      <w:pPr>
        <w:ind w:left="3565" w:hanging="651"/>
      </w:pPr>
      <w:rPr>
        <w:rFonts w:ascii="Arial" w:eastAsia="Arial" w:hAnsi="Arial" w:cs="Arial" w:hint="default"/>
        <w:b w:val="0"/>
        <w:bCs w:val="0"/>
        <w:i w:val="0"/>
        <w:iCs w:val="0"/>
        <w:spacing w:val="-2"/>
        <w:w w:val="101"/>
        <w:sz w:val="21"/>
        <w:szCs w:val="21"/>
        <w:lang w:val="en-US" w:eastAsia="en-US" w:bidi="ar-SA"/>
      </w:rPr>
    </w:lvl>
    <w:lvl w:ilvl="4">
      <w:numFmt w:val="bullet"/>
      <w:lvlText w:val=""/>
      <w:lvlJc w:val="left"/>
      <w:pPr>
        <w:ind w:left="3894" w:hanging="651"/>
      </w:pPr>
      <w:rPr>
        <w:rFonts w:ascii="Wingdings" w:eastAsia="Wingdings" w:hAnsi="Wingdings" w:cs="Wingdings" w:hint="default"/>
        <w:b w:val="0"/>
        <w:bCs w:val="0"/>
        <w:i w:val="0"/>
        <w:iCs w:val="0"/>
        <w:spacing w:val="0"/>
        <w:w w:val="101"/>
        <w:sz w:val="21"/>
        <w:szCs w:val="21"/>
        <w:lang w:val="en-US" w:eastAsia="en-US" w:bidi="ar-SA"/>
      </w:rPr>
    </w:lvl>
    <w:lvl w:ilvl="5">
      <w:numFmt w:val="bullet"/>
      <w:lvlText w:val="•"/>
      <w:lvlJc w:val="left"/>
      <w:pPr>
        <w:ind w:left="3560" w:hanging="651"/>
      </w:pPr>
      <w:rPr>
        <w:rFonts w:hint="default"/>
        <w:lang w:val="en-US" w:eastAsia="en-US" w:bidi="ar-SA"/>
      </w:rPr>
    </w:lvl>
    <w:lvl w:ilvl="6">
      <w:numFmt w:val="bullet"/>
      <w:lvlText w:val="•"/>
      <w:lvlJc w:val="left"/>
      <w:pPr>
        <w:ind w:left="3900" w:hanging="651"/>
      </w:pPr>
      <w:rPr>
        <w:rFonts w:hint="default"/>
        <w:lang w:val="en-US" w:eastAsia="en-US" w:bidi="ar-SA"/>
      </w:rPr>
    </w:lvl>
    <w:lvl w:ilvl="7">
      <w:numFmt w:val="bullet"/>
      <w:lvlText w:val="•"/>
      <w:lvlJc w:val="left"/>
      <w:pPr>
        <w:ind w:left="5371" w:hanging="651"/>
      </w:pPr>
      <w:rPr>
        <w:rFonts w:hint="default"/>
        <w:lang w:val="en-US" w:eastAsia="en-US" w:bidi="ar-SA"/>
      </w:rPr>
    </w:lvl>
    <w:lvl w:ilvl="8">
      <w:numFmt w:val="bullet"/>
      <w:lvlText w:val="•"/>
      <w:lvlJc w:val="left"/>
      <w:pPr>
        <w:ind w:left="6842" w:hanging="651"/>
      </w:pPr>
      <w:rPr>
        <w:rFonts w:hint="default"/>
        <w:lang w:val="en-US" w:eastAsia="en-US" w:bidi="ar-SA"/>
      </w:rPr>
    </w:lvl>
  </w:abstractNum>
  <w:abstractNum w:abstractNumId="12" w15:restartNumberingAfterBreak="0">
    <w:nsid w:val="361F0D17"/>
    <w:multiLevelType w:val="multilevel"/>
    <w:tmpl w:val="D46E1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5F7035"/>
    <w:multiLevelType w:val="hybridMultilevel"/>
    <w:tmpl w:val="EACC56D4"/>
    <w:lvl w:ilvl="0" w:tplc="1C09001B">
      <w:start w:val="1"/>
      <w:numFmt w:val="lowerRoman"/>
      <w:lvlText w:val="%1."/>
      <w:lvlJc w:val="right"/>
      <w:pPr>
        <w:ind w:left="1548" w:hanging="360"/>
      </w:pPr>
    </w:lvl>
    <w:lvl w:ilvl="1" w:tplc="1C090019" w:tentative="1">
      <w:start w:val="1"/>
      <w:numFmt w:val="lowerLetter"/>
      <w:lvlText w:val="%2."/>
      <w:lvlJc w:val="left"/>
      <w:pPr>
        <w:ind w:left="2268" w:hanging="360"/>
      </w:pPr>
    </w:lvl>
    <w:lvl w:ilvl="2" w:tplc="1C09001B" w:tentative="1">
      <w:start w:val="1"/>
      <w:numFmt w:val="lowerRoman"/>
      <w:lvlText w:val="%3."/>
      <w:lvlJc w:val="right"/>
      <w:pPr>
        <w:ind w:left="2988" w:hanging="180"/>
      </w:pPr>
    </w:lvl>
    <w:lvl w:ilvl="3" w:tplc="1C09000F" w:tentative="1">
      <w:start w:val="1"/>
      <w:numFmt w:val="decimal"/>
      <w:lvlText w:val="%4."/>
      <w:lvlJc w:val="left"/>
      <w:pPr>
        <w:ind w:left="3708" w:hanging="360"/>
      </w:pPr>
    </w:lvl>
    <w:lvl w:ilvl="4" w:tplc="1C090019" w:tentative="1">
      <w:start w:val="1"/>
      <w:numFmt w:val="lowerLetter"/>
      <w:lvlText w:val="%5."/>
      <w:lvlJc w:val="left"/>
      <w:pPr>
        <w:ind w:left="4428" w:hanging="360"/>
      </w:pPr>
    </w:lvl>
    <w:lvl w:ilvl="5" w:tplc="1C09001B" w:tentative="1">
      <w:start w:val="1"/>
      <w:numFmt w:val="lowerRoman"/>
      <w:lvlText w:val="%6."/>
      <w:lvlJc w:val="right"/>
      <w:pPr>
        <w:ind w:left="5148" w:hanging="180"/>
      </w:pPr>
    </w:lvl>
    <w:lvl w:ilvl="6" w:tplc="1C09000F" w:tentative="1">
      <w:start w:val="1"/>
      <w:numFmt w:val="decimal"/>
      <w:lvlText w:val="%7."/>
      <w:lvlJc w:val="left"/>
      <w:pPr>
        <w:ind w:left="5868" w:hanging="360"/>
      </w:pPr>
    </w:lvl>
    <w:lvl w:ilvl="7" w:tplc="1C090019" w:tentative="1">
      <w:start w:val="1"/>
      <w:numFmt w:val="lowerLetter"/>
      <w:lvlText w:val="%8."/>
      <w:lvlJc w:val="left"/>
      <w:pPr>
        <w:ind w:left="6588" w:hanging="360"/>
      </w:pPr>
    </w:lvl>
    <w:lvl w:ilvl="8" w:tplc="1C09001B" w:tentative="1">
      <w:start w:val="1"/>
      <w:numFmt w:val="lowerRoman"/>
      <w:lvlText w:val="%9."/>
      <w:lvlJc w:val="right"/>
      <w:pPr>
        <w:ind w:left="7308" w:hanging="180"/>
      </w:pPr>
    </w:lvl>
  </w:abstractNum>
  <w:abstractNum w:abstractNumId="14" w15:restartNumberingAfterBreak="0">
    <w:nsid w:val="3BCD7402"/>
    <w:multiLevelType w:val="multilevel"/>
    <w:tmpl w:val="9F5AE124"/>
    <w:lvl w:ilvl="0">
      <w:start w:val="1"/>
      <w:numFmt w:val="decimal"/>
      <w:lvlText w:val="%1."/>
      <w:lvlJc w:val="left"/>
      <w:pPr>
        <w:ind w:left="1580" w:hanging="653"/>
      </w:pPr>
      <w:rPr>
        <w:rFonts w:ascii="Arial" w:eastAsia="Arial" w:hAnsi="Arial" w:cs="Arial" w:hint="default"/>
        <w:b w:val="0"/>
        <w:bCs w:val="0"/>
        <w:i w:val="0"/>
        <w:iCs w:val="0"/>
        <w:spacing w:val="-1"/>
        <w:w w:val="101"/>
        <w:sz w:val="21"/>
        <w:szCs w:val="21"/>
        <w:lang w:val="en-US" w:eastAsia="en-US" w:bidi="ar-SA"/>
      </w:rPr>
    </w:lvl>
    <w:lvl w:ilvl="1">
      <w:start w:val="1"/>
      <w:numFmt w:val="decimal"/>
      <w:lvlText w:val="%1.%2"/>
      <w:lvlJc w:val="left"/>
      <w:pPr>
        <w:ind w:left="2246" w:hanging="651"/>
      </w:pPr>
      <w:rPr>
        <w:rFonts w:hint="default"/>
        <w:spacing w:val="-3"/>
        <w:w w:val="101"/>
        <w:lang w:val="en-US" w:eastAsia="en-US" w:bidi="ar-SA"/>
      </w:rPr>
    </w:lvl>
    <w:lvl w:ilvl="2">
      <w:start w:val="1"/>
      <w:numFmt w:val="lowerLetter"/>
      <w:lvlText w:val="(%3)"/>
      <w:lvlJc w:val="left"/>
      <w:pPr>
        <w:ind w:left="2575" w:hanging="651"/>
      </w:pPr>
      <w:rPr>
        <w:rFonts w:ascii="Arial" w:eastAsia="Arial" w:hAnsi="Arial" w:cs="Arial" w:hint="default"/>
        <w:b w:val="0"/>
        <w:bCs w:val="0"/>
        <w:i w:val="0"/>
        <w:iCs w:val="0"/>
        <w:spacing w:val="-2"/>
        <w:w w:val="101"/>
        <w:sz w:val="21"/>
        <w:szCs w:val="21"/>
        <w:lang w:val="en-US" w:eastAsia="en-US" w:bidi="ar-SA"/>
      </w:rPr>
    </w:lvl>
    <w:lvl w:ilvl="3">
      <w:start w:val="1"/>
      <w:numFmt w:val="lowerRoman"/>
      <w:lvlText w:val="(%4)"/>
      <w:lvlJc w:val="left"/>
      <w:pPr>
        <w:ind w:left="3565" w:hanging="651"/>
      </w:pPr>
      <w:rPr>
        <w:rFonts w:ascii="Arial" w:eastAsia="Arial" w:hAnsi="Arial" w:cs="Arial" w:hint="default"/>
        <w:b w:val="0"/>
        <w:bCs w:val="0"/>
        <w:i w:val="0"/>
        <w:iCs w:val="0"/>
        <w:spacing w:val="-2"/>
        <w:w w:val="101"/>
        <w:sz w:val="21"/>
        <w:szCs w:val="21"/>
        <w:lang w:val="en-US" w:eastAsia="en-US" w:bidi="ar-SA"/>
      </w:rPr>
    </w:lvl>
    <w:lvl w:ilvl="4">
      <w:numFmt w:val="bullet"/>
      <w:lvlText w:val=""/>
      <w:lvlJc w:val="left"/>
      <w:pPr>
        <w:ind w:left="3894" w:hanging="651"/>
      </w:pPr>
      <w:rPr>
        <w:rFonts w:ascii="Wingdings" w:eastAsia="Wingdings" w:hAnsi="Wingdings" w:cs="Wingdings" w:hint="default"/>
        <w:b w:val="0"/>
        <w:bCs w:val="0"/>
        <w:i w:val="0"/>
        <w:iCs w:val="0"/>
        <w:spacing w:val="0"/>
        <w:w w:val="101"/>
        <w:sz w:val="21"/>
        <w:szCs w:val="21"/>
        <w:lang w:val="en-US" w:eastAsia="en-US" w:bidi="ar-SA"/>
      </w:rPr>
    </w:lvl>
    <w:lvl w:ilvl="5">
      <w:numFmt w:val="bullet"/>
      <w:lvlText w:val="•"/>
      <w:lvlJc w:val="left"/>
      <w:pPr>
        <w:ind w:left="3560" w:hanging="651"/>
      </w:pPr>
      <w:rPr>
        <w:rFonts w:hint="default"/>
        <w:lang w:val="en-US" w:eastAsia="en-US" w:bidi="ar-SA"/>
      </w:rPr>
    </w:lvl>
    <w:lvl w:ilvl="6">
      <w:numFmt w:val="bullet"/>
      <w:lvlText w:val="•"/>
      <w:lvlJc w:val="left"/>
      <w:pPr>
        <w:ind w:left="3900" w:hanging="651"/>
      </w:pPr>
      <w:rPr>
        <w:rFonts w:hint="default"/>
        <w:lang w:val="en-US" w:eastAsia="en-US" w:bidi="ar-SA"/>
      </w:rPr>
    </w:lvl>
    <w:lvl w:ilvl="7">
      <w:numFmt w:val="bullet"/>
      <w:lvlText w:val="•"/>
      <w:lvlJc w:val="left"/>
      <w:pPr>
        <w:ind w:left="5371" w:hanging="651"/>
      </w:pPr>
      <w:rPr>
        <w:rFonts w:hint="default"/>
        <w:lang w:val="en-US" w:eastAsia="en-US" w:bidi="ar-SA"/>
      </w:rPr>
    </w:lvl>
    <w:lvl w:ilvl="8">
      <w:numFmt w:val="bullet"/>
      <w:lvlText w:val="•"/>
      <w:lvlJc w:val="left"/>
      <w:pPr>
        <w:ind w:left="6842" w:hanging="651"/>
      </w:pPr>
      <w:rPr>
        <w:rFonts w:hint="default"/>
        <w:lang w:val="en-US" w:eastAsia="en-US" w:bidi="ar-SA"/>
      </w:rPr>
    </w:lvl>
  </w:abstractNum>
  <w:abstractNum w:abstractNumId="15" w15:restartNumberingAfterBreak="0">
    <w:nsid w:val="40721574"/>
    <w:multiLevelType w:val="hybridMultilevel"/>
    <w:tmpl w:val="8E082B3A"/>
    <w:lvl w:ilvl="0" w:tplc="DBC834EE">
      <w:start w:val="1"/>
      <w:numFmt w:val="lowerRoman"/>
      <w:lvlText w:val="(%1)"/>
      <w:lvlJc w:val="left"/>
      <w:pPr>
        <w:ind w:left="421" w:hanging="313"/>
      </w:pPr>
      <w:rPr>
        <w:rFonts w:ascii="Tahoma" w:eastAsia="Tahoma" w:hAnsi="Tahoma" w:cs="Tahoma" w:hint="default"/>
        <w:b w:val="0"/>
        <w:bCs w:val="0"/>
        <w:i w:val="0"/>
        <w:iCs w:val="0"/>
        <w:spacing w:val="0"/>
        <w:w w:val="99"/>
        <w:sz w:val="24"/>
        <w:szCs w:val="24"/>
        <w:lang w:val="en-US" w:eastAsia="en-US" w:bidi="ar-SA"/>
      </w:rPr>
    </w:lvl>
    <w:lvl w:ilvl="1" w:tplc="18FA6F04">
      <w:start w:val="1"/>
      <w:numFmt w:val="lowerLetter"/>
      <w:lvlText w:val="(%2)"/>
      <w:lvlJc w:val="left"/>
      <w:pPr>
        <w:ind w:left="492" w:hanging="385"/>
      </w:pPr>
      <w:rPr>
        <w:rFonts w:ascii="Tahoma" w:eastAsia="Tahoma" w:hAnsi="Tahoma" w:cs="Tahoma" w:hint="default"/>
        <w:b w:val="0"/>
        <w:bCs w:val="0"/>
        <w:i w:val="0"/>
        <w:iCs w:val="0"/>
        <w:spacing w:val="0"/>
        <w:w w:val="100"/>
        <w:sz w:val="24"/>
        <w:szCs w:val="24"/>
        <w:lang w:val="en-US" w:eastAsia="en-US" w:bidi="ar-SA"/>
      </w:rPr>
    </w:lvl>
    <w:lvl w:ilvl="2" w:tplc="82EE80E2">
      <w:start w:val="1"/>
      <w:numFmt w:val="lowerRoman"/>
      <w:lvlText w:val="(%3)"/>
      <w:lvlJc w:val="left"/>
      <w:pPr>
        <w:ind w:left="421" w:hanging="313"/>
      </w:pPr>
      <w:rPr>
        <w:rFonts w:ascii="Tahoma" w:eastAsia="Tahoma" w:hAnsi="Tahoma" w:cs="Tahoma" w:hint="default"/>
        <w:b w:val="0"/>
        <w:bCs w:val="0"/>
        <w:i w:val="0"/>
        <w:iCs w:val="0"/>
        <w:spacing w:val="0"/>
        <w:w w:val="99"/>
        <w:sz w:val="24"/>
        <w:szCs w:val="24"/>
        <w:lang w:val="en-US" w:eastAsia="en-US" w:bidi="ar-SA"/>
      </w:rPr>
    </w:lvl>
    <w:lvl w:ilvl="3" w:tplc="0220DAC0">
      <w:numFmt w:val="bullet"/>
      <w:lvlText w:val="•"/>
      <w:lvlJc w:val="left"/>
      <w:pPr>
        <w:ind w:left="2602" w:hanging="313"/>
      </w:pPr>
      <w:rPr>
        <w:rFonts w:hint="default"/>
        <w:lang w:val="en-US" w:eastAsia="en-US" w:bidi="ar-SA"/>
      </w:rPr>
    </w:lvl>
    <w:lvl w:ilvl="4" w:tplc="73BA0228">
      <w:numFmt w:val="bullet"/>
      <w:lvlText w:val="•"/>
      <w:lvlJc w:val="left"/>
      <w:pPr>
        <w:ind w:left="3653" w:hanging="313"/>
      </w:pPr>
      <w:rPr>
        <w:rFonts w:hint="default"/>
        <w:lang w:val="en-US" w:eastAsia="en-US" w:bidi="ar-SA"/>
      </w:rPr>
    </w:lvl>
    <w:lvl w:ilvl="5" w:tplc="EF9E0460">
      <w:numFmt w:val="bullet"/>
      <w:lvlText w:val="•"/>
      <w:lvlJc w:val="left"/>
      <w:pPr>
        <w:ind w:left="4704" w:hanging="313"/>
      </w:pPr>
      <w:rPr>
        <w:rFonts w:hint="default"/>
        <w:lang w:val="en-US" w:eastAsia="en-US" w:bidi="ar-SA"/>
      </w:rPr>
    </w:lvl>
    <w:lvl w:ilvl="6" w:tplc="4752A126">
      <w:numFmt w:val="bullet"/>
      <w:lvlText w:val="•"/>
      <w:lvlJc w:val="left"/>
      <w:pPr>
        <w:ind w:left="5755" w:hanging="313"/>
      </w:pPr>
      <w:rPr>
        <w:rFonts w:hint="default"/>
        <w:lang w:val="en-US" w:eastAsia="en-US" w:bidi="ar-SA"/>
      </w:rPr>
    </w:lvl>
    <w:lvl w:ilvl="7" w:tplc="99CA6A88">
      <w:numFmt w:val="bullet"/>
      <w:lvlText w:val="•"/>
      <w:lvlJc w:val="left"/>
      <w:pPr>
        <w:ind w:left="6806" w:hanging="313"/>
      </w:pPr>
      <w:rPr>
        <w:rFonts w:hint="default"/>
        <w:lang w:val="en-US" w:eastAsia="en-US" w:bidi="ar-SA"/>
      </w:rPr>
    </w:lvl>
    <w:lvl w:ilvl="8" w:tplc="3C06FC8E">
      <w:numFmt w:val="bullet"/>
      <w:lvlText w:val="•"/>
      <w:lvlJc w:val="left"/>
      <w:pPr>
        <w:ind w:left="7857" w:hanging="313"/>
      </w:pPr>
      <w:rPr>
        <w:rFonts w:hint="default"/>
        <w:lang w:val="en-US" w:eastAsia="en-US" w:bidi="ar-SA"/>
      </w:rPr>
    </w:lvl>
  </w:abstractNum>
  <w:abstractNum w:abstractNumId="16" w15:restartNumberingAfterBreak="0">
    <w:nsid w:val="421C6169"/>
    <w:multiLevelType w:val="hybridMultilevel"/>
    <w:tmpl w:val="7C36BBE2"/>
    <w:lvl w:ilvl="0" w:tplc="1C09001B">
      <w:start w:val="1"/>
      <w:numFmt w:val="lowerRoman"/>
      <w:lvlText w:val="%1."/>
      <w:lvlJc w:val="right"/>
      <w:pPr>
        <w:ind w:left="1548" w:hanging="360"/>
      </w:pPr>
      <w:rPr>
        <w:rFonts w:hint="default"/>
        <w:b w:val="0"/>
        <w:bCs w:val="0"/>
        <w:i w:val="0"/>
        <w:iCs w:val="0"/>
        <w:spacing w:val="0"/>
        <w:w w:val="100"/>
        <w:sz w:val="24"/>
        <w:szCs w:val="24"/>
        <w:lang w:val="en-US" w:eastAsia="en-US" w:bidi="ar-SA"/>
      </w:rPr>
    </w:lvl>
    <w:lvl w:ilvl="1" w:tplc="1C090019" w:tentative="1">
      <w:start w:val="1"/>
      <w:numFmt w:val="lowerLetter"/>
      <w:lvlText w:val="%2."/>
      <w:lvlJc w:val="left"/>
      <w:pPr>
        <w:ind w:left="2268" w:hanging="360"/>
      </w:pPr>
    </w:lvl>
    <w:lvl w:ilvl="2" w:tplc="1C09001B" w:tentative="1">
      <w:start w:val="1"/>
      <w:numFmt w:val="lowerRoman"/>
      <w:lvlText w:val="%3."/>
      <w:lvlJc w:val="right"/>
      <w:pPr>
        <w:ind w:left="2988" w:hanging="180"/>
      </w:pPr>
    </w:lvl>
    <w:lvl w:ilvl="3" w:tplc="1C09000F" w:tentative="1">
      <w:start w:val="1"/>
      <w:numFmt w:val="decimal"/>
      <w:lvlText w:val="%4."/>
      <w:lvlJc w:val="left"/>
      <w:pPr>
        <w:ind w:left="3708" w:hanging="360"/>
      </w:pPr>
    </w:lvl>
    <w:lvl w:ilvl="4" w:tplc="1C090019" w:tentative="1">
      <w:start w:val="1"/>
      <w:numFmt w:val="lowerLetter"/>
      <w:lvlText w:val="%5."/>
      <w:lvlJc w:val="left"/>
      <w:pPr>
        <w:ind w:left="4428" w:hanging="360"/>
      </w:pPr>
    </w:lvl>
    <w:lvl w:ilvl="5" w:tplc="1C09001B" w:tentative="1">
      <w:start w:val="1"/>
      <w:numFmt w:val="lowerRoman"/>
      <w:lvlText w:val="%6."/>
      <w:lvlJc w:val="right"/>
      <w:pPr>
        <w:ind w:left="5148" w:hanging="180"/>
      </w:pPr>
    </w:lvl>
    <w:lvl w:ilvl="6" w:tplc="1C09000F" w:tentative="1">
      <w:start w:val="1"/>
      <w:numFmt w:val="decimal"/>
      <w:lvlText w:val="%7."/>
      <w:lvlJc w:val="left"/>
      <w:pPr>
        <w:ind w:left="5868" w:hanging="360"/>
      </w:pPr>
    </w:lvl>
    <w:lvl w:ilvl="7" w:tplc="1C090019" w:tentative="1">
      <w:start w:val="1"/>
      <w:numFmt w:val="lowerLetter"/>
      <w:lvlText w:val="%8."/>
      <w:lvlJc w:val="left"/>
      <w:pPr>
        <w:ind w:left="6588" w:hanging="360"/>
      </w:pPr>
    </w:lvl>
    <w:lvl w:ilvl="8" w:tplc="1C09001B" w:tentative="1">
      <w:start w:val="1"/>
      <w:numFmt w:val="lowerRoman"/>
      <w:lvlText w:val="%9."/>
      <w:lvlJc w:val="right"/>
      <w:pPr>
        <w:ind w:left="7308" w:hanging="180"/>
      </w:pPr>
    </w:lvl>
  </w:abstractNum>
  <w:abstractNum w:abstractNumId="17" w15:restartNumberingAfterBreak="0">
    <w:nsid w:val="436C3D93"/>
    <w:multiLevelType w:val="multilevel"/>
    <w:tmpl w:val="469AD5DE"/>
    <w:lvl w:ilvl="0">
      <w:start w:val="1"/>
      <w:numFmt w:val="decimal"/>
      <w:lvlText w:val="%1."/>
      <w:lvlJc w:val="left"/>
      <w:pPr>
        <w:ind w:left="468" w:hanging="360"/>
      </w:pPr>
      <w:rPr>
        <w:rFonts w:hint="default"/>
        <w:spacing w:val="0"/>
        <w:w w:val="100"/>
        <w:lang w:val="en-US" w:eastAsia="en-US" w:bidi="ar-SA"/>
      </w:rPr>
    </w:lvl>
    <w:lvl w:ilvl="1">
      <w:start w:val="1"/>
      <w:numFmt w:val="decimal"/>
      <w:lvlText w:val="%1.%2"/>
      <w:lvlJc w:val="left"/>
      <w:pPr>
        <w:ind w:left="828" w:hanging="720"/>
      </w:pPr>
      <w:rPr>
        <w:rFonts w:ascii="Times New Roman" w:hAnsi="Times New Roman" w:cs="Times New Roman" w:hint="default"/>
        <w:b w:val="0"/>
        <w:bCs w:val="0"/>
        <w:color w:val="002060"/>
        <w:spacing w:val="0"/>
        <w:w w:val="99"/>
        <w:sz w:val="24"/>
        <w:szCs w:val="24"/>
        <w:lang w:val="en-US" w:eastAsia="en-US" w:bidi="ar-SA"/>
      </w:rPr>
    </w:lvl>
    <w:lvl w:ilvl="2">
      <w:start w:val="1"/>
      <w:numFmt w:val="decimal"/>
      <w:lvlText w:val="%1.%2.%3"/>
      <w:lvlJc w:val="left"/>
      <w:pPr>
        <w:ind w:left="1548" w:hanging="720"/>
      </w:pPr>
      <w:rPr>
        <w:rFonts w:ascii="Tahoma" w:eastAsia="Tahoma" w:hAnsi="Tahoma" w:cs="Tahoma" w:hint="default"/>
        <w:b w:val="0"/>
        <w:bCs w:val="0"/>
        <w:i w:val="0"/>
        <w:iCs w:val="0"/>
        <w:spacing w:val="0"/>
        <w:w w:val="99"/>
        <w:sz w:val="24"/>
        <w:szCs w:val="24"/>
        <w:lang w:val="en-US" w:eastAsia="en-US" w:bidi="ar-SA"/>
      </w:rPr>
    </w:lvl>
    <w:lvl w:ilvl="3">
      <w:numFmt w:val="bullet"/>
      <w:lvlText w:val="•"/>
      <w:lvlJc w:val="left"/>
      <w:pPr>
        <w:ind w:left="900" w:hanging="720"/>
      </w:pPr>
      <w:rPr>
        <w:rFonts w:hint="default"/>
        <w:lang w:val="en-US" w:eastAsia="en-US" w:bidi="ar-SA"/>
      </w:rPr>
    </w:lvl>
    <w:lvl w:ilvl="4">
      <w:numFmt w:val="bullet"/>
      <w:lvlText w:val="•"/>
      <w:lvlJc w:val="left"/>
      <w:pPr>
        <w:ind w:left="1540" w:hanging="720"/>
      </w:pPr>
      <w:rPr>
        <w:rFonts w:hint="default"/>
        <w:lang w:val="en-US" w:eastAsia="en-US" w:bidi="ar-SA"/>
      </w:rPr>
    </w:lvl>
    <w:lvl w:ilvl="5">
      <w:numFmt w:val="bullet"/>
      <w:lvlText w:val="•"/>
      <w:lvlJc w:val="left"/>
      <w:pPr>
        <w:ind w:left="2943" w:hanging="720"/>
      </w:pPr>
      <w:rPr>
        <w:rFonts w:hint="default"/>
        <w:lang w:val="en-US" w:eastAsia="en-US" w:bidi="ar-SA"/>
      </w:rPr>
    </w:lvl>
    <w:lvl w:ilvl="6">
      <w:numFmt w:val="bullet"/>
      <w:lvlText w:val="•"/>
      <w:lvlJc w:val="left"/>
      <w:pPr>
        <w:ind w:left="4346" w:hanging="720"/>
      </w:pPr>
      <w:rPr>
        <w:rFonts w:hint="default"/>
        <w:lang w:val="en-US" w:eastAsia="en-US" w:bidi="ar-SA"/>
      </w:rPr>
    </w:lvl>
    <w:lvl w:ilvl="7">
      <w:numFmt w:val="bullet"/>
      <w:lvlText w:val="•"/>
      <w:lvlJc w:val="left"/>
      <w:pPr>
        <w:ind w:left="5750" w:hanging="720"/>
      </w:pPr>
      <w:rPr>
        <w:rFonts w:hint="default"/>
        <w:lang w:val="en-US" w:eastAsia="en-US" w:bidi="ar-SA"/>
      </w:rPr>
    </w:lvl>
    <w:lvl w:ilvl="8">
      <w:numFmt w:val="bullet"/>
      <w:lvlText w:val="•"/>
      <w:lvlJc w:val="left"/>
      <w:pPr>
        <w:ind w:left="7153" w:hanging="720"/>
      </w:pPr>
      <w:rPr>
        <w:rFonts w:hint="default"/>
        <w:lang w:val="en-US" w:eastAsia="en-US" w:bidi="ar-SA"/>
      </w:rPr>
    </w:lvl>
  </w:abstractNum>
  <w:abstractNum w:abstractNumId="18" w15:restartNumberingAfterBreak="0">
    <w:nsid w:val="49C24E5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6247EA"/>
    <w:multiLevelType w:val="hybridMultilevel"/>
    <w:tmpl w:val="5B96F3AC"/>
    <w:lvl w:ilvl="0" w:tplc="1C09001B">
      <w:start w:val="1"/>
      <w:numFmt w:val="lowerRoman"/>
      <w:lvlText w:val="%1."/>
      <w:lvlJc w:val="right"/>
      <w:pPr>
        <w:ind w:left="1548" w:hanging="360"/>
      </w:pPr>
    </w:lvl>
    <w:lvl w:ilvl="1" w:tplc="1C090019" w:tentative="1">
      <w:start w:val="1"/>
      <w:numFmt w:val="lowerLetter"/>
      <w:lvlText w:val="%2."/>
      <w:lvlJc w:val="left"/>
      <w:pPr>
        <w:ind w:left="2268" w:hanging="360"/>
      </w:pPr>
    </w:lvl>
    <w:lvl w:ilvl="2" w:tplc="1C09001B" w:tentative="1">
      <w:start w:val="1"/>
      <w:numFmt w:val="lowerRoman"/>
      <w:lvlText w:val="%3."/>
      <w:lvlJc w:val="right"/>
      <w:pPr>
        <w:ind w:left="2988" w:hanging="180"/>
      </w:pPr>
    </w:lvl>
    <w:lvl w:ilvl="3" w:tplc="1C09000F" w:tentative="1">
      <w:start w:val="1"/>
      <w:numFmt w:val="decimal"/>
      <w:lvlText w:val="%4."/>
      <w:lvlJc w:val="left"/>
      <w:pPr>
        <w:ind w:left="3708" w:hanging="360"/>
      </w:pPr>
    </w:lvl>
    <w:lvl w:ilvl="4" w:tplc="1C090019" w:tentative="1">
      <w:start w:val="1"/>
      <w:numFmt w:val="lowerLetter"/>
      <w:lvlText w:val="%5."/>
      <w:lvlJc w:val="left"/>
      <w:pPr>
        <w:ind w:left="4428" w:hanging="360"/>
      </w:pPr>
    </w:lvl>
    <w:lvl w:ilvl="5" w:tplc="1C09001B" w:tentative="1">
      <w:start w:val="1"/>
      <w:numFmt w:val="lowerRoman"/>
      <w:lvlText w:val="%6."/>
      <w:lvlJc w:val="right"/>
      <w:pPr>
        <w:ind w:left="5148" w:hanging="180"/>
      </w:pPr>
    </w:lvl>
    <w:lvl w:ilvl="6" w:tplc="1C09000F" w:tentative="1">
      <w:start w:val="1"/>
      <w:numFmt w:val="decimal"/>
      <w:lvlText w:val="%7."/>
      <w:lvlJc w:val="left"/>
      <w:pPr>
        <w:ind w:left="5868" w:hanging="360"/>
      </w:pPr>
    </w:lvl>
    <w:lvl w:ilvl="7" w:tplc="1C090019" w:tentative="1">
      <w:start w:val="1"/>
      <w:numFmt w:val="lowerLetter"/>
      <w:lvlText w:val="%8."/>
      <w:lvlJc w:val="left"/>
      <w:pPr>
        <w:ind w:left="6588" w:hanging="360"/>
      </w:pPr>
    </w:lvl>
    <w:lvl w:ilvl="8" w:tplc="1C09001B" w:tentative="1">
      <w:start w:val="1"/>
      <w:numFmt w:val="lowerRoman"/>
      <w:lvlText w:val="%9."/>
      <w:lvlJc w:val="right"/>
      <w:pPr>
        <w:ind w:left="7308" w:hanging="180"/>
      </w:pPr>
    </w:lvl>
  </w:abstractNum>
  <w:abstractNum w:abstractNumId="20" w15:restartNumberingAfterBreak="0">
    <w:nsid w:val="503076F7"/>
    <w:multiLevelType w:val="hybridMultilevel"/>
    <w:tmpl w:val="50788CE6"/>
    <w:lvl w:ilvl="0" w:tplc="1C09001B">
      <w:start w:val="1"/>
      <w:numFmt w:val="lowerRoman"/>
      <w:lvlText w:val="%1."/>
      <w:lvlJc w:val="right"/>
      <w:pPr>
        <w:ind w:left="1728" w:hanging="360"/>
      </w:pPr>
      <w:rPr>
        <w:rFonts w:hint="default"/>
        <w:b w:val="0"/>
        <w:bCs w:val="0"/>
        <w:i w:val="0"/>
        <w:iCs w:val="0"/>
        <w:spacing w:val="0"/>
        <w:w w:val="100"/>
        <w:sz w:val="24"/>
        <w:szCs w:val="24"/>
        <w:lang w:val="en-US" w:eastAsia="en-US" w:bidi="ar-SA"/>
      </w:rPr>
    </w:lvl>
    <w:lvl w:ilvl="1" w:tplc="7018CB42">
      <w:numFmt w:val="bullet"/>
      <w:lvlText w:val="•"/>
      <w:lvlJc w:val="left"/>
      <w:pPr>
        <w:ind w:left="2544" w:hanging="360"/>
      </w:pPr>
      <w:rPr>
        <w:rFonts w:hint="default"/>
        <w:lang w:val="en-US" w:eastAsia="en-US" w:bidi="ar-SA"/>
      </w:rPr>
    </w:lvl>
    <w:lvl w:ilvl="2" w:tplc="2098DFBE">
      <w:numFmt w:val="bullet"/>
      <w:lvlText w:val="•"/>
      <w:lvlJc w:val="left"/>
      <w:pPr>
        <w:ind w:left="3368" w:hanging="360"/>
      </w:pPr>
      <w:rPr>
        <w:rFonts w:hint="default"/>
        <w:lang w:val="en-US" w:eastAsia="en-US" w:bidi="ar-SA"/>
      </w:rPr>
    </w:lvl>
    <w:lvl w:ilvl="3" w:tplc="FD7E612A">
      <w:numFmt w:val="bullet"/>
      <w:lvlText w:val="•"/>
      <w:lvlJc w:val="left"/>
      <w:pPr>
        <w:ind w:left="4192" w:hanging="360"/>
      </w:pPr>
      <w:rPr>
        <w:rFonts w:hint="default"/>
        <w:lang w:val="en-US" w:eastAsia="en-US" w:bidi="ar-SA"/>
      </w:rPr>
    </w:lvl>
    <w:lvl w:ilvl="4" w:tplc="1632C50E">
      <w:numFmt w:val="bullet"/>
      <w:lvlText w:val="•"/>
      <w:lvlJc w:val="left"/>
      <w:pPr>
        <w:ind w:left="5016" w:hanging="360"/>
      </w:pPr>
      <w:rPr>
        <w:rFonts w:hint="default"/>
        <w:lang w:val="en-US" w:eastAsia="en-US" w:bidi="ar-SA"/>
      </w:rPr>
    </w:lvl>
    <w:lvl w:ilvl="5" w:tplc="1F766502">
      <w:numFmt w:val="bullet"/>
      <w:lvlText w:val="•"/>
      <w:lvlJc w:val="left"/>
      <w:pPr>
        <w:ind w:left="5840" w:hanging="360"/>
      </w:pPr>
      <w:rPr>
        <w:rFonts w:hint="default"/>
        <w:lang w:val="en-US" w:eastAsia="en-US" w:bidi="ar-SA"/>
      </w:rPr>
    </w:lvl>
    <w:lvl w:ilvl="6" w:tplc="8C54E5A4">
      <w:numFmt w:val="bullet"/>
      <w:lvlText w:val="•"/>
      <w:lvlJc w:val="left"/>
      <w:pPr>
        <w:ind w:left="6664" w:hanging="360"/>
      </w:pPr>
      <w:rPr>
        <w:rFonts w:hint="default"/>
        <w:lang w:val="en-US" w:eastAsia="en-US" w:bidi="ar-SA"/>
      </w:rPr>
    </w:lvl>
    <w:lvl w:ilvl="7" w:tplc="7A6AC024">
      <w:numFmt w:val="bullet"/>
      <w:lvlText w:val="•"/>
      <w:lvlJc w:val="left"/>
      <w:pPr>
        <w:ind w:left="7488" w:hanging="360"/>
      </w:pPr>
      <w:rPr>
        <w:rFonts w:hint="default"/>
        <w:lang w:val="en-US" w:eastAsia="en-US" w:bidi="ar-SA"/>
      </w:rPr>
    </w:lvl>
    <w:lvl w:ilvl="8" w:tplc="A16A0F4A">
      <w:numFmt w:val="bullet"/>
      <w:lvlText w:val="•"/>
      <w:lvlJc w:val="left"/>
      <w:pPr>
        <w:ind w:left="8312" w:hanging="360"/>
      </w:pPr>
      <w:rPr>
        <w:rFonts w:hint="default"/>
        <w:lang w:val="en-US" w:eastAsia="en-US" w:bidi="ar-SA"/>
      </w:rPr>
    </w:lvl>
  </w:abstractNum>
  <w:abstractNum w:abstractNumId="21" w15:restartNumberingAfterBreak="0">
    <w:nsid w:val="5058011A"/>
    <w:multiLevelType w:val="multilevel"/>
    <w:tmpl w:val="079C414C"/>
    <w:lvl w:ilvl="0">
      <w:start w:val="7"/>
      <w:numFmt w:val="decimal"/>
      <w:lvlText w:val="%1"/>
      <w:lvlJc w:val="left"/>
      <w:pPr>
        <w:ind w:left="828" w:hanging="795"/>
      </w:pPr>
      <w:rPr>
        <w:rFonts w:hint="default"/>
        <w:lang w:val="en-US" w:eastAsia="en-US" w:bidi="ar-SA"/>
      </w:rPr>
    </w:lvl>
    <w:lvl w:ilvl="1">
      <w:start w:val="5"/>
      <w:numFmt w:val="decimal"/>
      <w:lvlText w:val="%1.%2"/>
      <w:lvlJc w:val="left"/>
      <w:pPr>
        <w:ind w:left="828" w:hanging="795"/>
      </w:pPr>
      <w:rPr>
        <w:rFonts w:ascii="Tahoma" w:eastAsia="Tahoma" w:hAnsi="Tahoma" w:cs="Tahoma" w:hint="default"/>
        <w:b w:val="0"/>
        <w:bCs w:val="0"/>
        <w:i w:val="0"/>
        <w:iCs w:val="0"/>
        <w:spacing w:val="0"/>
        <w:w w:val="99"/>
        <w:sz w:val="24"/>
        <w:szCs w:val="24"/>
        <w:lang w:val="en-US" w:eastAsia="en-US" w:bidi="ar-SA"/>
      </w:rPr>
    </w:lvl>
    <w:lvl w:ilvl="2">
      <w:numFmt w:val="bullet"/>
      <w:lvlText w:val="•"/>
      <w:lvlJc w:val="left"/>
      <w:pPr>
        <w:ind w:left="2648" w:hanging="795"/>
      </w:pPr>
      <w:rPr>
        <w:rFonts w:hint="default"/>
        <w:lang w:val="en-US" w:eastAsia="en-US" w:bidi="ar-SA"/>
      </w:rPr>
    </w:lvl>
    <w:lvl w:ilvl="3">
      <w:numFmt w:val="bullet"/>
      <w:lvlText w:val="•"/>
      <w:lvlJc w:val="left"/>
      <w:pPr>
        <w:ind w:left="3562" w:hanging="795"/>
      </w:pPr>
      <w:rPr>
        <w:rFonts w:hint="default"/>
        <w:lang w:val="en-US" w:eastAsia="en-US" w:bidi="ar-SA"/>
      </w:rPr>
    </w:lvl>
    <w:lvl w:ilvl="4">
      <w:numFmt w:val="bullet"/>
      <w:lvlText w:val="•"/>
      <w:lvlJc w:val="left"/>
      <w:pPr>
        <w:ind w:left="4476" w:hanging="795"/>
      </w:pPr>
      <w:rPr>
        <w:rFonts w:hint="default"/>
        <w:lang w:val="en-US" w:eastAsia="en-US" w:bidi="ar-SA"/>
      </w:rPr>
    </w:lvl>
    <w:lvl w:ilvl="5">
      <w:numFmt w:val="bullet"/>
      <w:lvlText w:val="•"/>
      <w:lvlJc w:val="left"/>
      <w:pPr>
        <w:ind w:left="5390" w:hanging="795"/>
      </w:pPr>
      <w:rPr>
        <w:rFonts w:hint="default"/>
        <w:lang w:val="en-US" w:eastAsia="en-US" w:bidi="ar-SA"/>
      </w:rPr>
    </w:lvl>
    <w:lvl w:ilvl="6">
      <w:numFmt w:val="bullet"/>
      <w:lvlText w:val="•"/>
      <w:lvlJc w:val="left"/>
      <w:pPr>
        <w:ind w:left="6304" w:hanging="795"/>
      </w:pPr>
      <w:rPr>
        <w:rFonts w:hint="default"/>
        <w:lang w:val="en-US" w:eastAsia="en-US" w:bidi="ar-SA"/>
      </w:rPr>
    </w:lvl>
    <w:lvl w:ilvl="7">
      <w:numFmt w:val="bullet"/>
      <w:lvlText w:val="•"/>
      <w:lvlJc w:val="left"/>
      <w:pPr>
        <w:ind w:left="7218" w:hanging="795"/>
      </w:pPr>
      <w:rPr>
        <w:rFonts w:hint="default"/>
        <w:lang w:val="en-US" w:eastAsia="en-US" w:bidi="ar-SA"/>
      </w:rPr>
    </w:lvl>
    <w:lvl w:ilvl="8">
      <w:numFmt w:val="bullet"/>
      <w:lvlText w:val="•"/>
      <w:lvlJc w:val="left"/>
      <w:pPr>
        <w:ind w:left="8132" w:hanging="795"/>
      </w:pPr>
      <w:rPr>
        <w:rFonts w:hint="default"/>
        <w:lang w:val="en-US" w:eastAsia="en-US" w:bidi="ar-SA"/>
      </w:rPr>
    </w:lvl>
  </w:abstractNum>
  <w:abstractNum w:abstractNumId="22" w15:restartNumberingAfterBreak="0">
    <w:nsid w:val="568A238D"/>
    <w:multiLevelType w:val="hybridMultilevel"/>
    <w:tmpl w:val="FB827122"/>
    <w:lvl w:ilvl="0" w:tplc="3646AE1C">
      <w:start w:val="4"/>
      <w:numFmt w:val="decimal"/>
      <w:lvlText w:val="%1"/>
      <w:lvlJc w:val="left"/>
      <w:pPr>
        <w:ind w:left="360" w:hanging="360"/>
      </w:pPr>
      <w:rPr>
        <w:rFonts w:hint="default"/>
        <w:u w:val="thick"/>
      </w:rPr>
    </w:lvl>
    <w:lvl w:ilvl="1" w:tplc="1C09001B">
      <w:start w:val="1"/>
      <w:numFmt w:val="lowerRoman"/>
      <w:lvlText w:val="%2."/>
      <w:lvlJc w:val="right"/>
      <w:pPr>
        <w:ind w:left="117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59560B82"/>
    <w:multiLevelType w:val="multilevel"/>
    <w:tmpl w:val="598CA828"/>
    <w:lvl w:ilvl="0">
      <w:start w:val="12"/>
      <w:numFmt w:val="decimal"/>
      <w:lvlText w:val="%1"/>
      <w:lvlJc w:val="left"/>
      <w:pPr>
        <w:ind w:left="720" w:hanging="720"/>
      </w:pPr>
      <w:rPr>
        <w:rFonts w:ascii="Tahoma" w:eastAsia="Tahoma" w:hAnsi="Tahoma" w:cs="Tahoma" w:hint="default"/>
        <w:b/>
        <w:bCs/>
        <w:i w:val="0"/>
        <w:iCs w:val="0"/>
        <w:color w:val="000080"/>
        <w:spacing w:val="0"/>
        <w:w w:val="100"/>
        <w:sz w:val="24"/>
        <w:szCs w:val="24"/>
        <w:lang w:val="en-US" w:eastAsia="en-US" w:bidi="ar-SA"/>
      </w:rPr>
    </w:lvl>
    <w:lvl w:ilvl="1">
      <w:start w:val="1"/>
      <w:numFmt w:val="decimal"/>
      <w:lvlText w:val="%1.%2"/>
      <w:lvlJc w:val="left"/>
      <w:pPr>
        <w:ind w:left="828" w:hanging="720"/>
      </w:pPr>
      <w:rPr>
        <w:rFonts w:ascii="Times New Roman" w:hAnsi="Times New Roman" w:cs="Times New Roman" w:hint="default"/>
        <w:b w:val="0"/>
        <w:bCs w:val="0"/>
        <w:spacing w:val="0"/>
        <w:w w:val="99"/>
        <w:sz w:val="24"/>
        <w:szCs w:val="24"/>
        <w:lang w:val="en-US" w:eastAsia="en-US" w:bidi="ar-SA"/>
      </w:rPr>
    </w:lvl>
    <w:lvl w:ilvl="2">
      <w:start w:val="1"/>
      <w:numFmt w:val="decimal"/>
      <w:lvlText w:val="%1.%2.%3"/>
      <w:lvlJc w:val="left"/>
      <w:pPr>
        <w:ind w:left="828" w:hanging="720"/>
      </w:pPr>
      <w:rPr>
        <w:rFonts w:ascii="Tahoma" w:eastAsia="Tahoma" w:hAnsi="Tahoma" w:cs="Tahoma" w:hint="default"/>
        <w:b w:val="0"/>
        <w:bCs w:val="0"/>
        <w:i w:val="0"/>
        <w:iCs w:val="0"/>
        <w:spacing w:val="0"/>
        <w:w w:val="99"/>
        <w:sz w:val="24"/>
        <w:szCs w:val="24"/>
        <w:lang w:val="en-US" w:eastAsia="en-US" w:bidi="ar-SA"/>
      </w:rPr>
    </w:lvl>
    <w:lvl w:ilvl="3">
      <w:numFmt w:val="bullet"/>
      <w:lvlText w:val=""/>
      <w:lvlJc w:val="left"/>
      <w:pPr>
        <w:ind w:left="1368" w:hanging="720"/>
      </w:pPr>
      <w:rPr>
        <w:rFonts w:ascii="Wingdings" w:eastAsia="Wingdings" w:hAnsi="Wingdings" w:cs="Wingdings" w:hint="default"/>
        <w:b w:val="0"/>
        <w:bCs w:val="0"/>
        <w:i w:val="0"/>
        <w:iCs w:val="0"/>
        <w:spacing w:val="0"/>
        <w:w w:val="100"/>
        <w:sz w:val="16"/>
        <w:szCs w:val="16"/>
        <w:lang w:val="en-US" w:eastAsia="en-US" w:bidi="ar-SA"/>
      </w:rPr>
    </w:lvl>
    <w:lvl w:ilvl="4">
      <w:numFmt w:val="bullet"/>
      <w:lvlText w:val="•"/>
      <w:lvlJc w:val="left"/>
      <w:pPr>
        <w:ind w:left="3510" w:hanging="720"/>
      </w:pPr>
      <w:rPr>
        <w:rFonts w:hint="default"/>
        <w:lang w:val="en-US" w:eastAsia="en-US" w:bidi="ar-SA"/>
      </w:rPr>
    </w:lvl>
    <w:lvl w:ilvl="5">
      <w:numFmt w:val="bullet"/>
      <w:lvlText w:val="•"/>
      <w:lvlJc w:val="left"/>
      <w:pPr>
        <w:ind w:left="4585" w:hanging="720"/>
      </w:pPr>
      <w:rPr>
        <w:rFonts w:hint="default"/>
        <w:lang w:val="en-US" w:eastAsia="en-US" w:bidi="ar-SA"/>
      </w:rPr>
    </w:lvl>
    <w:lvl w:ilvl="6">
      <w:numFmt w:val="bullet"/>
      <w:lvlText w:val="•"/>
      <w:lvlJc w:val="left"/>
      <w:pPr>
        <w:ind w:left="5660" w:hanging="720"/>
      </w:pPr>
      <w:rPr>
        <w:rFonts w:hint="default"/>
        <w:lang w:val="en-US" w:eastAsia="en-US" w:bidi="ar-SA"/>
      </w:rPr>
    </w:lvl>
    <w:lvl w:ilvl="7">
      <w:numFmt w:val="bullet"/>
      <w:lvlText w:val="•"/>
      <w:lvlJc w:val="left"/>
      <w:pPr>
        <w:ind w:left="6735" w:hanging="720"/>
      </w:pPr>
      <w:rPr>
        <w:rFonts w:hint="default"/>
        <w:lang w:val="en-US" w:eastAsia="en-US" w:bidi="ar-SA"/>
      </w:rPr>
    </w:lvl>
    <w:lvl w:ilvl="8">
      <w:numFmt w:val="bullet"/>
      <w:lvlText w:val="•"/>
      <w:lvlJc w:val="left"/>
      <w:pPr>
        <w:ind w:left="7810" w:hanging="720"/>
      </w:pPr>
      <w:rPr>
        <w:rFonts w:hint="default"/>
        <w:lang w:val="en-US" w:eastAsia="en-US" w:bidi="ar-SA"/>
      </w:rPr>
    </w:lvl>
  </w:abstractNum>
  <w:abstractNum w:abstractNumId="24" w15:restartNumberingAfterBreak="0">
    <w:nsid w:val="59F97D2C"/>
    <w:multiLevelType w:val="hybridMultilevel"/>
    <w:tmpl w:val="A934D7F4"/>
    <w:lvl w:ilvl="0" w:tplc="3AD66E2A">
      <w:start w:val="1"/>
      <w:numFmt w:val="lowerRoman"/>
      <w:lvlText w:val="(%1)"/>
      <w:lvlJc w:val="left"/>
      <w:pPr>
        <w:ind w:left="2097" w:hanging="657"/>
      </w:pPr>
      <w:rPr>
        <w:rFonts w:ascii="Arial" w:eastAsia="Arial" w:hAnsi="Arial" w:cs="Arial" w:hint="default"/>
        <w:b w:val="0"/>
        <w:bCs w:val="0"/>
        <w:i w:val="0"/>
        <w:iCs w:val="0"/>
        <w:spacing w:val="-1"/>
        <w:w w:val="101"/>
        <w:sz w:val="21"/>
        <w:szCs w:val="21"/>
        <w:lang w:val="en-US" w:eastAsia="en-US" w:bidi="ar-SA"/>
      </w:rPr>
    </w:lvl>
    <w:lvl w:ilvl="1" w:tplc="D98ECCAA">
      <w:numFmt w:val="bullet"/>
      <w:lvlText w:val="•"/>
      <w:lvlJc w:val="left"/>
      <w:pPr>
        <w:ind w:left="3588" w:hanging="657"/>
      </w:pPr>
      <w:rPr>
        <w:rFonts w:hint="default"/>
        <w:lang w:val="en-US" w:eastAsia="en-US" w:bidi="ar-SA"/>
      </w:rPr>
    </w:lvl>
    <w:lvl w:ilvl="2" w:tplc="156ACC4A">
      <w:numFmt w:val="bullet"/>
      <w:lvlText w:val="•"/>
      <w:lvlJc w:val="left"/>
      <w:pPr>
        <w:ind w:left="4276" w:hanging="657"/>
      </w:pPr>
      <w:rPr>
        <w:rFonts w:hint="default"/>
        <w:lang w:val="en-US" w:eastAsia="en-US" w:bidi="ar-SA"/>
      </w:rPr>
    </w:lvl>
    <w:lvl w:ilvl="3" w:tplc="EB2456A0">
      <w:numFmt w:val="bullet"/>
      <w:lvlText w:val="•"/>
      <w:lvlJc w:val="left"/>
      <w:pPr>
        <w:ind w:left="4965" w:hanging="657"/>
      </w:pPr>
      <w:rPr>
        <w:rFonts w:hint="default"/>
        <w:lang w:val="en-US" w:eastAsia="en-US" w:bidi="ar-SA"/>
      </w:rPr>
    </w:lvl>
    <w:lvl w:ilvl="4" w:tplc="B7329A3A">
      <w:numFmt w:val="bullet"/>
      <w:lvlText w:val="•"/>
      <w:lvlJc w:val="left"/>
      <w:pPr>
        <w:ind w:left="5653" w:hanging="657"/>
      </w:pPr>
      <w:rPr>
        <w:rFonts w:hint="default"/>
        <w:lang w:val="en-US" w:eastAsia="en-US" w:bidi="ar-SA"/>
      </w:rPr>
    </w:lvl>
    <w:lvl w:ilvl="5" w:tplc="455EB976">
      <w:numFmt w:val="bullet"/>
      <w:lvlText w:val="•"/>
      <w:lvlJc w:val="left"/>
      <w:pPr>
        <w:ind w:left="6342" w:hanging="657"/>
      </w:pPr>
      <w:rPr>
        <w:rFonts w:hint="default"/>
        <w:lang w:val="en-US" w:eastAsia="en-US" w:bidi="ar-SA"/>
      </w:rPr>
    </w:lvl>
    <w:lvl w:ilvl="6" w:tplc="6518E94E">
      <w:numFmt w:val="bullet"/>
      <w:lvlText w:val="•"/>
      <w:lvlJc w:val="left"/>
      <w:pPr>
        <w:ind w:left="7030" w:hanging="657"/>
      </w:pPr>
      <w:rPr>
        <w:rFonts w:hint="default"/>
        <w:lang w:val="en-US" w:eastAsia="en-US" w:bidi="ar-SA"/>
      </w:rPr>
    </w:lvl>
    <w:lvl w:ilvl="7" w:tplc="03CC106E">
      <w:numFmt w:val="bullet"/>
      <w:lvlText w:val="•"/>
      <w:lvlJc w:val="left"/>
      <w:pPr>
        <w:ind w:left="7719" w:hanging="657"/>
      </w:pPr>
      <w:rPr>
        <w:rFonts w:hint="default"/>
        <w:lang w:val="en-US" w:eastAsia="en-US" w:bidi="ar-SA"/>
      </w:rPr>
    </w:lvl>
    <w:lvl w:ilvl="8" w:tplc="87962C38">
      <w:numFmt w:val="bullet"/>
      <w:lvlText w:val="•"/>
      <w:lvlJc w:val="left"/>
      <w:pPr>
        <w:ind w:left="8407" w:hanging="657"/>
      </w:pPr>
      <w:rPr>
        <w:rFonts w:hint="default"/>
        <w:lang w:val="en-US" w:eastAsia="en-US" w:bidi="ar-SA"/>
      </w:rPr>
    </w:lvl>
  </w:abstractNum>
  <w:abstractNum w:abstractNumId="25" w15:restartNumberingAfterBreak="0">
    <w:nsid w:val="5AA2534D"/>
    <w:multiLevelType w:val="multilevel"/>
    <w:tmpl w:val="F3E2E2D2"/>
    <w:lvl w:ilvl="0">
      <w:start w:val="1"/>
      <w:numFmt w:val="decimal"/>
      <w:lvlText w:val="%1."/>
      <w:lvlJc w:val="left"/>
      <w:pPr>
        <w:ind w:left="1987" w:hanging="853"/>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2131" w:hanging="994"/>
      </w:pPr>
      <w:rPr>
        <w:rFonts w:hint="default"/>
        <w:spacing w:val="0"/>
        <w:w w:val="99"/>
        <w:lang w:val="en-US" w:eastAsia="en-US" w:bidi="ar-SA"/>
      </w:rPr>
    </w:lvl>
    <w:lvl w:ilvl="2">
      <w:start w:val="1"/>
      <w:numFmt w:val="decimal"/>
      <w:lvlText w:val="%1.%2.%3"/>
      <w:lvlJc w:val="left"/>
      <w:pPr>
        <w:ind w:left="2131" w:hanging="994"/>
      </w:pPr>
      <w:rPr>
        <w:rFonts w:ascii="Arial" w:eastAsia="Arial" w:hAnsi="Arial" w:cs="Arial" w:hint="default"/>
        <w:b w:val="0"/>
        <w:bCs w:val="0"/>
        <w:i w:val="0"/>
        <w:iCs w:val="0"/>
        <w:spacing w:val="-2"/>
        <w:w w:val="99"/>
        <w:sz w:val="24"/>
        <w:szCs w:val="24"/>
        <w:lang w:val="en-US" w:eastAsia="en-US" w:bidi="ar-SA"/>
      </w:rPr>
    </w:lvl>
    <w:lvl w:ilvl="3">
      <w:numFmt w:val="bullet"/>
      <w:lvlText w:val=""/>
      <w:lvlJc w:val="left"/>
      <w:pPr>
        <w:ind w:left="2414" w:hanging="994"/>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4566" w:hanging="994"/>
      </w:pPr>
      <w:rPr>
        <w:rFonts w:hint="default"/>
        <w:lang w:val="en-US" w:eastAsia="en-US" w:bidi="ar-SA"/>
      </w:rPr>
    </w:lvl>
    <w:lvl w:ilvl="5">
      <w:numFmt w:val="bullet"/>
      <w:lvlText w:val="•"/>
      <w:lvlJc w:val="left"/>
      <w:pPr>
        <w:ind w:left="5639" w:hanging="994"/>
      </w:pPr>
      <w:rPr>
        <w:rFonts w:hint="default"/>
        <w:lang w:val="en-US" w:eastAsia="en-US" w:bidi="ar-SA"/>
      </w:rPr>
    </w:lvl>
    <w:lvl w:ilvl="6">
      <w:numFmt w:val="bullet"/>
      <w:lvlText w:val="•"/>
      <w:lvlJc w:val="left"/>
      <w:pPr>
        <w:ind w:left="6713" w:hanging="994"/>
      </w:pPr>
      <w:rPr>
        <w:rFonts w:hint="default"/>
        <w:lang w:val="en-US" w:eastAsia="en-US" w:bidi="ar-SA"/>
      </w:rPr>
    </w:lvl>
    <w:lvl w:ilvl="7">
      <w:numFmt w:val="bullet"/>
      <w:lvlText w:val="•"/>
      <w:lvlJc w:val="left"/>
      <w:pPr>
        <w:ind w:left="7786" w:hanging="994"/>
      </w:pPr>
      <w:rPr>
        <w:rFonts w:hint="default"/>
        <w:lang w:val="en-US" w:eastAsia="en-US" w:bidi="ar-SA"/>
      </w:rPr>
    </w:lvl>
    <w:lvl w:ilvl="8">
      <w:numFmt w:val="bullet"/>
      <w:lvlText w:val="•"/>
      <w:lvlJc w:val="left"/>
      <w:pPr>
        <w:ind w:left="8859" w:hanging="994"/>
      </w:pPr>
      <w:rPr>
        <w:rFonts w:hint="default"/>
        <w:lang w:val="en-US" w:eastAsia="en-US" w:bidi="ar-SA"/>
      </w:rPr>
    </w:lvl>
  </w:abstractNum>
  <w:abstractNum w:abstractNumId="26" w15:restartNumberingAfterBreak="0">
    <w:nsid w:val="5CAC7CE4"/>
    <w:multiLevelType w:val="hybridMultilevel"/>
    <w:tmpl w:val="2AB6F4BE"/>
    <w:lvl w:ilvl="0" w:tplc="A32C58C4">
      <w:numFmt w:val="bullet"/>
      <w:lvlText w:val=""/>
      <w:lvlJc w:val="left"/>
      <w:pPr>
        <w:ind w:left="1368" w:hanging="540"/>
      </w:pPr>
      <w:rPr>
        <w:rFonts w:ascii="Wingdings" w:eastAsia="Wingdings" w:hAnsi="Wingdings" w:cs="Wingdings" w:hint="default"/>
        <w:b w:val="0"/>
        <w:bCs w:val="0"/>
        <w:i w:val="0"/>
        <w:iCs w:val="0"/>
        <w:spacing w:val="0"/>
        <w:w w:val="100"/>
        <w:sz w:val="16"/>
        <w:szCs w:val="16"/>
        <w:lang w:val="en-US" w:eastAsia="en-US" w:bidi="ar-SA"/>
      </w:rPr>
    </w:lvl>
    <w:lvl w:ilvl="1" w:tplc="CB4838AE">
      <w:numFmt w:val="bullet"/>
      <w:lvlText w:val="•"/>
      <w:lvlJc w:val="left"/>
      <w:pPr>
        <w:ind w:left="2220" w:hanging="540"/>
      </w:pPr>
      <w:rPr>
        <w:rFonts w:hint="default"/>
        <w:lang w:val="en-US" w:eastAsia="en-US" w:bidi="ar-SA"/>
      </w:rPr>
    </w:lvl>
    <w:lvl w:ilvl="2" w:tplc="D5E66F5E">
      <w:numFmt w:val="bullet"/>
      <w:lvlText w:val="•"/>
      <w:lvlJc w:val="left"/>
      <w:pPr>
        <w:ind w:left="3080" w:hanging="540"/>
      </w:pPr>
      <w:rPr>
        <w:rFonts w:hint="default"/>
        <w:lang w:val="en-US" w:eastAsia="en-US" w:bidi="ar-SA"/>
      </w:rPr>
    </w:lvl>
    <w:lvl w:ilvl="3" w:tplc="D02CCAC0">
      <w:numFmt w:val="bullet"/>
      <w:lvlText w:val="•"/>
      <w:lvlJc w:val="left"/>
      <w:pPr>
        <w:ind w:left="3940" w:hanging="540"/>
      </w:pPr>
      <w:rPr>
        <w:rFonts w:hint="default"/>
        <w:lang w:val="en-US" w:eastAsia="en-US" w:bidi="ar-SA"/>
      </w:rPr>
    </w:lvl>
    <w:lvl w:ilvl="4" w:tplc="CFD24584">
      <w:numFmt w:val="bullet"/>
      <w:lvlText w:val="•"/>
      <w:lvlJc w:val="left"/>
      <w:pPr>
        <w:ind w:left="4800" w:hanging="540"/>
      </w:pPr>
      <w:rPr>
        <w:rFonts w:hint="default"/>
        <w:lang w:val="en-US" w:eastAsia="en-US" w:bidi="ar-SA"/>
      </w:rPr>
    </w:lvl>
    <w:lvl w:ilvl="5" w:tplc="4BB842CC">
      <w:numFmt w:val="bullet"/>
      <w:lvlText w:val="•"/>
      <w:lvlJc w:val="left"/>
      <w:pPr>
        <w:ind w:left="5660" w:hanging="540"/>
      </w:pPr>
      <w:rPr>
        <w:rFonts w:hint="default"/>
        <w:lang w:val="en-US" w:eastAsia="en-US" w:bidi="ar-SA"/>
      </w:rPr>
    </w:lvl>
    <w:lvl w:ilvl="6" w:tplc="09F68E40">
      <w:numFmt w:val="bullet"/>
      <w:lvlText w:val="•"/>
      <w:lvlJc w:val="left"/>
      <w:pPr>
        <w:ind w:left="6520" w:hanging="540"/>
      </w:pPr>
      <w:rPr>
        <w:rFonts w:hint="default"/>
        <w:lang w:val="en-US" w:eastAsia="en-US" w:bidi="ar-SA"/>
      </w:rPr>
    </w:lvl>
    <w:lvl w:ilvl="7" w:tplc="924CFE3A">
      <w:numFmt w:val="bullet"/>
      <w:lvlText w:val="•"/>
      <w:lvlJc w:val="left"/>
      <w:pPr>
        <w:ind w:left="7380" w:hanging="540"/>
      </w:pPr>
      <w:rPr>
        <w:rFonts w:hint="default"/>
        <w:lang w:val="en-US" w:eastAsia="en-US" w:bidi="ar-SA"/>
      </w:rPr>
    </w:lvl>
    <w:lvl w:ilvl="8" w:tplc="A5AA1F18">
      <w:numFmt w:val="bullet"/>
      <w:lvlText w:val="•"/>
      <w:lvlJc w:val="left"/>
      <w:pPr>
        <w:ind w:left="8240" w:hanging="540"/>
      </w:pPr>
      <w:rPr>
        <w:rFonts w:hint="default"/>
        <w:lang w:val="en-US" w:eastAsia="en-US" w:bidi="ar-SA"/>
      </w:rPr>
    </w:lvl>
  </w:abstractNum>
  <w:abstractNum w:abstractNumId="27" w15:restartNumberingAfterBreak="0">
    <w:nsid w:val="5CE46C9C"/>
    <w:multiLevelType w:val="hybridMultilevel"/>
    <w:tmpl w:val="D2BACC34"/>
    <w:lvl w:ilvl="0" w:tplc="A12EED22">
      <w:start w:val="1"/>
      <w:numFmt w:val="lowerLetter"/>
      <w:lvlText w:val="(%1)"/>
      <w:lvlJc w:val="left"/>
      <w:pPr>
        <w:ind w:left="1368" w:hanging="540"/>
      </w:pPr>
      <w:rPr>
        <w:rFonts w:ascii="Tahoma" w:eastAsia="Tahoma" w:hAnsi="Tahoma" w:cs="Tahoma" w:hint="default"/>
        <w:b w:val="0"/>
        <w:bCs w:val="0"/>
        <w:i w:val="0"/>
        <w:iCs w:val="0"/>
        <w:spacing w:val="0"/>
        <w:w w:val="100"/>
        <w:sz w:val="24"/>
        <w:szCs w:val="24"/>
        <w:lang w:val="en-US" w:eastAsia="en-US" w:bidi="ar-SA"/>
      </w:rPr>
    </w:lvl>
    <w:lvl w:ilvl="1" w:tplc="D8D03718">
      <w:numFmt w:val="bullet"/>
      <w:lvlText w:val="•"/>
      <w:lvlJc w:val="left"/>
      <w:pPr>
        <w:ind w:left="2220" w:hanging="540"/>
      </w:pPr>
      <w:rPr>
        <w:rFonts w:hint="default"/>
        <w:lang w:val="en-US" w:eastAsia="en-US" w:bidi="ar-SA"/>
      </w:rPr>
    </w:lvl>
    <w:lvl w:ilvl="2" w:tplc="FF0E777C">
      <w:numFmt w:val="bullet"/>
      <w:lvlText w:val="•"/>
      <w:lvlJc w:val="left"/>
      <w:pPr>
        <w:ind w:left="3080" w:hanging="540"/>
      </w:pPr>
      <w:rPr>
        <w:rFonts w:hint="default"/>
        <w:lang w:val="en-US" w:eastAsia="en-US" w:bidi="ar-SA"/>
      </w:rPr>
    </w:lvl>
    <w:lvl w:ilvl="3" w:tplc="3A7AE70A">
      <w:numFmt w:val="bullet"/>
      <w:lvlText w:val="•"/>
      <w:lvlJc w:val="left"/>
      <w:pPr>
        <w:ind w:left="3940" w:hanging="540"/>
      </w:pPr>
      <w:rPr>
        <w:rFonts w:hint="default"/>
        <w:lang w:val="en-US" w:eastAsia="en-US" w:bidi="ar-SA"/>
      </w:rPr>
    </w:lvl>
    <w:lvl w:ilvl="4" w:tplc="0FCC4522">
      <w:numFmt w:val="bullet"/>
      <w:lvlText w:val="•"/>
      <w:lvlJc w:val="left"/>
      <w:pPr>
        <w:ind w:left="4800" w:hanging="540"/>
      </w:pPr>
      <w:rPr>
        <w:rFonts w:hint="default"/>
        <w:lang w:val="en-US" w:eastAsia="en-US" w:bidi="ar-SA"/>
      </w:rPr>
    </w:lvl>
    <w:lvl w:ilvl="5" w:tplc="A3C40A9A">
      <w:numFmt w:val="bullet"/>
      <w:lvlText w:val="•"/>
      <w:lvlJc w:val="left"/>
      <w:pPr>
        <w:ind w:left="5660" w:hanging="540"/>
      </w:pPr>
      <w:rPr>
        <w:rFonts w:hint="default"/>
        <w:lang w:val="en-US" w:eastAsia="en-US" w:bidi="ar-SA"/>
      </w:rPr>
    </w:lvl>
    <w:lvl w:ilvl="6" w:tplc="11228A2C">
      <w:numFmt w:val="bullet"/>
      <w:lvlText w:val="•"/>
      <w:lvlJc w:val="left"/>
      <w:pPr>
        <w:ind w:left="6520" w:hanging="540"/>
      </w:pPr>
      <w:rPr>
        <w:rFonts w:hint="default"/>
        <w:lang w:val="en-US" w:eastAsia="en-US" w:bidi="ar-SA"/>
      </w:rPr>
    </w:lvl>
    <w:lvl w:ilvl="7" w:tplc="4500A16C">
      <w:numFmt w:val="bullet"/>
      <w:lvlText w:val="•"/>
      <w:lvlJc w:val="left"/>
      <w:pPr>
        <w:ind w:left="7380" w:hanging="540"/>
      </w:pPr>
      <w:rPr>
        <w:rFonts w:hint="default"/>
        <w:lang w:val="en-US" w:eastAsia="en-US" w:bidi="ar-SA"/>
      </w:rPr>
    </w:lvl>
    <w:lvl w:ilvl="8" w:tplc="5E123C7A">
      <w:numFmt w:val="bullet"/>
      <w:lvlText w:val="•"/>
      <w:lvlJc w:val="left"/>
      <w:pPr>
        <w:ind w:left="8240" w:hanging="540"/>
      </w:pPr>
      <w:rPr>
        <w:rFonts w:hint="default"/>
        <w:lang w:val="en-US" w:eastAsia="en-US" w:bidi="ar-SA"/>
      </w:rPr>
    </w:lvl>
  </w:abstractNum>
  <w:abstractNum w:abstractNumId="28" w15:restartNumberingAfterBreak="0">
    <w:nsid w:val="65967DCC"/>
    <w:multiLevelType w:val="hybridMultilevel"/>
    <w:tmpl w:val="48728ED6"/>
    <w:lvl w:ilvl="0" w:tplc="1C09001B">
      <w:start w:val="1"/>
      <w:numFmt w:val="lowerRoman"/>
      <w:lvlText w:val="%1."/>
      <w:lvlJc w:val="right"/>
      <w:pPr>
        <w:ind w:left="2088" w:hanging="360"/>
      </w:pPr>
    </w:lvl>
    <w:lvl w:ilvl="1" w:tplc="1C090019" w:tentative="1">
      <w:start w:val="1"/>
      <w:numFmt w:val="lowerLetter"/>
      <w:lvlText w:val="%2."/>
      <w:lvlJc w:val="left"/>
      <w:pPr>
        <w:ind w:left="2808" w:hanging="360"/>
      </w:pPr>
    </w:lvl>
    <w:lvl w:ilvl="2" w:tplc="1C09001B" w:tentative="1">
      <w:start w:val="1"/>
      <w:numFmt w:val="lowerRoman"/>
      <w:lvlText w:val="%3."/>
      <w:lvlJc w:val="right"/>
      <w:pPr>
        <w:ind w:left="3528" w:hanging="180"/>
      </w:pPr>
    </w:lvl>
    <w:lvl w:ilvl="3" w:tplc="1C09000F" w:tentative="1">
      <w:start w:val="1"/>
      <w:numFmt w:val="decimal"/>
      <w:lvlText w:val="%4."/>
      <w:lvlJc w:val="left"/>
      <w:pPr>
        <w:ind w:left="4248" w:hanging="360"/>
      </w:pPr>
    </w:lvl>
    <w:lvl w:ilvl="4" w:tplc="1C090019" w:tentative="1">
      <w:start w:val="1"/>
      <w:numFmt w:val="lowerLetter"/>
      <w:lvlText w:val="%5."/>
      <w:lvlJc w:val="left"/>
      <w:pPr>
        <w:ind w:left="4968" w:hanging="360"/>
      </w:pPr>
    </w:lvl>
    <w:lvl w:ilvl="5" w:tplc="1C09001B" w:tentative="1">
      <w:start w:val="1"/>
      <w:numFmt w:val="lowerRoman"/>
      <w:lvlText w:val="%6."/>
      <w:lvlJc w:val="right"/>
      <w:pPr>
        <w:ind w:left="5688" w:hanging="180"/>
      </w:pPr>
    </w:lvl>
    <w:lvl w:ilvl="6" w:tplc="1C09000F" w:tentative="1">
      <w:start w:val="1"/>
      <w:numFmt w:val="decimal"/>
      <w:lvlText w:val="%7."/>
      <w:lvlJc w:val="left"/>
      <w:pPr>
        <w:ind w:left="6408" w:hanging="360"/>
      </w:pPr>
    </w:lvl>
    <w:lvl w:ilvl="7" w:tplc="1C090019" w:tentative="1">
      <w:start w:val="1"/>
      <w:numFmt w:val="lowerLetter"/>
      <w:lvlText w:val="%8."/>
      <w:lvlJc w:val="left"/>
      <w:pPr>
        <w:ind w:left="7128" w:hanging="360"/>
      </w:pPr>
    </w:lvl>
    <w:lvl w:ilvl="8" w:tplc="1C09001B" w:tentative="1">
      <w:start w:val="1"/>
      <w:numFmt w:val="lowerRoman"/>
      <w:lvlText w:val="%9."/>
      <w:lvlJc w:val="right"/>
      <w:pPr>
        <w:ind w:left="7848" w:hanging="180"/>
      </w:pPr>
    </w:lvl>
  </w:abstractNum>
  <w:abstractNum w:abstractNumId="29" w15:restartNumberingAfterBreak="0">
    <w:nsid w:val="686A7413"/>
    <w:multiLevelType w:val="hybridMultilevel"/>
    <w:tmpl w:val="A784273E"/>
    <w:lvl w:ilvl="0" w:tplc="1C09001B">
      <w:start w:val="1"/>
      <w:numFmt w:val="lowerRoman"/>
      <w:lvlText w:val="%1."/>
      <w:lvlJc w:val="right"/>
      <w:pPr>
        <w:ind w:left="1350" w:hanging="360"/>
      </w:pPr>
    </w:lvl>
    <w:lvl w:ilvl="1" w:tplc="1C090019" w:tentative="1">
      <w:start w:val="1"/>
      <w:numFmt w:val="lowerLetter"/>
      <w:lvlText w:val="%2."/>
      <w:lvlJc w:val="left"/>
      <w:pPr>
        <w:ind w:left="2070" w:hanging="360"/>
      </w:pPr>
    </w:lvl>
    <w:lvl w:ilvl="2" w:tplc="1C09001B" w:tentative="1">
      <w:start w:val="1"/>
      <w:numFmt w:val="lowerRoman"/>
      <w:lvlText w:val="%3."/>
      <w:lvlJc w:val="right"/>
      <w:pPr>
        <w:ind w:left="2790" w:hanging="180"/>
      </w:pPr>
    </w:lvl>
    <w:lvl w:ilvl="3" w:tplc="1C09000F" w:tentative="1">
      <w:start w:val="1"/>
      <w:numFmt w:val="decimal"/>
      <w:lvlText w:val="%4."/>
      <w:lvlJc w:val="left"/>
      <w:pPr>
        <w:ind w:left="3510" w:hanging="360"/>
      </w:pPr>
    </w:lvl>
    <w:lvl w:ilvl="4" w:tplc="1C090019" w:tentative="1">
      <w:start w:val="1"/>
      <w:numFmt w:val="lowerLetter"/>
      <w:lvlText w:val="%5."/>
      <w:lvlJc w:val="left"/>
      <w:pPr>
        <w:ind w:left="4230" w:hanging="360"/>
      </w:pPr>
    </w:lvl>
    <w:lvl w:ilvl="5" w:tplc="1C09001B" w:tentative="1">
      <w:start w:val="1"/>
      <w:numFmt w:val="lowerRoman"/>
      <w:lvlText w:val="%6."/>
      <w:lvlJc w:val="right"/>
      <w:pPr>
        <w:ind w:left="4950" w:hanging="180"/>
      </w:pPr>
    </w:lvl>
    <w:lvl w:ilvl="6" w:tplc="1C09000F" w:tentative="1">
      <w:start w:val="1"/>
      <w:numFmt w:val="decimal"/>
      <w:lvlText w:val="%7."/>
      <w:lvlJc w:val="left"/>
      <w:pPr>
        <w:ind w:left="5670" w:hanging="360"/>
      </w:pPr>
    </w:lvl>
    <w:lvl w:ilvl="7" w:tplc="1C090019" w:tentative="1">
      <w:start w:val="1"/>
      <w:numFmt w:val="lowerLetter"/>
      <w:lvlText w:val="%8."/>
      <w:lvlJc w:val="left"/>
      <w:pPr>
        <w:ind w:left="6390" w:hanging="360"/>
      </w:pPr>
    </w:lvl>
    <w:lvl w:ilvl="8" w:tplc="1C09001B" w:tentative="1">
      <w:start w:val="1"/>
      <w:numFmt w:val="lowerRoman"/>
      <w:lvlText w:val="%9."/>
      <w:lvlJc w:val="right"/>
      <w:pPr>
        <w:ind w:left="7110" w:hanging="180"/>
      </w:pPr>
    </w:lvl>
  </w:abstractNum>
  <w:abstractNum w:abstractNumId="30" w15:restartNumberingAfterBreak="0">
    <w:nsid w:val="69360240"/>
    <w:multiLevelType w:val="hybridMultilevel"/>
    <w:tmpl w:val="FB906300"/>
    <w:lvl w:ilvl="0" w:tplc="1C09001B">
      <w:start w:val="1"/>
      <w:numFmt w:val="lowerRoman"/>
      <w:lvlText w:val="%1."/>
      <w:lvlJc w:val="right"/>
      <w:pPr>
        <w:ind w:left="1980" w:hanging="360"/>
      </w:pPr>
    </w:lvl>
    <w:lvl w:ilvl="1" w:tplc="1C090019" w:tentative="1">
      <w:start w:val="1"/>
      <w:numFmt w:val="lowerLetter"/>
      <w:lvlText w:val="%2."/>
      <w:lvlJc w:val="left"/>
      <w:pPr>
        <w:ind w:left="2700" w:hanging="360"/>
      </w:pPr>
    </w:lvl>
    <w:lvl w:ilvl="2" w:tplc="1C09001B" w:tentative="1">
      <w:start w:val="1"/>
      <w:numFmt w:val="lowerRoman"/>
      <w:lvlText w:val="%3."/>
      <w:lvlJc w:val="right"/>
      <w:pPr>
        <w:ind w:left="3420" w:hanging="180"/>
      </w:pPr>
    </w:lvl>
    <w:lvl w:ilvl="3" w:tplc="1C09000F" w:tentative="1">
      <w:start w:val="1"/>
      <w:numFmt w:val="decimal"/>
      <w:lvlText w:val="%4."/>
      <w:lvlJc w:val="left"/>
      <w:pPr>
        <w:ind w:left="4140" w:hanging="360"/>
      </w:pPr>
    </w:lvl>
    <w:lvl w:ilvl="4" w:tplc="1C090019" w:tentative="1">
      <w:start w:val="1"/>
      <w:numFmt w:val="lowerLetter"/>
      <w:lvlText w:val="%5."/>
      <w:lvlJc w:val="left"/>
      <w:pPr>
        <w:ind w:left="4860" w:hanging="360"/>
      </w:pPr>
    </w:lvl>
    <w:lvl w:ilvl="5" w:tplc="1C09001B" w:tentative="1">
      <w:start w:val="1"/>
      <w:numFmt w:val="lowerRoman"/>
      <w:lvlText w:val="%6."/>
      <w:lvlJc w:val="right"/>
      <w:pPr>
        <w:ind w:left="5580" w:hanging="180"/>
      </w:pPr>
    </w:lvl>
    <w:lvl w:ilvl="6" w:tplc="1C09000F" w:tentative="1">
      <w:start w:val="1"/>
      <w:numFmt w:val="decimal"/>
      <w:lvlText w:val="%7."/>
      <w:lvlJc w:val="left"/>
      <w:pPr>
        <w:ind w:left="6300" w:hanging="360"/>
      </w:pPr>
    </w:lvl>
    <w:lvl w:ilvl="7" w:tplc="1C090019" w:tentative="1">
      <w:start w:val="1"/>
      <w:numFmt w:val="lowerLetter"/>
      <w:lvlText w:val="%8."/>
      <w:lvlJc w:val="left"/>
      <w:pPr>
        <w:ind w:left="7020" w:hanging="360"/>
      </w:pPr>
    </w:lvl>
    <w:lvl w:ilvl="8" w:tplc="1C09001B" w:tentative="1">
      <w:start w:val="1"/>
      <w:numFmt w:val="lowerRoman"/>
      <w:lvlText w:val="%9."/>
      <w:lvlJc w:val="right"/>
      <w:pPr>
        <w:ind w:left="7740" w:hanging="180"/>
      </w:pPr>
    </w:lvl>
  </w:abstractNum>
  <w:abstractNum w:abstractNumId="31" w15:restartNumberingAfterBreak="0">
    <w:nsid w:val="717D1717"/>
    <w:multiLevelType w:val="hybridMultilevel"/>
    <w:tmpl w:val="0608A8B8"/>
    <w:lvl w:ilvl="0" w:tplc="1C09001B">
      <w:start w:val="1"/>
      <w:numFmt w:val="lowerRoman"/>
      <w:lvlText w:val="%1."/>
      <w:lvlJc w:val="right"/>
      <w:pPr>
        <w:ind w:left="1548" w:hanging="360"/>
      </w:pPr>
    </w:lvl>
    <w:lvl w:ilvl="1" w:tplc="1C090019">
      <w:start w:val="1"/>
      <w:numFmt w:val="lowerLetter"/>
      <w:lvlText w:val="%2."/>
      <w:lvlJc w:val="left"/>
      <w:pPr>
        <w:ind w:left="2268" w:hanging="360"/>
      </w:pPr>
    </w:lvl>
    <w:lvl w:ilvl="2" w:tplc="1C09001B" w:tentative="1">
      <w:start w:val="1"/>
      <w:numFmt w:val="lowerRoman"/>
      <w:lvlText w:val="%3."/>
      <w:lvlJc w:val="right"/>
      <w:pPr>
        <w:ind w:left="2988" w:hanging="180"/>
      </w:pPr>
    </w:lvl>
    <w:lvl w:ilvl="3" w:tplc="1C09000F" w:tentative="1">
      <w:start w:val="1"/>
      <w:numFmt w:val="decimal"/>
      <w:lvlText w:val="%4."/>
      <w:lvlJc w:val="left"/>
      <w:pPr>
        <w:ind w:left="3708" w:hanging="360"/>
      </w:pPr>
    </w:lvl>
    <w:lvl w:ilvl="4" w:tplc="1C090019" w:tentative="1">
      <w:start w:val="1"/>
      <w:numFmt w:val="lowerLetter"/>
      <w:lvlText w:val="%5."/>
      <w:lvlJc w:val="left"/>
      <w:pPr>
        <w:ind w:left="4428" w:hanging="360"/>
      </w:pPr>
    </w:lvl>
    <w:lvl w:ilvl="5" w:tplc="1C09001B" w:tentative="1">
      <w:start w:val="1"/>
      <w:numFmt w:val="lowerRoman"/>
      <w:lvlText w:val="%6."/>
      <w:lvlJc w:val="right"/>
      <w:pPr>
        <w:ind w:left="5148" w:hanging="180"/>
      </w:pPr>
    </w:lvl>
    <w:lvl w:ilvl="6" w:tplc="1C09000F" w:tentative="1">
      <w:start w:val="1"/>
      <w:numFmt w:val="decimal"/>
      <w:lvlText w:val="%7."/>
      <w:lvlJc w:val="left"/>
      <w:pPr>
        <w:ind w:left="5868" w:hanging="360"/>
      </w:pPr>
    </w:lvl>
    <w:lvl w:ilvl="7" w:tplc="1C090019" w:tentative="1">
      <w:start w:val="1"/>
      <w:numFmt w:val="lowerLetter"/>
      <w:lvlText w:val="%8."/>
      <w:lvlJc w:val="left"/>
      <w:pPr>
        <w:ind w:left="6588" w:hanging="360"/>
      </w:pPr>
    </w:lvl>
    <w:lvl w:ilvl="8" w:tplc="1C09001B" w:tentative="1">
      <w:start w:val="1"/>
      <w:numFmt w:val="lowerRoman"/>
      <w:lvlText w:val="%9."/>
      <w:lvlJc w:val="right"/>
      <w:pPr>
        <w:ind w:left="7308" w:hanging="180"/>
      </w:pPr>
    </w:lvl>
  </w:abstractNum>
  <w:abstractNum w:abstractNumId="32" w15:restartNumberingAfterBreak="0">
    <w:nsid w:val="75296D59"/>
    <w:multiLevelType w:val="hybridMultilevel"/>
    <w:tmpl w:val="70329152"/>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15:restartNumberingAfterBreak="0">
    <w:nsid w:val="7559301F"/>
    <w:multiLevelType w:val="hybridMultilevel"/>
    <w:tmpl w:val="58CC0406"/>
    <w:lvl w:ilvl="0" w:tplc="DBE69E44">
      <w:start w:val="1"/>
      <w:numFmt w:val="lowerRoman"/>
      <w:lvlText w:val="(%1)"/>
      <w:lvlJc w:val="left"/>
      <w:pPr>
        <w:ind w:left="2903" w:hanging="657"/>
      </w:pPr>
      <w:rPr>
        <w:rFonts w:ascii="Times New Roman" w:eastAsia="Arial" w:hAnsi="Times New Roman" w:cs="Times New Roman" w:hint="default"/>
        <w:b w:val="0"/>
        <w:bCs w:val="0"/>
        <w:i w:val="0"/>
        <w:iCs w:val="0"/>
        <w:spacing w:val="-1"/>
        <w:w w:val="101"/>
        <w:sz w:val="24"/>
        <w:szCs w:val="24"/>
        <w:lang w:val="en-US" w:eastAsia="en-US" w:bidi="ar-SA"/>
      </w:rPr>
    </w:lvl>
    <w:lvl w:ilvl="1" w:tplc="C964C02C">
      <w:numFmt w:val="bullet"/>
      <w:lvlText w:val="•"/>
      <w:lvlJc w:val="left"/>
      <w:pPr>
        <w:ind w:left="3588" w:hanging="657"/>
      </w:pPr>
      <w:rPr>
        <w:rFonts w:hint="default"/>
        <w:lang w:val="en-US" w:eastAsia="en-US" w:bidi="ar-SA"/>
      </w:rPr>
    </w:lvl>
    <w:lvl w:ilvl="2" w:tplc="CB7E2DFA">
      <w:numFmt w:val="bullet"/>
      <w:lvlText w:val="•"/>
      <w:lvlJc w:val="left"/>
      <w:pPr>
        <w:ind w:left="4276" w:hanging="657"/>
      </w:pPr>
      <w:rPr>
        <w:rFonts w:hint="default"/>
        <w:lang w:val="en-US" w:eastAsia="en-US" w:bidi="ar-SA"/>
      </w:rPr>
    </w:lvl>
    <w:lvl w:ilvl="3" w:tplc="4F34E172">
      <w:numFmt w:val="bullet"/>
      <w:lvlText w:val="•"/>
      <w:lvlJc w:val="left"/>
      <w:pPr>
        <w:ind w:left="4965" w:hanging="657"/>
      </w:pPr>
      <w:rPr>
        <w:rFonts w:hint="default"/>
        <w:lang w:val="en-US" w:eastAsia="en-US" w:bidi="ar-SA"/>
      </w:rPr>
    </w:lvl>
    <w:lvl w:ilvl="4" w:tplc="5F2483B4">
      <w:numFmt w:val="bullet"/>
      <w:lvlText w:val="•"/>
      <w:lvlJc w:val="left"/>
      <w:pPr>
        <w:ind w:left="5653" w:hanging="657"/>
      </w:pPr>
      <w:rPr>
        <w:rFonts w:hint="default"/>
        <w:lang w:val="en-US" w:eastAsia="en-US" w:bidi="ar-SA"/>
      </w:rPr>
    </w:lvl>
    <w:lvl w:ilvl="5" w:tplc="F5F08D22">
      <w:numFmt w:val="bullet"/>
      <w:lvlText w:val="•"/>
      <w:lvlJc w:val="left"/>
      <w:pPr>
        <w:ind w:left="6342" w:hanging="657"/>
      </w:pPr>
      <w:rPr>
        <w:rFonts w:hint="default"/>
        <w:lang w:val="en-US" w:eastAsia="en-US" w:bidi="ar-SA"/>
      </w:rPr>
    </w:lvl>
    <w:lvl w:ilvl="6" w:tplc="DE7E49A6">
      <w:numFmt w:val="bullet"/>
      <w:lvlText w:val="•"/>
      <w:lvlJc w:val="left"/>
      <w:pPr>
        <w:ind w:left="7030" w:hanging="657"/>
      </w:pPr>
      <w:rPr>
        <w:rFonts w:hint="default"/>
        <w:lang w:val="en-US" w:eastAsia="en-US" w:bidi="ar-SA"/>
      </w:rPr>
    </w:lvl>
    <w:lvl w:ilvl="7" w:tplc="BA747782">
      <w:numFmt w:val="bullet"/>
      <w:lvlText w:val="•"/>
      <w:lvlJc w:val="left"/>
      <w:pPr>
        <w:ind w:left="7719" w:hanging="657"/>
      </w:pPr>
      <w:rPr>
        <w:rFonts w:hint="default"/>
        <w:lang w:val="en-US" w:eastAsia="en-US" w:bidi="ar-SA"/>
      </w:rPr>
    </w:lvl>
    <w:lvl w:ilvl="8" w:tplc="2758CFB4">
      <w:numFmt w:val="bullet"/>
      <w:lvlText w:val="•"/>
      <w:lvlJc w:val="left"/>
      <w:pPr>
        <w:ind w:left="8407" w:hanging="657"/>
      </w:pPr>
      <w:rPr>
        <w:rFonts w:hint="default"/>
        <w:lang w:val="en-US" w:eastAsia="en-US" w:bidi="ar-SA"/>
      </w:rPr>
    </w:lvl>
  </w:abstractNum>
  <w:abstractNum w:abstractNumId="34" w15:restartNumberingAfterBreak="0">
    <w:nsid w:val="779144A0"/>
    <w:multiLevelType w:val="hybridMultilevel"/>
    <w:tmpl w:val="DB3AC4D2"/>
    <w:lvl w:ilvl="0" w:tplc="1C09001B">
      <w:start w:val="1"/>
      <w:numFmt w:val="lowerRoman"/>
      <w:lvlText w:val="%1."/>
      <w:lvlJc w:val="right"/>
      <w:pPr>
        <w:ind w:left="2160" w:hanging="360"/>
      </w:pPr>
      <w:rPr>
        <w:rFonts w:hint="default"/>
        <w:b w:val="0"/>
        <w:bCs w:val="0"/>
        <w:i w:val="0"/>
        <w:iCs w:val="0"/>
        <w:spacing w:val="0"/>
        <w:w w:val="100"/>
        <w:sz w:val="24"/>
        <w:szCs w:val="24"/>
        <w:lang w:val="en-US" w:eastAsia="en-US" w:bidi="ar-SA"/>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5" w15:restartNumberingAfterBreak="0">
    <w:nsid w:val="79D114F5"/>
    <w:multiLevelType w:val="multilevel"/>
    <w:tmpl w:val="469AD5DE"/>
    <w:lvl w:ilvl="0">
      <w:start w:val="1"/>
      <w:numFmt w:val="decimal"/>
      <w:lvlText w:val="%1."/>
      <w:lvlJc w:val="left"/>
      <w:pPr>
        <w:ind w:left="468" w:hanging="360"/>
      </w:pPr>
      <w:rPr>
        <w:rFonts w:hint="default"/>
        <w:spacing w:val="0"/>
        <w:w w:val="100"/>
        <w:lang w:val="en-US" w:eastAsia="en-US" w:bidi="ar-SA"/>
      </w:rPr>
    </w:lvl>
    <w:lvl w:ilvl="1">
      <w:start w:val="1"/>
      <w:numFmt w:val="decimal"/>
      <w:lvlText w:val="%1.%2"/>
      <w:lvlJc w:val="left"/>
      <w:pPr>
        <w:ind w:left="828" w:hanging="720"/>
      </w:pPr>
      <w:rPr>
        <w:rFonts w:ascii="Times New Roman" w:hAnsi="Times New Roman" w:cs="Times New Roman" w:hint="default"/>
        <w:b w:val="0"/>
        <w:bCs w:val="0"/>
        <w:color w:val="002060"/>
        <w:spacing w:val="0"/>
        <w:w w:val="99"/>
        <w:sz w:val="24"/>
        <w:szCs w:val="24"/>
        <w:lang w:val="en-US" w:eastAsia="en-US" w:bidi="ar-SA"/>
      </w:rPr>
    </w:lvl>
    <w:lvl w:ilvl="2">
      <w:start w:val="1"/>
      <w:numFmt w:val="decimal"/>
      <w:lvlText w:val="%1.%2.%3"/>
      <w:lvlJc w:val="left"/>
      <w:pPr>
        <w:ind w:left="1548" w:hanging="720"/>
      </w:pPr>
      <w:rPr>
        <w:rFonts w:ascii="Tahoma" w:eastAsia="Tahoma" w:hAnsi="Tahoma" w:cs="Tahoma" w:hint="default"/>
        <w:b w:val="0"/>
        <w:bCs w:val="0"/>
        <w:i w:val="0"/>
        <w:iCs w:val="0"/>
        <w:spacing w:val="0"/>
        <w:w w:val="99"/>
        <w:sz w:val="24"/>
        <w:szCs w:val="24"/>
        <w:lang w:val="en-US" w:eastAsia="en-US" w:bidi="ar-SA"/>
      </w:rPr>
    </w:lvl>
    <w:lvl w:ilvl="3">
      <w:numFmt w:val="bullet"/>
      <w:lvlText w:val="•"/>
      <w:lvlJc w:val="left"/>
      <w:pPr>
        <w:ind w:left="900" w:hanging="720"/>
      </w:pPr>
      <w:rPr>
        <w:rFonts w:hint="default"/>
        <w:lang w:val="en-US" w:eastAsia="en-US" w:bidi="ar-SA"/>
      </w:rPr>
    </w:lvl>
    <w:lvl w:ilvl="4">
      <w:numFmt w:val="bullet"/>
      <w:lvlText w:val="•"/>
      <w:lvlJc w:val="left"/>
      <w:pPr>
        <w:ind w:left="1540" w:hanging="720"/>
      </w:pPr>
      <w:rPr>
        <w:rFonts w:hint="default"/>
        <w:lang w:val="en-US" w:eastAsia="en-US" w:bidi="ar-SA"/>
      </w:rPr>
    </w:lvl>
    <w:lvl w:ilvl="5">
      <w:numFmt w:val="bullet"/>
      <w:lvlText w:val="•"/>
      <w:lvlJc w:val="left"/>
      <w:pPr>
        <w:ind w:left="2943" w:hanging="720"/>
      </w:pPr>
      <w:rPr>
        <w:rFonts w:hint="default"/>
        <w:lang w:val="en-US" w:eastAsia="en-US" w:bidi="ar-SA"/>
      </w:rPr>
    </w:lvl>
    <w:lvl w:ilvl="6">
      <w:numFmt w:val="bullet"/>
      <w:lvlText w:val="•"/>
      <w:lvlJc w:val="left"/>
      <w:pPr>
        <w:ind w:left="4346" w:hanging="720"/>
      </w:pPr>
      <w:rPr>
        <w:rFonts w:hint="default"/>
        <w:lang w:val="en-US" w:eastAsia="en-US" w:bidi="ar-SA"/>
      </w:rPr>
    </w:lvl>
    <w:lvl w:ilvl="7">
      <w:numFmt w:val="bullet"/>
      <w:lvlText w:val="•"/>
      <w:lvlJc w:val="left"/>
      <w:pPr>
        <w:ind w:left="5750" w:hanging="720"/>
      </w:pPr>
      <w:rPr>
        <w:rFonts w:hint="default"/>
        <w:lang w:val="en-US" w:eastAsia="en-US" w:bidi="ar-SA"/>
      </w:rPr>
    </w:lvl>
    <w:lvl w:ilvl="8">
      <w:numFmt w:val="bullet"/>
      <w:lvlText w:val="•"/>
      <w:lvlJc w:val="left"/>
      <w:pPr>
        <w:ind w:left="7153" w:hanging="720"/>
      </w:pPr>
      <w:rPr>
        <w:rFonts w:hint="default"/>
        <w:lang w:val="en-US" w:eastAsia="en-US" w:bidi="ar-SA"/>
      </w:rPr>
    </w:lvl>
  </w:abstractNum>
  <w:num w:numId="1" w16cid:durableId="2146508820">
    <w:abstractNumId w:val="23"/>
  </w:num>
  <w:num w:numId="2" w16cid:durableId="1236161491">
    <w:abstractNumId w:val="1"/>
  </w:num>
  <w:num w:numId="3" w16cid:durableId="675302546">
    <w:abstractNumId w:val="20"/>
  </w:num>
  <w:num w:numId="4" w16cid:durableId="870607451">
    <w:abstractNumId w:val="26"/>
  </w:num>
  <w:num w:numId="5" w16cid:durableId="567542527">
    <w:abstractNumId w:val="21"/>
  </w:num>
  <w:num w:numId="6" w16cid:durableId="1902012790">
    <w:abstractNumId w:val="27"/>
  </w:num>
  <w:num w:numId="7" w16cid:durableId="998651036">
    <w:abstractNumId w:val="5"/>
  </w:num>
  <w:num w:numId="8" w16cid:durableId="1804156557">
    <w:abstractNumId w:val="15"/>
  </w:num>
  <w:num w:numId="9" w16cid:durableId="2072456448">
    <w:abstractNumId w:val="35"/>
  </w:num>
  <w:num w:numId="10" w16cid:durableId="948662098">
    <w:abstractNumId w:val="0"/>
  </w:num>
  <w:num w:numId="11" w16cid:durableId="1290159935">
    <w:abstractNumId w:val="33"/>
  </w:num>
  <w:num w:numId="12" w16cid:durableId="1636640730">
    <w:abstractNumId w:val="14"/>
  </w:num>
  <w:num w:numId="13" w16cid:durableId="350112276">
    <w:abstractNumId w:val="22"/>
  </w:num>
  <w:num w:numId="14" w16cid:durableId="1646278365">
    <w:abstractNumId w:val="25"/>
  </w:num>
  <w:num w:numId="15" w16cid:durableId="954099502">
    <w:abstractNumId w:val="24"/>
  </w:num>
  <w:num w:numId="16" w16cid:durableId="173955626">
    <w:abstractNumId w:val="11"/>
  </w:num>
  <w:num w:numId="17" w16cid:durableId="26955054">
    <w:abstractNumId w:val="8"/>
  </w:num>
  <w:num w:numId="18" w16cid:durableId="1174077602">
    <w:abstractNumId w:val="31"/>
  </w:num>
  <w:num w:numId="19" w16cid:durableId="353120730">
    <w:abstractNumId w:val="10"/>
  </w:num>
  <w:num w:numId="20" w16cid:durableId="2143501744">
    <w:abstractNumId w:val="18"/>
  </w:num>
  <w:num w:numId="21" w16cid:durableId="2081055091">
    <w:abstractNumId w:val="13"/>
  </w:num>
  <w:num w:numId="22" w16cid:durableId="1751921310">
    <w:abstractNumId w:val="4"/>
  </w:num>
  <w:num w:numId="23" w16cid:durableId="1879703948">
    <w:abstractNumId w:val="32"/>
  </w:num>
  <w:num w:numId="24" w16cid:durableId="2063291618">
    <w:abstractNumId w:val="2"/>
  </w:num>
  <w:num w:numId="25" w16cid:durableId="1461998841">
    <w:abstractNumId w:val="9"/>
  </w:num>
  <w:num w:numId="26" w16cid:durableId="1733843808">
    <w:abstractNumId w:val="19"/>
  </w:num>
  <w:num w:numId="27" w16cid:durableId="309021286">
    <w:abstractNumId w:val="28"/>
  </w:num>
  <w:num w:numId="28" w16cid:durableId="2063938899">
    <w:abstractNumId w:val="30"/>
  </w:num>
  <w:num w:numId="29" w16cid:durableId="966467069">
    <w:abstractNumId w:val="7"/>
  </w:num>
  <w:num w:numId="30" w16cid:durableId="173805167">
    <w:abstractNumId w:val="29"/>
  </w:num>
  <w:num w:numId="31" w16cid:durableId="1637300681">
    <w:abstractNumId w:val="3"/>
  </w:num>
  <w:num w:numId="32" w16cid:durableId="138771952">
    <w:abstractNumId w:val="6"/>
  </w:num>
  <w:num w:numId="33" w16cid:durableId="2007173890">
    <w:abstractNumId w:val="34"/>
  </w:num>
  <w:num w:numId="34" w16cid:durableId="1855679706">
    <w:abstractNumId w:val="17"/>
  </w:num>
  <w:num w:numId="35" w16cid:durableId="1861628649">
    <w:abstractNumId w:val="16"/>
  </w:num>
  <w:num w:numId="36" w16cid:durableId="570966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3E"/>
    <w:rsid w:val="00037D1F"/>
    <w:rsid w:val="00041AE8"/>
    <w:rsid w:val="00056D96"/>
    <w:rsid w:val="0006094A"/>
    <w:rsid w:val="000614EB"/>
    <w:rsid w:val="00074177"/>
    <w:rsid w:val="00076D7B"/>
    <w:rsid w:val="00082456"/>
    <w:rsid w:val="000A5FAA"/>
    <w:rsid w:val="000D2272"/>
    <w:rsid w:val="00100D78"/>
    <w:rsid w:val="00101219"/>
    <w:rsid w:val="00112E28"/>
    <w:rsid w:val="00132802"/>
    <w:rsid w:val="00133A05"/>
    <w:rsid w:val="001354BF"/>
    <w:rsid w:val="0016601D"/>
    <w:rsid w:val="00176C74"/>
    <w:rsid w:val="00194E9D"/>
    <w:rsid w:val="001D0E2A"/>
    <w:rsid w:val="001D1A55"/>
    <w:rsid w:val="00227737"/>
    <w:rsid w:val="00262213"/>
    <w:rsid w:val="002671F7"/>
    <w:rsid w:val="00271109"/>
    <w:rsid w:val="002A48BF"/>
    <w:rsid w:val="002B7D82"/>
    <w:rsid w:val="002C5378"/>
    <w:rsid w:val="002D416B"/>
    <w:rsid w:val="002E24B5"/>
    <w:rsid w:val="002E5D3E"/>
    <w:rsid w:val="002F0508"/>
    <w:rsid w:val="0031279A"/>
    <w:rsid w:val="003228B1"/>
    <w:rsid w:val="00333CCD"/>
    <w:rsid w:val="00365142"/>
    <w:rsid w:val="00380219"/>
    <w:rsid w:val="00393117"/>
    <w:rsid w:val="003C720C"/>
    <w:rsid w:val="003E5418"/>
    <w:rsid w:val="0042313A"/>
    <w:rsid w:val="004436EE"/>
    <w:rsid w:val="00447128"/>
    <w:rsid w:val="0046493F"/>
    <w:rsid w:val="004B75B0"/>
    <w:rsid w:val="004F3E19"/>
    <w:rsid w:val="004F5A4C"/>
    <w:rsid w:val="00545289"/>
    <w:rsid w:val="00553239"/>
    <w:rsid w:val="005563DB"/>
    <w:rsid w:val="00570990"/>
    <w:rsid w:val="005727CC"/>
    <w:rsid w:val="005835A9"/>
    <w:rsid w:val="00602511"/>
    <w:rsid w:val="006266FA"/>
    <w:rsid w:val="00660145"/>
    <w:rsid w:val="006723BC"/>
    <w:rsid w:val="00681EC1"/>
    <w:rsid w:val="00685448"/>
    <w:rsid w:val="006F0B31"/>
    <w:rsid w:val="006F1742"/>
    <w:rsid w:val="007270A2"/>
    <w:rsid w:val="00727E6D"/>
    <w:rsid w:val="0075228B"/>
    <w:rsid w:val="0078238F"/>
    <w:rsid w:val="0078724A"/>
    <w:rsid w:val="00795763"/>
    <w:rsid w:val="007E7290"/>
    <w:rsid w:val="007F1E53"/>
    <w:rsid w:val="007F4A1C"/>
    <w:rsid w:val="007F580F"/>
    <w:rsid w:val="00806B69"/>
    <w:rsid w:val="00840D83"/>
    <w:rsid w:val="00846637"/>
    <w:rsid w:val="00852B60"/>
    <w:rsid w:val="008607F5"/>
    <w:rsid w:val="00862CD9"/>
    <w:rsid w:val="008706B4"/>
    <w:rsid w:val="00873D7E"/>
    <w:rsid w:val="008B1292"/>
    <w:rsid w:val="008B312F"/>
    <w:rsid w:val="008D5147"/>
    <w:rsid w:val="008D6174"/>
    <w:rsid w:val="008E28D7"/>
    <w:rsid w:val="008E2F11"/>
    <w:rsid w:val="008E3EEF"/>
    <w:rsid w:val="00913416"/>
    <w:rsid w:val="00923BDF"/>
    <w:rsid w:val="0092634C"/>
    <w:rsid w:val="00941808"/>
    <w:rsid w:val="00945CCF"/>
    <w:rsid w:val="00952352"/>
    <w:rsid w:val="00972CB1"/>
    <w:rsid w:val="00992B7F"/>
    <w:rsid w:val="009C3C11"/>
    <w:rsid w:val="009C4ED0"/>
    <w:rsid w:val="009C7037"/>
    <w:rsid w:val="009E5357"/>
    <w:rsid w:val="00A22200"/>
    <w:rsid w:val="00A40012"/>
    <w:rsid w:val="00A44364"/>
    <w:rsid w:val="00A57C11"/>
    <w:rsid w:val="00AA18D9"/>
    <w:rsid w:val="00AA3785"/>
    <w:rsid w:val="00AC3FC0"/>
    <w:rsid w:val="00B20DEA"/>
    <w:rsid w:val="00B21D24"/>
    <w:rsid w:val="00B25259"/>
    <w:rsid w:val="00B821A6"/>
    <w:rsid w:val="00B84CDF"/>
    <w:rsid w:val="00BD68B9"/>
    <w:rsid w:val="00BD6CDC"/>
    <w:rsid w:val="00BE3D13"/>
    <w:rsid w:val="00BF3932"/>
    <w:rsid w:val="00C30F3E"/>
    <w:rsid w:val="00C55C2C"/>
    <w:rsid w:val="00C94FCB"/>
    <w:rsid w:val="00CA589D"/>
    <w:rsid w:val="00CC5417"/>
    <w:rsid w:val="00CD4F3B"/>
    <w:rsid w:val="00D82B36"/>
    <w:rsid w:val="00DA0031"/>
    <w:rsid w:val="00DA3A8D"/>
    <w:rsid w:val="00DC1E17"/>
    <w:rsid w:val="00DE58BA"/>
    <w:rsid w:val="00DF2DED"/>
    <w:rsid w:val="00E009D2"/>
    <w:rsid w:val="00E05DCA"/>
    <w:rsid w:val="00E12BEC"/>
    <w:rsid w:val="00E15FE4"/>
    <w:rsid w:val="00E442D5"/>
    <w:rsid w:val="00EB39B4"/>
    <w:rsid w:val="00EB7955"/>
    <w:rsid w:val="00F4062E"/>
    <w:rsid w:val="00F56196"/>
    <w:rsid w:val="00F739A5"/>
    <w:rsid w:val="00F91F14"/>
    <w:rsid w:val="00F9400C"/>
    <w:rsid w:val="00FA2FCC"/>
    <w:rsid w:val="00FB0AE0"/>
    <w:rsid w:val="00FF55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7E1B"/>
  <w15:docId w15:val="{B80B8B8D-2572-4501-A150-DC3335EE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466" w:hanging="358"/>
      <w:outlineLvl w:val="0"/>
    </w:pPr>
    <w:rPr>
      <w:b/>
      <w:bCs/>
      <w:sz w:val="24"/>
      <w:szCs w:val="24"/>
      <w:u w:val="single" w:color="000000"/>
    </w:rPr>
  </w:style>
  <w:style w:type="paragraph" w:styleId="Heading2">
    <w:name w:val="heading 2"/>
    <w:basedOn w:val="Normal"/>
    <w:uiPriority w:val="9"/>
    <w:unhideWhenUsed/>
    <w:qFormat/>
    <w:pPr>
      <w:ind w:left="826" w:hanging="718"/>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5"/>
      <w:ind w:left="1368" w:hanging="900"/>
    </w:pPr>
  </w:style>
  <w:style w:type="paragraph" w:styleId="TOC2">
    <w:name w:val="toc 2"/>
    <w:basedOn w:val="Normal"/>
    <w:uiPriority w:val="1"/>
    <w:qFormat/>
    <w:pPr>
      <w:spacing w:before="265"/>
      <w:ind w:left="1368"/>
    </w:pPr>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1"/>
    <w:qFormat/>
    <w:pPr>
      <w:ind w:left="828"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009D2"/>
    <w:rPr>
      <w:sz w:val="16"/>
      <w:szCs w:val="16"/>
    </w:rPr>
  </w:style>
  <w:style w:type="paragraph" w:styleId="CommentText">
    <w:name w:val="annotation text"/>
    <w:basedOn w:val="Normal"/>
    <w:link w:val="CommentTextChar"/>
    <w:uiPriority w:val="99"/>
    <w:semiHidden/>
    <w:unhideWhenUsed/>
    <w:rsid w:val="00E009D2"/>
    <w:rPr>
      <w:sz w:val="20"/>
      <w:szCs w:val="20"/>
    </w:rPr>
  </w:style>
  <w:style w:type="character" w:customStyle="1" w:styleId="CommentTextChar">
    <w:name w:val="Comment Text Char"/>
    <w:basedOn w:val="DefaultParagraphFont"/>
    <w:link w:val="CommentText"/>
    <w:uiPriority w:val="99"/>
    <w:semiHidden/>
    <w:rsid w:val="00E009D2"/>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E009D2"/>
    <w:rPr>
      <w:b/>
      <w:bCs/>
    </w:rPr>
  </w:style>
  <w:style w:type="character" w:customStyle="1" w:styleId="CommentSubjectChar">
    <w:name w:val="Comment Subject Char"/>
    <w:basedOn w:val="CommentTextChar"/>
    <w:link w:val="CommentSubject"/>
    <w:uiPriority w:val="99"/>
    <w:semiHidden/>
    <w:rsid w:val="00E009D2"/>
    <w:rPr>
      <w:rFonts w:ascii="Tahoma" w:eastAsia="Tahoma" w:hAnsi="Tahoma" w:cs="Tahoma"/>
      <w:b/>
      <w:bCs/>
      <w:sz w:val="20"/>
      <w:szCs w:val="20"/>
    </w:rPr>
  </w:style>
  <w:style w:type="paragraph" w:styleId="BalloonText">
    <w:name w:val="Balloon Text"/>
    <w:basedOn w:val="Normal"/>
    <w:link w:val="BalloonTextChar"/>
    <w:uiPriority w:val="99"/>
    <w:semiHidden/>
    <w:unhideWhenUsed/>
    <w:rsid w:val="00E009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9D2"/>
    <w:rPr>
      <w:rFonts w:ascii="Segoe UI" w:eastAsia="Tahoma" w:hAnsi="Segoe UI" w:cs="Segoe UI"/>
      <w:sz w:val="18"/>
      <w:szCs w:val="18"/>
    </w:rPr>
  </w:style>
  <w:style w:type="table" w:customStyle="1" w:styleId="TableGrid">
    <w:name w:val="TableGrid"/>
    <w:rsid w:val="00D82B36"/>
    <w:pPr>
      <w:widowControl/>
      <w:autoSpaceDE/>
      <w:autoSpaceDN/>
    </w:pPr>
    <w:rPr>
      <w:rFonts w:eastAsiaTheme="minorEastAsia"/>
      <w:lang w:val="en-ZA" w:eastAsia="en-ZA"/>
    </w:rPr>
    <w:tblPr>
      <w:tblCellMar>
        <w:top w:w="0" w:type="dxa"/>
        <w:left w:w="0" w:type="dxa"/>
        <w:bottom w:w="0" w:type="dxa"/>
        <w:right w:w="0" w:type="dxa"/>
      </w:tblCellMar>
    </w:tblPr>
  </w:style>
  <w:style w:type="paragraph" w:styleId="Header">
    <w:name w:val="header"/>
    <w:basedOn w:val="Normal"/>
    <w:link w:val="HeaderChar"/>
    <w:uiPriority w:val="99"/>
    <w:unhideWhenUsed/>
    <w:rsid w:val="004F3E19"/>
    <w:pPr>
      <w:tabs>
        <w:tab w:val="center" w:pos="4513"/>
        <w:tab w:val="right" w:pos="9026"/>
      </w:tabs>
    </w:pPr>
  </w:style>
  <w:style w:type="character" w:customStyle="1" w:styleId="HeaderChar">
    <w:name w:val="Header Char"/>
    <w:basedOn w:val="DefaultParagraphFont"/>
    <w:link w:val="Header"/>
    <w:uiPriority w:val="99"/>
    <w:rsid w:val="004F3E19"/>
    <w:rPr>
      <w:rFonts w:ascii="Tahoma" w:eastAsia="Tahoma" w:hAnsi="Tahoma" w:cs="Tahoma"/>
    </w:rPr>
  </w:style>
  <w:style w:type="paragraph" w:styleId="Footer">
    <w:name w:val="footer"/>
    <w:basedOn w:val="Normal"/>
    <w:link w:val="FooterChar"/>
    <w:uiPriority w:val="99"/>
    <w:unhideWhenUsed/>
    <w:rsid w:val="004F3E19"/>
    <w:pPr>
      <w:tabs>
        <w:tab w:val="center" w:pos="4513"/>
        <w:tab w:val="right" w:pos="9026"/>
      </w:tabs>
    </w:pPr>
  </w:style>
  <w:style w:type="character" w:customStyle="1" w:styleId="FooterChar">
    <w:name w:val="Footer Char"/>
    <w:basedOn w:val="DefaultParagraphFont"/>
    <w:link w:val="Footer"/>
    <w:uiPriority w:val="99"/>
    <w:rsid w:val="004F3E19"/>
    <w:rPr>
      <w:rFonts w:ascii="Tahoma" w:eastAsia="Tahoma" w:hAnsi="Tahoma" w:cs="Tahoma"/>
    </w:rPr>
  </w:style>
  <w:style w:type="paragraph" w:styleId="TOCHeading">
    <w:name w:val="TOC Heading"/>
    <w:basedOn w:val="Heading1"/>
    <w:next w:val="Normal"/>
    <w:uiPriority w:val="39"/>
    <w:unhideWhenUsed/>
    <w:qFormat/>
    <w:rsid w:val="00C55C2C"/>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u w:val="none"/>
    </w:rPr>
  </w:style>
  <w:style w:type="character" w:styleId="Hyperlink">
    <w:name w:val="Hyperlink"/>
    <w:basedOn w:val="DefaultParagraphFont"/>
    <w:uiPriority w:val="99"/>
    <w:unhideWhenUsed/>
    <w:rsid w:val="00C55C2C"/>
    <w:rPr>
      <w:color w:val="0000FF" w:themeColor="hyperlink"/>
      <w:u w:val="single"/>
    </w:rPr>
  </w:style>
  <w:style w:type="table" w:styleId="TableGrid0">
    <w:name w:val="Table Grid"/>
    <w:basedOn w:val="TableNormal"/>
    <w:uiPriority w:val="39"/>
    <w:rsid w:val="00C3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ECTable">
    <w:name w:val="SMEC Table"/>
    <w:basedOn w:val="TableNormal"/>
    <w:uiPriority w:val="99"/>
    <w:rsid w:val="00545289"/>
    <w:pPr>
      <w:widowControl/>
      <w:autoSpaceDE/>
      <w:autoSpaceDN/>
      <w:spacing w:before="60" w:after="20"/>
    </w:pPr>
    <w:rPr>
      <w:rFonts w:ascii="Calibri" w:eastAsia="Batang" w:hAnsi="Calibri" w:cs="Times New Roman"/>
      <w:sz w:val="20"/>
      <w:szCs w:val="20"/>
      <w:lang w:val="en-ZA" w:eastAsia="en-ZA"/>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
    <w:tcPr>
      <w:shd w:val="clear" w:color="auto" w:fill="E36C0A"/>
    </w:tcPr>
    <w:tblStylePr w:type="firstRow">
      <w:pPr>
        <w:wordWrap/>
        <w:spacing w:beforeLines="0" w:before="60" w:beforeAutospacing="0" w:afterLines="0" w:after="20" w:afterAutospacing="0" w:line="240" w:lineRule="auto"/>
        <w:contextualSpacing w:val="0"/>
        <w:jc w:val="center"/>
      </w:pPr>
      <w:rPr>
        <w:rFonts w:ascii="Calibri" w:hAnsi="Calibri"/>
        <w:b/>
        <w:color w:val="FFFFFF" w:themeColor="background1"/>
        <w:sz w:val="22"/>
      </w:rPr>
      <w:tblPr/>
      <w:tcPr>
        <w:tcBorders>
          <w:top w:val="single" w:sz="8" w:space="0" w:color="E36C0A"/>
          <w:left w:val="single" w:sz="8" w:space="0" w:color="E36C0A"/>
          <w:bottom w:val="single" w:sz="8" w:space="0" w:color="E36C0A"/>
          <w:right w:val="single" w:sz="8" w:space="0" w:color="E36C0A"/>
          <w:insideH w:val="single" w:sz="4" w:space="0" w:color="auto"/>
          <w:insideV w:val="single" w:sz="4" w:space="0" w:color="auto"/>
          <w:tl2br w:val="nil"/>
          <w:tr2bl w:val="nil"/>
        </w:tcBorders>
        <w:shd w:val="clear" w:color="auto" w:fill="E36C0A"/>
      </w:tcPr>
    </w:tblStylePr>
    <w:tblStylePr w:type="firstCol">
      <w:rPr>
        <w:rFonts w:ascii="Calibri" w:hAnsi="Calibri"/>
        <w:color w:val="auto"/>
        <w:sz w:val="22"/>
      </w:rPr>
    </w:tblStylePr>
    <w:tblStylePr w:type="band1Vert">
      <w:rPr>
        <w:rFonts w:ascii="Calibri" w:hAnsi="Calibri"/>
        <w:sz w:val="22"/>
      </w:rPr>
    </w:tblStylePr>
    <w:tblStylePr w:type="band2Vert">
      <w:pPr>
        <w:wordWrap/>
        <w:spacing w:beforeLines="0" w:before="60" w:beforeAutospacing="0" w:afterLines="0" w:after="20" w:afterAutospacing="0" w:line="240" w:lineRule="auto"/>
        <w:ind w:leftChars="0" w:left="0" w:rightChars="0" w:right="0" w:firstLineChars="0" w:firstLine="0"/>
        <w:contextualSpacing w:val="0"/>
        <w:jc w:val="both"/>
      </w:pPr>
      <w:rPr>
        <w:rFonts w:ascii="Calibri" w:hAnsi="Calibri"/>
        <w:sz w:val="22"/>
      </w:rPr>
    </w:tblStylePr>
    <w:tblStylePr w:type="band1Horz">
      <w:rPr>
        <w:rFonts w:ascii="Calibri" w:hAnsi="Calibri"/>
        <w:sz w:val="22"/>
      </w:rPr>
      <w:tblPr/>
      <w:tcPr>
        <w:shd w:val="clear" w:color="auto" w:fill="FDE9D9" w:themeFill="accent6" w:themeFillTint="33"/>
      </w:tcPr>
    </w:tblStylePr>
    <w:tblStylePr w:type="band2Horz">
      <w:rPr>
        <w:rFonts w:ascii="Calibri" w:hAnsi="Calibri"/>
        <w:b w:val="0"/>
        <w:i w:val="0"/>
        <w:sz w:val="22"/>
      </w:rPr>
      <w:tblPr/>
      <w:tcPr>
        <w:shd w:val="clear" w:color="auto" w:fill="FFFFFF" w:themeFill="background1"/>
      </w:tcPr>
    </w:tblStylePr>
  </w:style>
  <w:style w:type="character" w:customStyle="1" w:styleId="ListParagraphChar">
    <w:name w:val="List Paragraph Char"/>
    <w:basedOn w:val="DefaultParagraphFont"/>
    <w:link w:val="ListParagraph"/>
    <w:uiPriority w:val="1"/>
    <w:locked/>
    <w:rsid w:val="00545289"/>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nance@moroka.gov.za" TargetMode="External"/><Relationship Id="rId5" Type="http://schemas.openxmlformats.org/officeDocument/2006/relationships/footnotes" Target="footnotes.xml"/><Relationship Id="rId10" Type="http://schemas.openxmlformats.org/officeDocument/2006/relationships/hyperlink" Target="http://www.moroka.gov.za/"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4074</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aegtRGRETGYATRYA</vt:lpstr>
    </vt:vector>
  </TitlesOfParts>
  <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aegtRGRETGYATRYA</dc:title>
  <dc:creator>Deloitte &amp; Touche</dc:creator>
  <cp:lastModifiedBy>Noma Nkehli</cp:lastModifiedBy>
  <cp:revision>10</cp:revision>
  <dcterms:created xsi:type="dcterms:W3CDTF">2025-05-15T13:59:00Z</dcterms:created>
  <dcterms:modified xsi:type="dcterms:W3CDTF">2026-03-20T04:42:00Z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Microsoft® Word for Microsoft 365</vt:lpwstr>
  </property>
  <property fmtid="{D5CDD505-2E9C-101B-9397-08002B2CF9AE}" pid="4" name="LastSaved">
    <vt:filetime>2024-01-24T00:00:00Z</vt:filetime>
  </property>
  <property fmtid="{D5CDD505-2E9C-101B-9397-08002B2CF9AE}" pid="5" name="Producer">
    <vt:lpwstr>3-Heights(TM) PDF Security Shell 4.8.25.2 (http://www.pdf-tools.com)</vt:lpwstr>
  </property>
</Properties>
</file>