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BDFFA" w14:textId="77777777" w:rsidR="00F70A8E" w:rsidRPr="00B91C0B" w:rsidRDefault="00F70A8E" w:rsidP="00F70A8E">
      <w:pPr>
        <w:jc w:val="center"/>
        <w:rPr>
          <w:b/>
          <w:sz w:val="40"/>
          <w:szCs w:val="40"/>
        </w:rPr>
      </w:pPr>
      <w:r w:rsidRPr="00B91C0B">
        <w:rPr>
          <w:b/>
          <w:sz w:val="40"/>
          <w:szCs w:val="40"/>
        </w:rPr>
        <w:t xml:space="preserve">DR JS MOROKA LOCAL MUNICIPALITY </w:t>
      </w:r>
    </w:p>
    <w:p w14:paraId="1D7C3E88" w14:textId="77777777" w:rsidR="00F70A8E" w:rsidRPr="00F93806" w:rsidRDefault="00F70A8E" w:rsidP="00F70A8E">
      <w:r w:rsidRPr="00F93806">
        <w:tab/>
      </w:r>
    </w:p>
    <w:p w14:paraId="4277B089" w14:textId="77777777" w:rsidR="00F70A8E" w:rsidRPr="00F93806" w:rsidRDefault="00F70A8E" w:rsidP="00F70A8E">
      <w:pPr>
        <w:jc w:val="center"/>
      </w:pPr>
      <w:r>
        <w:rPr>
          <w:noProof/>
        </w:rPr>
        <w:drawing>
          <wp:inline distT="0" distB="0" distL="0" distR="0" wp14:anchorId="7C1DD0D8" wp14:editId="1EE1D832">
            <wp:extent cx="3056890" cy="3209290"/>
            <wp:effectExtent l="0" t="0" r="0" b="0"/>
            <wp:docPr id="21348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3209290"/>
                    </a:xfrm>
                    <a:prstGeom prst="rect">
                      <a:avLst/>
                    </a:prstGeom>
                    <a:noFill/>
                  </pic:spPr>
                </pic:pic>
              </a:graphicData>
            </a:graphic>
          </wp:inline>
        </w:drawing>
      </w:r>
      <w:r w:rsidRPr="00F93806">
        <w:t xml:space="preserve"> </w:t>
      </w:r>
    </w:p>
    <w:p w14:paraId="04BC5C67" w14:textId="77777777" w:rsidR="00F70A8E" w:rsidRPr="00F93806" w:rsidRDefault="00F70A8E" w:rsidP="00F70A8E">
      <w:pPr>
        <w:jc w:val="center"/>
      </w:pPr>
      <w:r w:rsidRPr="00F93806">
        <w:t xml:space="preserve"> </w:t>
      </w:r>
    </w:p>
    <w:p w14:paraId="49318CB8" w14:textId="77777777" w:rsidR="00F70A8E" w:rsidRPr="00B91C0B" w:rsidRDefault="00F70A8E" w:rsidP="00F70A8E">
      <w:pPr>
        <w:rPr>
          <w:sz w:val="44"/>
          <w:szCs w:val="44"/>
        </w:rPr>
      </w:pPr>
      <w:r w:rsidRPr="00F93806">
        <w:t xml:space="preserve"> </w:t>
      </w:r>
    </w:p>
    <w:p w14:paraId="0CF05C9E" w14:textId="3A4AC5E0" w:rsidR="00F70A8E" w:rsidRPr="00D106F3" w:rsidRDefault="00F70A8E" w:rsidP="00F70A8E">
      <w:pPr>
        <w:spacing w:before="100"/>
        <w:jc w:val="center"/>
        <w:rPr>
          <w:b/>
          <w:sz w:val="44"/>
          <w:szCs w:val="44"/>
        </w:rPr>
      </w:pPr>
      <w:r>
        <w:rPr>
          <w:b/>
          <w:sz w:val="44"/>
          <w:szCs w:val="44"/>
        </w:rPr>
        <w:t>TARIFF</w:t>
      </w:r>
      <w:r w:rsidRPr="00D106F3">
        <w:rPr>
          <w:b/>
          <w:sz w:val="44"/>
          <w:szCs w:val="44"/>
        </w:rPr>
        <w:t xml:space="preserve"> POLICY</w:t>
      </w:r>
    </w:p>
    <w:p w14:paraId="61B19279" w14:textId="77777777" w:rsidR="001F2DB6" w:rsidRDefault="001F2DB6">
      <w:pPr>
        <w:jc w:val="center"/>
        <w:sectPr w:rsidR="001F2DB6" w:rsidSect="001E527D">
          <w:footerReference w:type="default" r:id="rId8"/>
          <w:type w:val="continuous"/>
          <w:pgSz w:w="11910" w:h="16840"/>
          <w:pgMar w:top="640" w:right="1300" w:bottom="1440" w:left="1300" w:header="0" w:footer="1259" w:gutter="0"/>
          <w:pgNumType w:start="1"/>
          <w:cols w:space="720"/>
        </w:sectPr>
      </w:pPr>
    </w:p>
    <w:p w14:paraId="744D0B56" w14:textId="77777777" w:rsidR="001F2DB6" w:rsidRPr="00DA2657" w:rsidRDefault="00A2744A">
      <w:pPr>
        <w:tabs>
          <w:tab w:val="left" w:pos="8040"/>
        </w:tabs>
        <w:spacing w:before="78"/>
        <w:ind w:left="118"/>
        <w:rPr>
          <w:b/>
          <w:sz w:val="28"/>
        </w:rPr>
      </w:pPr>
      <w:r w:rsidRPr="00DA2657">
        <w:rPr>
          <w:b/>
          <w:spacing w:val="-2"/>
          <w:sz w:val="28"/>
          <w:u w:val="single" w:color="000080"/>
        </w:rPr>
        <w:lastRenderedPageBreak/>
        <w:t>CONTENTS</w:t>
      </w:r>
      <w:r w:rsidRPr="00DA2657">
        <w:rPr>
          <w:b/>
          <w:sz w:val="28"/>
        </w:rPr>
        <w:tab/>
      </w:r>
      <w:r w:rsidRPr="00DA2657">
        <w:rPr>
          <w:b/>
          <w:spacing w:val="-4"/>
          <w:sz w:val="28"/>
        </w:rPr>
        <w:t>PAGE</w:t>
      </w:r>
    </w:p>
    <w:p w14:paraId="4AB8EB36" w14:textId="77777777" w:rsidR="001F2DB6" w:rsidRPr="00DA2657" w:rsidRDefault="001F2DB6">
      <w:pPr>
        <w:pStyle w:val="BodyText"/>
        <w:spacing w:before="71"/>
      </w:pPr>
    </w:p>
    <w:p w14:paraId="332451F5" w14:textId="77777777" w:rsidR="001F2DB6" w:rsidRPr="00DA2657" w:rsidRDefault="00A2744A">
      <w:pPr>
        <w:pStyle w:val="BodyText"/>
        <w:ind w:left="8647"/>
      </w:pPr>
      <w:r w:rsidRPr="00DA2657">
        <w:rPr>
          <w:spacing w:val="-4"/>
        </w:rPr>
        <w:t>Page</w:t>
      </w:r>
    </w:p>
    <w:sdt>
      <w:sdtPr>
        <w:id w:val="2015952754"/>
        <w:docPartObj>
          <w:docPartGallery w:val="Table of Contents"/>
          <w:docPartUnique/>
        </w:docPartObj>
      </w:sdtPr>
      <w:sdtEndPr/>
      <w:sdtContent>
        <w:p w14:paraId="1368E798" w14:textId="77777777" w:rsidR="001F2DB6" w:rsidRPr="00DA2657" w:rsidRDefault="00877DA2">
          <w:pPr>
            <w:pStyle w:val="TOC1"/>
            <w:numPr>
              <w:ilvl w:val="0"/>
              <w:numId w:val="17"/>
            </w:numPr>
            <w:tabs>
              <w:tab w:val="left" w:pos="598"/>
              <w:tab w:val="right" w:leader="dot" w:pos="9193"/>
            </w:tabs>
          </w:pPr>
          <w:hyperlink w:anchor="_bookmark0" w:history="1">
            <w:r w:rsidR="00A2744A" w:rsidRPr="00DA2657">
              <w:t>DEFINITIONS</w:t>
            </w:r>
            <w:r w:rsidR="00A2744A" w:rsidRPr="00DA2657">
              <w:rPr>
                <w:spacing w:val="-8"/>
              </w:rPr>
              <w:t xml:space="preserve"> </w:t>
            </w:r>
            <w:r w:rsidR="00A2744A" w:rsidRPr="00DA2657">
              <w:t>AND</w:t>
            </w:r>
            <w:r w:rsidR="00A2744A" w:rsidRPr="00DA2657">
              <w:rPr>
                <w:spacing w:val="-8"/>
              </w:rPr>
              <w:t xml:space="preserve"> </w:t>
            </w:r>
            <w:r w:rsidR="00A2744A" w:rsidRPr="00DA2657">
              <w:rPr>
                <w:spacing w:val="-2"/>
              </w:rPr>
              <w:t>ABBREVIATIONS</w:t>
            </w:r>
          </w:hyperlink>
          <w:r w:rsidR="00A2744A" w:rsidRPr="00DA2657">
            <w:tab/>
          </w:r>
          <w:r w:rsidR="00A2744A" w:rsidRPr="00DA2657">
            <w:rPr>
              <w:spacing w:val="-10"/>
            </w:rPr>
            <w:t>3</w:t>
          </w:r>
        </w:p>
        <w:p w14:paraId="3A895F8D" w14:textId="77777777" w:rsidR="001F2DB6" w:rsidRPr="00DA2657" w:rsidRDefault="00877DA2">
          <w:pPr>
            <w:pStyle w:val="TOC1"/>
            <w:numPr>
              <w:ilvl w:val="0"/>
              <w:numId w:val="17"/>
            </w:numPr>
            <w:tabs>
              <w:tab w:val="left" w:pos="598"/>
              <w:tab w:val="right" w:leader="dot" w:pos="9193"/>
            </w:tabs>
          </w:pPr>
          <w:hyperlink w:anchor="_bookmark1" w:history="1">
            <w:r w:rsidR="00A2744A" w:rsidRPr="00DA2657">
              <w:t>PURPOSE</w:t>
            </w:r>
            <w:r w:rsidR="00A2744A" w:rsidRPr="00DA2657">
              <w:rPr>
                <w:spacing w:val="-6"/>
              </w:rPr>
              <w:t xml:space="preserve"> </w:t>
            </w:r>
            <w:r w:rsidR="00A2744A" w:rsidRPr="00DA2657">
              <w:t>OF</w:t>
            </w:r>
            <w:r w:rsidR="00A2744A" w:rsidRPr="00DA2657">
              <w:rPr>
                <w:spacing w:val="-5"/>
              </w:rPr>
              <w:t xml:space="preserve"> </w:t>
            </w:r>
            <w:r w:rsidR="00A2744A" w:rsidRPr="00DA2657">
              <w:t>THE</w:t>
            </w:r>
            <w:r w:rsidR="00A2744A" w:rsidRPr="00DA2657">
              <w:rPr>
                <w:spacing w:val="-4"/>
              </w:rPr>
              <w:t xml:space="preserve"> </w:t>
            </w:r>
            <w:r w:rsidR="00A2744A" w:rsidRPr="00DA2657">
              <w:t>TARIFF</w:t>
            </w:r>
            <w:r w:rsidR="00A2744A" w:rsidRPr="00DA2657">
              <w:rPr>
                <w:spacing w:val="-4"/>
              </w:rPr>
              <w:t xml:space="preserve"> </w:t>
            </w:r>
            <w:r w:rsidR="00A2744A" w:rsidRPr="00DA2657">
              <w:rPr>
                <w:spacing w:val="-2"/>
              </w:rPr>
              <w:t>POLICY</w:t>
            </w:r>
            <w:r w:rsidR="00A2744A" w:rsidRPr="00DA2657">
              <w:tab/>
            </w:r>
            <w:r w:rsidR="00A2744A" w:rsidRPr="00DA2657">
              <w:rPr>
                <w:spacing w:val="-10"/>
              </w:rPr>
              <w:t>6</w:t>
            </w:r>
          </w:hyperlink>
        </w:p>
        <w:p w14:paraId="432379F1" w14:textId="77777777" w:rsidR="001F2DB6" w:rsidRPr="00DA2657" w:rsidRDefault="00877DA2">
          <w:pPr>
            <w:pStyle w:val="TOC1"/>
            <w:numPr>
              <w:ilvl w:val="0"/>
              <w:numId w:val="17"/>
            </w:numPr>
            <w:tabs>
              <w:tab w:val="left" w:pos="598"/>
              <w:tab w:val="right" w:leader="dot" w:pos="9193"/>
            </w:tabs>
            <w:spacing w:before="118"/>
          </w:pPr>
          <w:hyperlink w:anchor="_bookmark2" w:history="1">
            <w:r w:rsidR="00A2744A" w:rsidRPr="00DA2657">
              <w:t>SCOPE</w:t>
            </w:r>
            <w:r w:rsidR="00A2744A" w:rsidRPr="00DA2657">
              <w:rPr>
                <w:spacing w:val="-3"/>
              </w:rPr>
              <w:t xml:space="preserve"> </w:t>
            </w:r>
            <w:r w:rsidR="00A2744A" w:rsidRPr="00DA2657">
              <w:t>OF</w:t>
            </w:r>
            <w:r w:rsidR="00A2744A" w:rsidRPr="00DA2657">
              <w:rPr>
                <w:spacing w:val="-2"/>
              </w:rPr>
              <w:t xml:space="preserve"> APPLICATION</w:t>
            </w:r>
            <w:r w:rsidR="00A2744A" w:rsidRPr="00DA2657">
              <w:tab/>
            </w:r>
            <w:r w:rsidR="00A2744A" w:rsidRPr="00DA2657">
              <w:rPr>
                <w:spacing w:val="-10"/>
              </w:rPr>
              <w:t>6</w:t>
            </w:r>
          </w:hyperlink>
        </w:p>
        <w:p w14:paraId="4309E499" w14:textId="77777777" w:rsidR="001F2DB6" w:rsidRPr="00DA2657" w:rsidRDefault="00877DA2">
          <w:pPr>
            <w:pStyle w:val="TOC1"/>
            <w:numPr>
              <w:ilvl w:val="0"/>
              <w:numId w:val="17"/>
            </w:numPr>
            <w:tabs>
              <w:tab w:val="left" w:pos="598"/>
              <w:tab w:val="right" w:leader="dot" w:pos="9193"/>
            </w:tabs>
            <w:ind w:left="118" w:right="110" w:firstLine="0"/>
          </w:pPr>
          <w:hyperlink w:anchor="_bookmark3" w:history="1">
            <w:r w:rsidR="00A2744A" w:rsidRPr="00DA2657">
              <w:t>BASIC PRINCIPLES TO BE CONSIDERED IN DETERMINATION OF A TARIFF</w:t>
            </w:r>
          </w:hyperlink>
          <w:r w:rsidR="00A2744A" w:rsidRPr="00DA2657">
            <w:t xml:space="preserve"> </w:t>
          </w:r>
          <w:hyperlink w:anchor="_bookmark3" w:history="1">
            <w:r w:rsidR="00A2744A" w:rsidRPr="00DA2657">
              <w:rPr>
                <w:spacing w:val="-2"/>
              </w:rPr>
              <w:t>STRUCTURE</w:t>
            </w:r>
          </w:hyperlink>
          <w:r w:rsidR="00A2744A" w:rsidRPr="00DA2657">
            <w:tab/>
          </w:r>
          <w:r w:rsidR="00A2744A" w:rsidRPr="00DA2657">
            <w:rPr>
              <w:spacing w:val="-4"/>
            </w:rPr>
            <w:t>5-6</w:t>
          </w:r>
        </w:p>
        <w:p w14:paraId="6D939773" w14:textId="77777777" w:rsidR="001F2DB6" w:rsidRPr="00DA2657" w:rsidRDefault="00877DA2">
          <w:pPr>
            <w:pStyle w:val="TOC1"/>
            <w:numPr>
              <w:ilvl w:val="0"/>
              <w:numId w:val="17"/>
            </w:numPr>
            <w:tabs>
              <w:tab w:val="left" w:pos="598"/>
              <w:tab w:val="right" w:leader="dot" w:pos="9193"/>
            </w:tabs>
            <w:spacing w:before="120"/>
            <w:ind w:left="118" w:right="110" w:firstLine="0"/>
          </w:pPr>
          <w:hyperlink w:anchor="_bookmark4" w:history="1">
            <w:r w:rsidR="00A2744A" w:rsidRPr="00DA2657">
              <w:t>FACTORS TO BE CONSIDERED IN THE DETERMINATION OF A TARIFF</w:t>
            </w:r>
          </w:hyperlink>
          <w:r w:rsidR="00A2744A" w:rsidRPr="00DA2657">
            <w:t xml:space="preserve"> </w:t>
          </w:r>
          <w:hyperlink w:anchor="_bookmark4" w:history="1">
            <w:r w:rsidR="00A2744A" w:rsidRPr="00DA2657">
              <w:rPr>
                <w:spacing w:val="-2"/>
              </w:rPr>
              <w:t>STRUCTURE</w:t>
            </w:r>
            <w:r w:rsidR="00A2744A" w:rsidRPr="00DA2657">
              <w:tab/>
            </w:r>
            <w:r w:rsidR="00A2744A" w:rsidRPr="00DA2657">
              <w:rPr>
                <w:spacing w:val="-10"/>
              </w:rPr>
              <w:t>8</w:t>
            </w:r>
          </w:hyperlink>
        </w:p>
        <w:p w14:paraId="5225F6C2" w14:textId="77777777" w:rsidR="001F2DB6" w:rsidRPr="00DA2657" w:rsidRDefault="00877DA2">
          <w:pPr>
            <w:pStyle w:val="TOC2"/>
            <w:numPr>
              <w:ilvl w:val="1"/>
              <w:numId w:val="17"/>
            </w:numPr>
            <w:tabs>
              <w:tab w:val="left" w:pos="1078"/>
              <w:tab w:val="right" w:leader="dot" w:pos="9180"/>
            </w:tabs>
          </w:pPr>
          <w:hyperlink w:anchor="_bookmark5" w:history="1">
            <w:r w:rsidR="00A2744A" w:rsidRPr="00DA2657">
              <w:t>Financial</w:t>
            </w:r>
            <w:r w:rsidR="00A2744A" w:rsidRPr="00DA2657">
              <w:rPr>
                <w:spacing w:val="-7"/>
              </w:rPr>
              <w:t xml:space="preserve"> </w:t>
            </w:r>
            <w:r w:rsidR="00A2744A" w:rsidRPr="00DA2657">
              <w:rPr>
                <w:spacing w:val="-2"/>
              </w:rPr>
              <w:t>Factors</w:t>
            </w:r>
            <w:r w:rsidR="00A2744A" w:rsidRPr="00DA2657">
              <w:tab/>
            </w:r>
            <w:r w:rsidR="00A2744A" w:rsidRPr="00DA2657">
              <w:rPr>
                <w:b w:val="0"/>
                <w:spacing w:val="-10"/>
              </w:rPr>
              <w:t>8</w:t>
            </w:r>
          </w:hyperlink>
        </w:p>
        <w:p w14:paraId="1578648B" w14:textId="77777777" w:rsidR="001F2DB6" w:rsidRPr="00DA2657" w:rsidRDefault="00877DA2">
          <w:pPr>
            <w:pStyle w:val="TOC3"/>
            <w:numPr>
              <w:ilvl w:val="1"/>
              <w:numId w:val="17"/>
            </w:numPr>
            <w:tabs>
              <w:tab w:val="left" w:pos="1078"/>
              <w:tab w:val="right" w:leader="dot" w:pos="9180"/>
            </w:tabs>
            <w:spacing w:line="240" w:lineRule="auto"/>
          </w:pPr>
          <w:hyperlink w:anchor="_bookmark6" w:history="1">
            <w:r w:rsidR="00A2744A" w:rsidRPr="00DA2657">
              <w:t>Socio-economic</w:t>
            </w:r>
            <w:r w:rsidR="00A2744A" w:rsidRPr="00DA2657">
              <w:rPr>
                <w:spacing w:val="-11"/>
              </w:rPr>
              <w:t xml:space="preserve"> </w:t>
            </w:r>
            <w:r w:rsidR="00A2744A" w:rsidRPr="00DA2657">
              <w:rPr>
                <w:spacing w:val="-2"/>
              </w:rPr>
              <w:t>factors</w:t>
            </w:r>
            <w:r w:rsidR="00A2744A" w:rsidRPr="00DA2657">
              <w:tab/>
            </w:r>
            <w:r w:rsidR="00A2744A" w:rsidRPr="00DA2657">
              <w:rPr>
                <w:spacing w:val="-10"/>
              </w:rPr>
              <w:t>9</w:t>
            </w:r>
          </w:hyperlink>
        </w:p>
        <w:p w14:paraId="46B5E9D5" w14:textId="77777777" w:rsidR="001F2DB6" w:rsidRPr="00DA2657" w:rsidRDefault="00877DA2">
          <w:pPr>
            <w:pStyle w:val="TOC3"/>
            <w:numPr>
              <w:ilvl w:val="1"/>
              <w:numId w:val="17"/>
            </w:numPr>
            <w:tabs>
              <w:tab w:val="left" w:pos="1078"/>
              <w:tab w:val="right" w:leader="dot" w:pos="9180"/>
            </w:tabs>
          </w:pPr>
          <w:hyperlink w:anchor="_bookmark7" w:history="1">
            <w:r w:rsidR="00A2744A" w:rsidRPr="00DA2657">
              <w:t>Minimum</w:t>
            </w:r>
            <w:r w:rsidR="00A2744A" w:rsidRPr="00DA2657">
              <w:rPr>
                <w:spacing w:val="-6"/>
              </w:rPr>
              <w:t xml:space="preserve"> </w:t>
            </w:r>
            <w:r w:rsidR="00A2744A" w:rsidRPr="00DA2657">
              <w:t>service</w:t>
            </w:r>
            <w:r w:rsidR="00A2744A" w:rsidRPr="00DA2657">
              <w:rPr>
                <w:spacing w:val="-5"/>
              </w:rPr>
              <w:t xml:space="preserve"> </w:t>
            </w:r>
            <w:r w:rsidR="00A2744A" w:rsidRPr="00DA2657">
              <w:rPr>
                <w:spacing w:val="-2"/>
              </w:rPr>
              <w:t>levels</w:t>
            </w:r>
            <w:r w:rsidR="00A2744A" w:rsidRPr="00DA2657">
              <w:tab/>
            </w:r>
            <w:r w:rsidR="00A2744A" w:rsidRPr="00DA2657">
              <w:rPr>
                <w:spacing w:val="-5"/>
              </w:rPr>
              <w:t>10</w:t>
            </w:r>
          </w:hyperlink>
        </w:p>
        <w:p w14:paraId="4BD87934" w14:textId="77777777" w:rsidR="001F2DB6" w:rsidRPr="00DA2657" w:rsidRDefault="00877DA2">
          <w:pPr>
            <w:pStyle w:val="TOC3"/>
            <w:numPr>
              <w:ilvl w:val="1"/>
              <w:numId w:val="17"/>
            </w:numPr>
            <w:tabs>
              <w:tab w:val="left" w:pos="1078"/>
              <w:tab w:val="right" w:leader="dot" w:pos="9180"/>
            </w:tabs>
            <w:spacing w:before="0"/>
          </w:pPr>
          <w:hyperlink w:anchor="_bookmark8" w:history="1">
            <w:proofErr w:type="spellStart"/>
            <w:r w:rsidR="00A2744A" w:rsidRPr="00DA2657">
              <w:t>Multi</w:t>
            </w:r>
            <w:r w:rsidR="00A2744A" w:rsidRPr="00DA2657">
              <w:rPr>
                <w:spacing w:val="-1"/>
              </w:rPr>
              <w:t xml:space="preserve"> </w:t>
            </w:r>
            <w:r w:rsidR="00A2744A" w:rsidRPr="00DA2657">
              <w:t>year</w:t>
            </w:r>
            <w:proofErr w:type="spellEnd"/>
            <w:r w:rsidR="00A2744A" w:rsidRPr="00DA2657">
              <w:rPr>
                <w:spacing w:val="-3"/>
              </w:rPr>
              <w:t xml:space="preserve"> </w:t>
            </w:r>
            <w:r w:rsidR="00A2744A" w:rsidRPr="00DA2657">
              <w:rPr>
                <w:spacing w:val="-2"/>
              </w:rPr>
              <w:t>budgets</w:t>
            </w:r>
            <w:r w:rsidR="00A2744A" w:rsidRPr="00DA2657">
              <w:tab/>
            </w:r>
            <w:r w:rsidR="00A2744A" w:rsidRPr="00DA2657">
              <w:rPr>
                <w:spacing w:val="-5"/>
              </w:rPr>
              <w:t>10</w:t>
            </w:r>
          </w:hyperlink>
        </w:p>
        <w:p w14:paraId="4AAE9E26" w14:textId="77777777" w:rsidR="001F2DB6" w:rsidRPr="00DA2657" w:rsidRDefault="00877DA2">
          <w:pPr>
            <w:pStyle w:val="TOC3"/>
            <w:numPr>
              <w:ilvl w:val="1"/>
              <w:numId w:val="17"/>
            </w:numPr>
            <w:tabs>
              <w:tab w:val="left" w:pos="1078"/>
              <w:tab w:val="right" w:leader="dot" w:pos="9180"/>
            </w:tabs>
          </w:pPr>
          <w:hyperlink w:anchor="_bookmark9" w:history="1">
            <w:r w:rsidR="00A2744A" w:rsidRPr="00DA2657">
              <w:t>Credit</w:t>
            </w:r>
            <w:r w:rsidR="00A2744A" w:rsidRPr="00DA2657">
              <w:rPr>
                <w:spacing w:val="-7"/>
              </w:rPr>
              <w:t xml:space="preserve"> </w:t>
            </w:r>
            <w:r w:rsidR="00A2744A" w:rsidRPr="00DA2657">
              <w:rPr>
                <w:spacing w:val="-2"/>
              </w:rPr>
              <w:t>Control</w:t>
            </w:r>
            <w:r w:rsidR="00A2744A" w:rsidRPr="00DA2657">
              <w:tab/>
            </w:r>
            <w:r w:rsidR="00A2744A" w:rsidRPr="00DA2657">
              <w:rPr>
                <w:spacing w:val="-5"/>
              </w:rPr>
              <w:t>10</w:t>
            </w:r>
          </w:hyperlink>
        </w:p>
        <w:p w14:paraId="27F604FA" w14:textId="77777777" w:rsidR="001F2DB6" w:rsidRPr="00DA2657" w:rsidRDefault="00877DA2">
          <w:pPr>
            <w:pStyle w:val="TOC3"/>
            <w:numPr>
              <w:ilvl w:val="1"/>
              <w:numId w:val="17"/>
            </w:numPr>
            <w:tabs>
              <w:tab w:val="left" w:pos="1078"/>
              <w:tab w:val="right" w:leader="dot" w:pos="9180"/>
            </w:tabs>
            <w:spacing w:before="0"/>
          </w:pPr>
          <w:hyperlink w:anchor="_bookmark10" w:history="1">
            <w:r w:rsidR="00A2744A" w:rsidRPr="00DA2657">
              <w:t>Package</w:t>
            </w:r>
            <w:r w:rsidR="00A2744A" w:rsidRPr="00DA2657">
              <w:rPr>
                <w:spacing w:val="-4"/>
              </w:rPr>
              <w:t xml:space="preserve"> </w:t>
            </w:r>
            <w:r w:rsidR="00A2744A" w:rsidRPr="00DA2657">
              <w:t>of</w:t>
            </w:r>
            <w:r w:rsidR="00A2744A" w:rsidRPr="00DA2657">
              <w:rPr>
                <w:spacing w:val="-3"/>
              </w:rPr>
              <w:t xml:space="preserve"> </w:t>
            </w:r>
            <w:r w:rsidR="00A2744A" w:rsidRPr="00DA2657">
              <w:rPr>
                <w:spacing w:val="-2"/>
              </w:rPr>
              <w:t>services</w:t>
            </w:r>
            <w:r w:rsidR="00A2744A" w:rsidRPr="00DA2657">
              <w:tab/>
            </w:r>
            <w:r w:rsidR="00A2744A" w:rsidRPr="00DA2657">
              <w:rPr>
                <w:spacing w:val="-5"/>
              </w:rPr>
              <w:t>10</w:t>
            </w:r>
          </w:hyperlink>
        </w:p>
        <w:p w14:paraId="2429B740" w14:textId="77777777" w:rsidR="001F2DB6" w:rsidRPr="00DA2657" w:rsidRDefault="00877DA2">
          <w:pPr>
            <w:pStyle w:val="TOC3"/>
            <w:numPr>
              <w:ilvl w:val="1"/>
              <w:numId w:val="17"/>
            </w:numPr>
            <w:tabs>
              <w:tab w:val="left" w:pos="1078"/>
              <w:tab w:val="right" w:leader="dot" w:pos="9180"/>
            </w:tabs>
            <w:spacing w:line="240" w:lineRule="auto"/>
          </w:pPr>
          <w:hyperlink w:anchor="_bookmark11" w:history="1">
            <w:r w:rsidR="00A2744A" w:rsidRPr="00DA2657">
              <w:t>Principles</w:t>
            </w:r>
            <w:r w:rsidR="00A2744A" w:rsidRPr="00DA2657">
              <w:rPr>
                <w:spacing w:val="-6"/>
              </w:rPr>
              <w:t xml:space="preserve"> </w:t>
            </w:r>
            <w:r w:rsidR="00A2744A" w:rsidRPr="00DA2657">
              <w:t>in</w:t>
            </w:r>
            <w:r w:rsidR="00A2744A" w:rsidRPr="00DA2657">
              <w:rPr>
                <w:spacing w:val="-4"/>
              </w:rPr>
              <w:t xml:space="preserve"> </w:t>
            </w:r>
            <w:r w:rsidR="00A2744A" w:rsidRPr="00DA2657">
              <w:t>terms</w:t>
            </w:r>
            <w:r w:rsidR="00A2744A" w:rsidRPr="00DA2657">
              <w:rPr>
                <w:spacing w:val="-6"/>
              </w:rPr>
              <w:t xml:space="preserve"> </w:t>
            </w:r>
            <w:r w:rsidR="00A2744A" w:rsidRPr="00DA2657">
              <w:t>of</w:t>
            </w:r>
            <w:r w:rsidR="00A2744A" w:rsidRPr="00DA2657">
              <w:rPr>
                <w:spacing w:val="-4"/>
              </w:rPr>
              <w:t xml:space="preserve"> </w:t>
            </w:r>
            <w:r w:rsidR="00A2744A" w:rsidRPr="00DA2657">
              <w:t>the</w:t>
            </w:r>
            <w:r w:rsidR="00A2744A" w:rsidRPr="00DA2657">
              <w:rPr>
                <w:spacing w:val="-7"/>
              </w:rPr>
              <w:t xml:space="preserve"> </w:t>
            </w:r>
            <w:r w:rsidR="00A2744A" w:rsidRPr="00DA2657">
              <w:t>Local</w:t>
            </w:r>
            <w:r w:rsidR="00A2744A" w:rsidRPr="00DA2657">
              <w:rPr>
                <w:spacing w:val="-4"/>
              </w:rPr>
              <w:t xml:space="preserve"> </w:t>
            </w:r>
            <w:r w:rsidR="00A2744A" w:rsidRPr="00DA2657">
              <w:t>Government:</w:t>
            </w:r>
            <w:r w:rsidR="00A2744A" w:rsidRPr="00DA2657">
              <w:rPr>
                <w:spacing w:val="-5"/>
              </w:rPr>
              <w:t xml:space="preserve"> </w:t>
            </w:r>
            <w:r w:rsidR="00A2744A" w:rsidRPr="00DA2657">
              <w:t>Municipal</w:t>
            </w:r>
            <w:r w:rsidR="00A2744A" w:rsidRPr="00DA2657">
              <w:rPr>
                <w:spacing w:val="-5"/>
              </w:rPr>
              <w:t xml:space="preserve"> </w:t>
            </w:r>
            <w:r w:rsidR="00A2744A" w:rsidRPr="00DA2657">
              <w:t>Systems</w:t>
            </w:r>
            <w:r w:rsidR="00A2744A" w:rsidRPr="00DA2657">
              <w:rPr>
                <w:spacing w:val="-3"/>
              </w:rPr>
              <w:t xml:space="preserve"> </w:t>
            </w:r>
            <w:r w:rsidR="00A2744A" w:rsidRPr="00DA2657">
              <w:rPr>
                <w:spacing w:val="-5"/>
              </w:rPr>
              <w:t>Act</w:t>
            </w:r>
            <w:r w:rsidR="00A2744A" w:rsidRPr="00DA2657">
              <w:tab/>
            </w:r>
            <w:r w:rsidR="00A2744A" w:rsidRPr="00DA2657">
              <w:rPr>
                <w:spacing w:val="-5"/>
              </w:rPr>
              <w:t>10</w:t>
            </w:r>
          </w:hyperlink>
        </w:p>
        <w:p w14:paraId="6F67D037" w14:textId="77777777" w:rsidR="001F2DB6" w:rsidRPr="00DA2657" w:rsidRDefault="00877DA2">
          <w:pPr>
            <w:pStyle w:val="TOC3"/>
            <w:numPr>
              <w:ilvl w:val="1"/>
              <w:numId w:val="17"/>
            </w:numPr>
            <w:tabs>
              <w:tab w:val="left" w:pos="1078"/>
              <w:tab w:val="right" w:leader="dot" w:pos="9180"/>
            </w:tabs>
          </w:pPr>
          <w:hyperlink w:anchor="_bookmark12" w:history="1">
            <w:r w:rsidR="00A2744A" w:rsidRPr="00DA2657">
              <w:t>Historical</w:t>
            </w:r>
            <w:r w:rsidR="00A2744A" w:rsidRPr="00DA2657">
              <w:rPr>
                <w:spacing w:val="-6"/>
              </w:rPr>
              <w:t xml:space="preserve"> </w:t>
            </w:r>
            <w:r w:rsidR="00A2744A" w:rsidRPr="00DA2657">
              <w:t>and</w:t>
            </w:r>
            <w:r w:rsidR="00A2744A" w:rsidRPr="00DA2657">
              <w:rPr>
                <w:spacing w:val="-4"/>
              </w:rPr>
              <w:t xml:space="preserve"> </w:t>
            </w:r>
            <w:r w:rsidR="00A2744A" w:rsidRPr="00DA2657">
              <w:t>future</w:t>
            </w:r>
            <w:r w:rsidR="00A2744A" w:rsidRPr="00DA2657">
              <w:rPr>
                <w:spacing w:val="-6"/>
              </w:rPr>
              <w:t xml:space="preserve"> </w:t>
            </w:r>
            <w:r w:rsidR="00A2744A" w:rsidRPr="00DA2657">
              <w:t>user</w:t>
            </w:r>
            <w:r w:rsidR="00A2744A" w:rsidRPr="00DA2657">
              <w:rPr>
                <w:spacing w:val="-8"/>
              </w:rPr>
              <w:t xml:space="preserve"> </w:t>
            </w:r>
            <w:r w:rsidR="00A2744A" w:rsidRPr="00DA2657">
              <w:rPr>
                <w:spacing w:val="-2"/>
              </w:rPr>
              <w:t>patterns</w:t>
            </w:r>
            <w:r w:rsidR="00A2744A" w:rsidRPr="00DA2657">
              <w:tab/>
            </w:r>
            <w:r w:rsidR="00A2744A" w:rsidRPr="00DA2657">
              <w:rPr>
                <w:spacing w:val="-5"/>
              </w:rPr>
              <w:t>11</w:t>
            </w:r>
          </w:hyperlink>
        </w:p>
        <w:p w14:paraId="7CABB022" w14:textId="77777777" w:rsidR="001F2DB6" w:rsidRPr="00DA2657" w:rsidRDefault="00877DA2">
          <w:pPr>
            <w:pStyle w:val="TOC3"/>
            <w:numPr>
              <w:ilvl w:val="1"/>
              <w:numId w:val="17"/>
            </w:numPr>
            <w:tabs>
              <w:tab w:val="left" w:pos="1078"/>
              <w:tab w:val="right" w:leader="dot" w:pos="9180"/>
            </w:tabs>
            <w:spacing w:before="0"/>
          </w:pPr>
          <w:hyperlink w:anchor="_bookmark13" w:history="1">
            <w:r w:rsidR="00A2744A" w:rsidRPr="00DA2657">
              <w:t>User</w:t>
            </w:r>
            <w:r w:rsidR="00A2744A" w:rsidRPr="00DA2657">
              <w:rPr>
                <w:spacing w:val="-4"/>
              </w:rPr>
              <w:t xml:space="preserve"> </w:t>
            </w:r>
            <w:r w:rsidR="00A2744A" w:rsidRPr="00DA2657">
              <w:rPr>
                <w:spacing w:val="-2"/>
              </w:rPr>
              <w:t>groups</w:t>
            </w:r>
            <w:r w:rsidR="00A2744A" w:rsidRPr="00DA2657">
              <w:tab/>
            </w:r>
            <w:r w:rsidR="00A2744A" w:rsidRPr="00DA2657">
              <w:rPr>
                <w:spacing w:val="-5"/>
              </w:rPr>
              <w:t>11</w:t>
            </w:r>
          </w:hyperlink>
        </w:p>
        <w:p w14:paraId="619106C1" w14:textId="77777777" w:rsidR="001F2DB6" w:rsidRPr="00DA2657" w:rsidRDefault="00877DA2">
          <w:pPr>
            <w:pStyle w:val="TOC1"/>
            <w:numPr>
              <w:ilvl w:val="0"/>
              <w:numId w:val="17"/>
            </w:numPr>
            <w:tabs>
              <w:tab w:val="left" w:pos="598"/>
              <w:tab w:val="right" w:leader="dot" w:pos="9194"/>
            </w:tabs>
          </w:pPr>
          <w:hyperlink w:anchor="_bookmark14" w:history="1">
            <w:r w:rsidR="00A2744A" w:rsidRPr="00DA2657">
              <w:t>FREE</w:t>
            </w:r>
            <w:r w:rsidR="00A2744A" w:rsidRPr="00DA2657">
              <w:rPr>
                <w:spacing w:val="-4"/>
              </w:rPr>
              <w:t xml:space="preserve"> </w:t>
            </w:r>
            <w:r w:rsidR="00A2744A" w:rsidRPr="00DA2657">
              <w:t>BASIC</w:t>
            </w:r>
            <w:r w:rsidR="00A2744A" w:rsidRPr="00DA2657">
              <w:rPr>
                <w:spacing w:val="-3"/>
              </w:rPr>
              <w:t xml:space="preserve"> </w:t>
            </w:r>
            <w:r w:rsidR="00A2744A" w:rsidRPr="00DA2657">
              <w:rPr>
                <w:spacing w:val="-2"/>
              </w:rPr>
              <w:t>SERVICES</w:t>
            </w:r>
            <w:r w:rsidR="00A2744A" w:rsidRPr="00DA2657">
              <w:tab/>
            </w:r>
            <w:r w:rsidR="00A2744A" w:rsidRPr="00DA2657">
              <w:rPr>
                <w:spacing w:val="-5"/>
              </w:rPr>
              <w:t>12</w:t>
            </w:r>
          </w:hyperlink>
        </w:p>
        <w:p w14:paraId="13BD0471" w14:textId="77777777" w:rsidR="001F2DB6" w:rsidRPr="00DA2657" w:rsidRDefault="00877DA2">
          <w:pPr>
            <w:pStyle w:val="TOC1"/>
            <w:numPr>
              <w:ilvl w:val="0"/>
              <w:numId w:val="17"/>
            </w:numPr>
            <w:tabs>
              <w:tab w:val="left" w:pos="598"/>
              <w:tab w:val="right" w:leader="dot" w:pos="9194"/>
            </w:tabs>
            <w:spacing w:before="120"/>
          </w:pPr>
          <w:hyperlink w:anchor="_bookmark15" w:history="1">
            <w:r w:rsidR="00A2744A" w:rsidRPr="00DA2657">
              <w:t>PROPOSED</w:t>
            </w:r>
            <w:r w:rsidR="00A2744A" w:rsidRPr="00DA2657">
              <w:rPr>
                <w:spacing w:val="-8"/>
              </w:rPr>
              <w:t xml:space="preserve"> </w:t>
            </w:r>
            <w:r w:rsidR="00A2744A" w:rsidRPr="00DA2657">
              <w:t>TARIFF</w:t>
            </w:r>
            <w:r w:rsidR="00A2744A" w:rsidRPr="00DA2657">
              <w:rPr>
                <w:spacing w:val="-8"/>
              </w:rPr>
              <w:t xml:space="preserve"> </w:t>
            </w:r>
            <w:r w:rsidR="00A2744A" w:rsidRPr="00DA2657">
              <w:t>STRUCTURES</w:t>
            </w:r>
            <w:r w:rsidR="00A2744A" w:rsidRPr="00DA2657">
              <w:rPr>
                <w:spacing w:val="-7"/>
              </w:rPr>
              <w:t xml:space="preserve"> </w:t>
            </w:r>
            <w:r w:rsidR="00A2744A" w:rsidRPr="00DA2657">
              <w:t>FOR</w:t>
            </w:r>
            <w:r w:rsidR="00A2744A" w:rsidRPr="00DA2657">
              <w:rPr>
                <w:spacing w:val="-9"/>
              </w:rPr>
              <w:t xml:space="preserve"> </w:t>
            </w:r>
            <w:r w:rsidR="00A2744A" w:rsidRPr="00DA2657">
              <w:t>VARIOUS</w:t>
            </w:r>
            <w:r w:rsidR="00A2744A" w:rsidRPr="00DA2657">
              <w:rPr>
                <w:spacing w:val="-7"/>
              </w:rPr>
              <w:t xml:space="preserve"> </w:t>
            </w:r>
            <w:r w:rsidR="00A2744A" w:rsidRPr="00DA2657">
              <w:rPr>
                <w:spacing w:val="-2"/>
              </w:rPr>
              <w:t>SERVICES</w:t>
            </w:r>
            <w:r w:rsidR="00A2744A" w:rsidRPr="00DA2657">
              <w:tab/>
            </w:r>
            <w:r w:rsidR="00A2744A" w:rsidRPr="00DA2657">
              <w:rPr>
                <w:spacing w:val="-5"/>
              </w:rPr>
              <w:t>12</w:t>
            </w:r>
          </w:hyperlink>
        </w:p>
        <w:p w14:paraId="55600CDC" w14:textId="77777777" w:rsidR="001F2DB6" w:rsidRPr="00DA2657" w:rsidRDefault="00877DA2">
          <w:pPr>
            <w:pStyle w:val="TOC3"/>
            <w:numPr>
              <w:ilvl w:val="1"/>
              <w:numId w:val="16"/>
            </w:numPr>
            <w:tabs>
              <w:tab w:val="left" w:pos="1078"/>
              <w:tab w:val="right" w:leader="dot" w:pos="9180"/>
            </w:tabs>
            <w:spacing w:before="119" w:line="240" w:lineRule="auto"/>
          </w:pPr>
          <w:hyperlink w:anchor="_bookmark16" w:history="1">
            <w:r w:rsidR="00A2744A" w:rsidRPr="00DA2657">
              <w:rPr>
                <w:spacing w:val="-2"/>
              </w:rPr>
              <w:t>Electricity</w:t>
            </w:r>
            <w:r w:rsidR="00A2744A" w:rsidRPr="00DA2657">
              <w:tab/>
            </w:r>
            <w:r w:rsidR="00A2744A" w:rsidRPr="00DA2657">
              <w:rPr>
                <w:spacing w:val="-5"/>
              </w:rPr>
              <w:t>12</w:t>
            </w:r>
          </w:hyperlink>
        </w:p>
        <w:p w14:paraId="60DA3B65" w14:textId="77777777" w:rsidR="001F2DB6" w:rsidRPr="00DA2657" w:rsidRDefault="00877DA2">
          <w:pPr>
            <w:pStyle w:val="TOC3"/>
            <w:numPr>
              <w:ilvl w:val="1"/>
              <w:numId w:val="16"/>
            </w:numPr>
            <w:tabs>
              <w:tab w:val="left" w:pos="1078"/>
              <w:tab w:val="right" w:leader="dot" w:pos="9180"/>
            </w:tabs>
            <w:spacing w:line="240" w:lineRule="auto"/>
          </w:pPr>
          <w:hyperlink w:anchor="_bookmark17" w:history="1">
            <w:r w:rsidR="00A2744A" w:rsidRPr="00DA2657">
              <w:rPr>
                <w:spacing w:val="-2"/>
              </w:rPr>
              <w:t>Water</w:t>
            </w:r>
            <w:r w:rsidR="00A2744A" w:rsidRPr="00DA2657">
              <w:tab/>
            </w:r>
            <w:r w:rsidR="00A2744A" w:rsidRPr="00DA2657">
              <w:rPr>
                <w:spacing w:val="-5"/>
              </w:rPr>
              <w:t>13</w:t>
            </w:r>
          </w:hyperlink>
        </w:p>
        <w:p w14:paraId="2F258BFA" w14:textId="77777777" w:rsidR="001F2DB6" w:rsidRPr="00DA2657" w:rsidRDefault="00877DA2">
          <w:pPr>
            <w:pStyle w:val="TOC3"/>
            <w:numPr>
              <w:ilvl w:val="1"/>
              <w:numId w:val="16"/>
            </w:numPr>
            <w:tabs>
              <w:tab w:val="left" w:pos="1078"/>
              <w:tab w:val="right" w:leader="dot" w:pos="9180"/>
            </w:tabs>
          </w:pPr>
          <w:hyperlink w:anchor="_bookmark18" w:history="1">
            <w:r w:rsidR="00A2744A" w:rsidRPr="00DA2657">
              <w:t>Refuse</w:t>
            </w:r>
            <w:r w:rsidR="00A2744A" w:rsidRPr="00DA2657">
              <w:rPr>
                <w:spacing w:val="-7"/>
              </w:rPr>
              <w:t xml:space="preserve"> </w:t>
            </w:r>
            <w:r w:rsidR="00A2744A" w:rsidRPr="00DA2657">
              <w:rPr>
                <w:spacing w:val="-2"/>
              </w:rPr>
              <w:t>Removal</w:t>
            </w:r>
            <w:r w:rsidR="00A2744A" w:rsidRPr="00DA2657">
              <w:tab/>
            </w:r>
            <w:r w:rsidR="00A2744A" w:rsidRPr="00DA2657">
              <w:rPr>
                <w:spacing w:val="-5"/>
              </w:rPr>
              <w:t>13</w:t>
            </w:r>
          </w:hyperlink>
        </w:p>
        <w:p w14:paraId="4E77BA14" w14:textId="77777777" w:rsidR="001F2DB6" w:rsidRPr="00DA2657" w:rsidRDefault="00877DA2">
          <w:pPr>
            <w:pStyle w:val="TOC3"/>
            <w:numPr>
              <w:ilvl w:val="1"/>
              <w:numId w:val="16"/>
            </w:numPr>
            <w:tabs>
              <w:tab w:val="left" w:pos="1078"/>
              <w:tab w:val="right" w:leader="dot" w:pos="9180"/>
            </w:tabs>
            <w:spacing w:before="0"/>
          </w:pPr>
          <w:hyperlink w:anchor="_bookmark19" w:history="1">
            <w:r w:rsidR="00A2744A" w:rsidRPr="00DA2657">
              <w:rPr>
                <w:spacing w:val="-2"/>
              </w:rPr>
              <w:t>Sewerage</w:t>
            </w:r>
            <w:r w:rsidR="00A2744A" w:rsidRPr="00DA2657">
              <w:tab/>
            </w:r>
            <w:r w:rsidR="00A2744A" w:rsidRPr="00DA2657">
              <w:rPr>
                <w:spacing w:val="-5"/>
              </w:rPr>
              <w:t>14</w:t>
            </w:r>
          </w:hyperlink>
        </w:p>
        <w:p w14:paraId="622A7D4F" w14:textId="77777777" w:rsidR="001F2DB6" w:rsidRPr="00DA2657" w:rsidRDefault="00877DA2">
          <w:pPr>
            <w:pStyle w:val="TOC3"/>
            <w:numPr>
              <w:ilvl w:val="1"/>
              <w:numId w:val="16"/>
            </w:numPr>
            <w:tabs>
              <w:tab w:val="left" w:pos="1078"/>
              <w:tab w:val="right" w:leader="dot" w:pos="9180"/>
            </w:tabs>
            <w:spacing w:line="240" w:lineRule="auto"/>
          </w:pPr>
          <w:hyperlink w:anchor="_bookmark20" w:history="1">
            <w:r w:rsidR="00A2744A" w:rsidRPr="00DA2657">
              <w:t>Property</w:t>
            </w:r>
            <w:r w:rsidR="00A2744A" w:rsidRPr="00DA2657">
              <w:rPr>
                <w:spacing w:val="-8"/>
              </w:rPr>
              <w:t xml:space="preserve"> </w:t>
            </w:r>
            <w:r w:rsidR="00A2744A" w:rsidRPr="00DA2657">
              <w:rPr>
                <w:spacing w:val="-2"/>
              </w:rPr>
              <w:t>Rates</w:t>
            </w:r>
            <w:r w:rsidR="00A2744A" w:rsidRPr="00DA2657">
              <w:tab/>
            </w:r>
            <w:r w:rsidR="00A2744A" w:rsidRPr="00DA2657">
              <w:rPr>
                <w:spacing w:val="-5"/>
              </w:rPr>
              <w:t>14</w:t>
            </w:r>
          </w:hyperlink>
        </w:p>
        <w:p w14:paraId="13163D0F" w14:textId="77777777" w:rsidR="001F2DB6" w:rsidRPr="00DA2657" w:rsidRDefault="00877DA2">
          <w:pPr>
            <w:pStyle w:val="TOC1"/>
            <w:numPr>
              <w:ilvl w:val="0"/>
              <w:numId w:val="17"/>
            </w:numPr>
            <w:tabs>
              <w:tab w:val="left" w:pos="598"/>
              <w:tab w:val="right" w:leader="dot" w:pos="9194"/>
            </w:tabs>
          </w:pPr>
          <w:hyperlink w:anchor="_bookmark21" w:history="1">
            <w:r w:rsidR="00A2744A" w:rsidRPr="00DA2657">
              <w:t>INDIGENT</w:t>
            </w:r>
            <w:r w:rsidR="00A2744A" w:rsidRPr="00DA2657">
              <w:rPr>
                <w:spacing w:val="-10"/>
              </w:rPr>
              <w:t xml:space="preserve"> </w:t>
            </w:r>
            <w:r w:rsidR="00A2744A" w:rsidRPr="00DA2657">
              <w:rPr>
                <w:spacing w:val="-2"/>
              </w:rPr>
              <w:t>PRINCIPLES</w:t>
            </w:r>
            <w:r w:rsidR="00A2744A" w:rsidRPr="00DA2657">
              <w:tab/>
            </w:r>
            <w:r w:rsidR="00A2744A" w:rsidRPr="00DA2657">
              <w:rPr>
                <w:spacing w:val="-5"/>
              </w:rPr>
              <w:t>14</w:t>
            </w:r>
          </w:hyperlink>
        </w:p>
        <w:p w14:paraId="57311781" w14:textId="77777777" w:rsidR="001F2DB6" w:rsidRPr="00DA2657" w:rsidRDefault="00877DA2">
          <w:pPr>
            <w:pStyle w:val="TOC1"/>
            <w:numPr>
              <w:ilvl w:val="0"/>
              <w:numId w:val="17"/>
            </w:numPr>
            <w:tabs>
              <w:tab w:val="left" w:pos="598"/>
              <w:tab w:val="right" w:leader="dot" w:pos="9194"/>
            </w:tabs>
          </w:pPr>
          <w:hyperlink w:anchor="_bookmark22" w:history="1">
            <w:r w:rsidR="00A2744A" w:rsidRPr="00DA2657">
              <w:t>WATER</w:t>
            </w:r>
            <w:r w:rsidR="00A2744A" w:rsidRPr="00DA2657">
              <w:rPr>
                <w:spacing w:val="-5"/>
              </w:rPr>
              <w:t xml:space="preserve"> </w:t>
            </w:r>
            <w:r w:rsidR="00A2744A" w:rsidRPr="00DA2657">
              <w:t>TARIFF</w:t>
            </w:r>
            <w:r w:rsidR="00A2744A" w:rsidRPr="00DA2657">
              <w:rPr>
                <w:spacing w:val="-8"/>
              </w:rPr>
              <w:t xml:space="preserve"> </w:t>
            </w:r>
            <w:r w:rsidR="00A2744A" w:rsidRPr="00DA2657">
              <w:rPr>
                <w:spacing w:val="-2"/>
              </w:rPr>
              <w:t>POLICY</w:t>
            </w:r>
            <w:r w:rsidR="00A2744A" w:rsidRPr="00DA2657">
              <w:tab/>
            </w:r>
            <w:r w:rsidR="00A2744A" w:rsidRPr="00DA2657">
              <w:rPr>
                <w:spacing w:val="-7"/>
              </w:rPr>
              <w:t>16</w:t>
            </w:r>
          </w:hyperlink>
        </w:p>
        <w:p w14:paraId="115F8C67" w14:textId="77777777" w:rsidR="001F2DB6" w:rsidRPr="00DA2657" w:rsidRDefault="00877DA2">
          <w:pPr>
            <w:pStyle w:val="TOC1"/>
            <w:numPr>
              <w:ilvl w:val="0"/>
              <w:numId w:val="17"/>
            </w:numPr>
            <w:tabs>
              <w:tab w:val="left" w:pos="596"/>
              <w:tab w:val="right" w:leader="dot" w:pos="9194"/>
            </w:tabs>
            <w:spacing w:before="118"/>
            <w:ind w:left="596" w:hanging="478"/>
          </w:pPr>
          <w:hyperlink w:anchor="_bookmark23" w:history="1">
            <w:r w:rsidR="00A2744A" w:rsidRPr="00DA2657">
              <w:t>REFUSE</w:t>
            </w:r>
            <w:r w:rsidR="00A2744A" w:rsidRPr="00DA2657">
              <w:rPr>
                <w:spacing w:val="-5"/>
              </w:rPr>
              <w:t xml:space="preserve"> </w:t>
            </w:r>
            <w:r w:rsidR="00A2744A" w:rsidRPr="00DA2657">
              <w:t>TARIFF</w:t>
            </w:r>
            <w:r w:rsidR="00A2744A" w:rsidRPr="00DA2657">
              <w:rPr>
                <w:spacing w:val="-5"/>
              </w:rPr>
              <w:t xml:space="preserve"> </w:t>
            </w:r>
            <w:r w:rsidR="00A2744A" w:rsidRPr="00DA2657">
              <w:rPr>
                <w:spacing w:val="-2"/>
              </w:rPr>
              <w:t>POLICY</w:t>
            </w:r>
            <w:r w:rsidR="00A2744A" w:rsidRPr="00DA2657">
              <w:tab/>
            </w:r>
            <w:r w:rsidR="00A2744A" w:rsidRPr="00DA2657">
              <w:rPr>
                <w:spacing w:val="-5"/>
              </w:rPr>
              <w:t>17</w:t>
            </w:r>
          </w:hyperlink>
        </w:p>
        <w:p w14:paraId="199A0B69" w14:textId="77777777" w:rsidR="001F2DB6" w:rsidRPr="00DA2657" w:rsidRDefault="00877DA2">
          <w:pPr>
            <w:pStyle w:val="TOC1"/>
            <w:numPr>
              <w:ilvl w:val="0"/>
              <w:numId w:val="17"/>
            </w:numPr>
            <w:tabs>
              <w:tab w:val="left" w:pos="596"/>
              <w:tab w:val="right" w:leader="dot" w:pos="9194"/>
            </w:tabs>
            <w:ind w:left="596" w:hanging="478"/>
          </w:pPr>
          <w:hyperlink w:anchor="_bookmark24" w:history="1">
            <w:r w:rsidR="00A2744A" w:rsidRPr="00DA2657">
              <w:t>SEWERAGE</w:t>
            </w:r>
            <w:r w:rsidR="00A2744A" w:rsidRPr="00DA2657">
              <w:rPr>
                <w:spacing w:val="-6"/>
              </w:rPr>
              <w:t xml:space="preserve"> </w:t>
            </w:r>
            <w:r w:rsidR="00A2744A" w:rsidRPr="00DA2657">
              <w:t>TARIFF</w:t>
            </w:r>
            <w:r w:rsidR="00A2744A" w:rsidRPr="00DA2657">
              <w:rPr>
                <w:spacing w:val="-9"/>
              </w:rPr>
              <w:t xml:space="preserve"> </w:t>
            </w:r>
            <w:r w:rsidR="00A2744A" w:rsidRPr="00DA2657">
              <w:rPr>
                <w:spacing w:val="-2"/>
              </w:rPr>
              <w:t>POLICY</w:t>
            </w:r>
            <w:r w:rsidR="00A2744A" w:rsidRPr="00DA2657">
              <w:tab/>
            </w:r>
            <w:r w:rsidR="00A2744A" w:rsidRPr="00DA2657">
              <w:rPr>
                <w:spacing w:val="-5"/>
              </w:rPr>
              <w:t>17</w:t>
            </w:r>
          </w:hyperlink>
        </w:p>
        <w:p w14:paraId="45B47344" w14:textId="77777777" w:rsidR="001F2DB6" w:rsidRPr="00DA2657" w:rsidRDefault="00877DA2">
          <w:pPr>
            <w:pStyle w:val="TOC1"/>
            <w:numPr>
              <w:ilvl w:val="0"/>
              <w:numId w:val="17"/>
            </w:numPr>
            <w:tabs>
              <w:tab w:val="left" w:pos="596"/>
              <w:tab w:val="right" w:leader="dot" w:pos="9194"/>
            </w:tabs>
            <w:ind w:left="596" w:hanging="478"/>
          </w:pPr>
          <w:hyperlink w:anchor="_bookmark25" w:history="1">
            <w:r w:rsidR="00A2744A" w:rsidRPr="00DA2657">
              <w:t>PROPERTY</w:t>
            </w:r>
            <w:r w:rsidR="00A2744A" w:rsidRPr="00DA2657">
              <w:rPr>
                <w:spacing w:val="-6"/>
              </w:rPr>
              <w:t xml:space="preserve"> </w:t>
            </w:r>
            <w:r w:rsidR="00A2744A" w:rsidRPr="00DA2657">
              <w:t>RATES</w:t>
            </w:r>
            <w:r w:rsidR="00A2744A" w:rsidRPr="00DA2657">
              <w:rPr>
                <w:spacing w:val="-8"/>
              </w:rPr>
              <w:t xml:space="preserve"> </w:t>
            </w:r>
            <w:r w:rsidR="00A2744A" w:rsidRPr="00DA2657">
              <w:rPr>
                <w:spacing w:val="-2"/>
              </w:rPr>
              <w:t>POLICY</w:t>
            </w:r>
            <w:r w:rsidR="00A2744A" w:rsidRPr="00DA2657">
              <w:tab/>
            </w:r>
            <w:r w:rsidR="00A2744A" w:rsidRPr="00DA2657">
              <w:rPr>
                <w:spacing w:val="-5"/>
              </w:rPr>
              <w:t>18</w:t>
            </w:r>
          </w:hyperlink>
        </w:p>
        <w:p w14:paraId="36B6D36B" w14:textId="77777777" w:rsidR="001F2DB6" w:rsidRPr="00DA2657" w:rsidRDefault="00A2744A">
          <w:pPr>
            <w:pStyle w:val="TOC1"/>
            <w:numPr>
              <w:ilvl w:val="0"/>
              <w:numId w:val="17"/>
            </w:numPr>
            <w:tabs>
              <w:tab w:val="left" w:pos="593"/>
              <w:tab w:val="right" w:leader="dot" w:pos="9121"/>
            </w:tabs>
            <w:spacing w:before="118" w:line="265" w:lineRule="exact"/>
            <w:ind w:left="593" w:hanging="475"/>
          </w:pPr>
          <w:r w:rsidRPr="00DA2657">
            <w:t>INTEREST</w:t>
          </w:r>
          <w:r w:rsidRPr="00DA2657">
            <w:rPr>
              <w:spacing w:val="-7"/>
            </w:rPr>
            <w:t xml:space="preserve"> </w:t>
          </w:r>
          <w:r w:rsidRPr="00DA2657">
            <w:rPr>
              <w:spacing w:val="-2"/>
            </w:rPr>
            <w:t>CHARGE</w:t>
          </w:r>
          <w:r w:rsidRPr="00DA2657">
            <w:rPr>
              <w:rFonts w:ascii="Times New Roman"/>
              <w:b w:val="0"/>
            </w:rPr>
            <w:tab/>
          </w:r>
          <w:r w:rsidRPr="00DA2657">
            <w:rPr>
              <w:spacing w:val="-5"/>
            </w:rPr>
            <w:t>18</w:t>
          </w:r>
        </w:p>
        <w:p w14:paraId="1ED96FF0" w14:textId="77777777" w:rsidR="001F2DB6" w:rsidRPr="00DA2657" w:rsidRDefault="00877DA2">
          <w:pPr>
            <w:pStyle w:val="TOC1"/>
            <w:numPr>
              <w:ilvl w:val="0"/>
              <w:numId w:val="17"/>
            </w:numPr>
            <w:tabs>
              <w:tab w:val="left" w:pos="597"/>
              <w:tab w:val="right" w:leader="dot" w:pos="9136"/>
            </w:tabs>
            <w:spacing w:before="0" w:line="265" w:lineRule="exact"/>
            <w:ind w:left="597" w:hanging="479"/>
          </w:pPr>
          <w:hyperlink w:anchor="_TOC_250001" w:history="1">
            <w:r w:rsidR="00A2744A" w:rsidRPr="00DA2657">
              <w:t>CONSUMER</w:t>
            </w:r>
            <w:r w:rsidR="00A2744A" w:rsidRPr="00DA2657">
              <w:rPr>
                <w:spacing w:val="-12"/>
              </w:rPr>
              <w:t xml:space="preserve"> </w:t>
            </w:r>
            <w:r w:rsidR="00A2744A" w:rsidRPr="00DA2657">
              <w:rPr>
                <w:spacing w:val="-2"/>
              </w:rPr>
              <w:t>DEPOSIT</w:t>
            </w:r>
            <w:r w:rsidR="00A2744A" w:rsidRPr="00DA2657">
              <w:rPr>
                <w:rFonts w:ascii="Times New Roman"/>
                <w:b w:val="0"/>
              </w:rPr>
              <w:tab/>
            </w:r>
            <w:r w:rsidR="00A2744A" w:rsidRPr="00DA2657">
              <w:rPr>
                <w:spacing w:val="-5"/>
              </w:rPr>
              <w:t>18</w:t>
            </w:r>
          </w:hyperlink>
        </w:p>
        <w:p w14:paraId="16A80948" w14:textId="77777777" w:rsidR="001F2DB6" w:rsidRPr="00DA2657" w:rsidRDefault="00877DA2">
          <w:pPr>
            <w:pStyle w:val="TOC1"/>
            <w:numPr>
              <w:ilvl w:val="0"/>
              <w:numId w:val="17"/>
            </w:numPr>
            <w:tabs>
              <w:tab w:val="left" w:pos="597"/>
              <w:tab w:val="right" w:leader="dot" w:pos="9158"/>
            </w:tabs>
            <w:spacing w:before="122"/>
            <w:ind w:left="597" w:hanging="479"/>
          </w:pPr>
          <w:hyperlink w:anchor="_TOC_250000" w:history="1">
            <w:r w:rsidR="00A2744A" w:rsidRPr="00DA2657">
              <w:t>TARIFF</w:t>
            </w:r>
            <w:r w:rsidR="00A2744A" w:rsidRPr="00DA2657">
              <w:rPr>
                <w:spacing w:val="-5"/>
              </w:rPr>
              <w:t xml:space="preserve"> </w:t>
            </w:r>
            <w:r w:rsidR="00A2744A" w:rsidRPr="00DA2657">
              <w:rPr>
                <w:spacing w:val="-2"/>
              </w:rPr>
              <w:t>STRUCTURE</w:t>
            </w:r>
            <w:r w:rsidR="00A2744A" w:rsidRPr="00DA2657">
              <w:tab/>
            </w:r>
            <w:r w:rsidR="00A2744A" w:rsidRPr="00DA2657">
              <w:rPr>
                <w:spacing w:val="-5"/>
              </w:rPr>
              <w:t>18</w:t>
            </w:r>
          </w:hyperlink>
        </w:p>
        <w:p w14:paraId="4778C062" w14:textId="77777777" w:rsidR="001F2DB6" w:rsidRPr="00DA2657" w:rsidRDefault="00877DA2">
          <w:pPr>
            <w:pStyle w:val="TOC1"/>
            <w:numPr>
              <w:ilvl w:val="0"/>
              <w:numId w:val="17"/>
            </w:numPr>
            <w:tabs>
              <w:tab w:val="left" w:pos="597"/>
              <w:tab w:val="right" w:leader="dot" w:pos="9122"/>
            </w:tabs>
            <w:ind w:left="597" w:hanging="479"/>
          </w:pPr>
          <w:hyperlink w:anchor="_bookmark26" w:history="1">
            <w:r w:rsidR="00A2744A" w:rsidRPr="00DA2657">
              <w:t>IMPLEMENTATION</w:t>
            </w:r>
            <w:r w:rsidR="00A2744A" w:rsidRPr="00DA2657">
              <w:rPr>
                <w:spacing w:val="-9"/>
              </w:rPr>
              <w:t xml:space="preserve"> </w:t>
            </w:r>
            <w:r w:rsidR="00A2744A" w:rsidRPr="00DA2657">
              <w:t>AND</w:t>
            </w:r>
            <w:r w:rsidR="00A2744A" w:rsidRPr="00DA2657">
              <w:rPr>
                <w:spacing w:val="-7"/>
              </w:rPr>
              <w:t xml:space="preserve"> </w:t>
            </w:r>
            <w:r w:rsidR="00A2744A" w:rsidRPr="00DA2657">
              <w:t>REVIEW</w:t>
            </w:r>
            <w:r w:rsidR="00A2744A" w:rsidRPr="00DA2657">
              <w:rPr>
                <w:spacing w:val="-7"/>
              </w:rPr>
              <w:t xml:space="preserve"> </w:t>
            </w:r>
            <w:r w:rsidR="00A2744A" w:rsidRPr="00DA2657">
              <w:t>OF</w:t>
            </w:r>
            <w:r w:rsidR="00A2744A" w:rsidRPr="00DA2657">
              <w:rPr>
                <w:spacing w:val="-7"/>
              </w:rPr>
              <w:t xml:space="preserve"> </w:t>
            </w:r>
            <w:r w:rsidR="00A2744A" w:rsidRPr="00DA2657">
              <w:t>THIS</w:t>
            </w:r>
            <w:r w:rsidR="00A2744A" w:rsidRPr="00DA2657">
              <w:rPr>
                <w:spacing w:val="-7"/>
              </w:rPr>
              <w:t xml:space="preserve"> </w:t>
            </w:r>
            <w:r w:rsidR="00A2744A" w:rsidRPr="00DA2657">
              <w:rPr>
                <w:spacing w:val="-2"/>
              </w:rPr>
              <w:t>POLICY</w:t>
            </w:r>
            <w:r w:rsidR="00A2744A" w:rsidRPr="00DA2657">
              <w:tab/>
            </w:r>
            <w:r w:rsidR="00A2744A" w:rsidRPr="00DA2657">
              <w:rPr>
                <w:spacing w:val="-5"/>
              </w:rPr>
              <w:t>19</w:t>
            </w:r>
          </w:hyperlink>
        </w:p>
      </w:sdtContent>
    </w:sdt>
    <w:p w14:paraId="7E795666" w14:textId="77777777" w:rsidR="001F2DB6" w:rsidRPr="00DA2657" w:rsidRDefault="001F2DB6">
      <w:pPr>
        <w:sectPr w:rsidR="001F2DB6" w:rsidRPr="00DA2657" w:rsidSect="001E527D">
          <w:pgSz w:w="11910" w:h="16850"/>
          <w:pgMar w:top="1340" w:right="1300" w:bottom="1500" w:left="1300" w:header="0" w:footer="1259" w:gutter="0"/>
          <w:cols w:space="720"/>
        </w:sectPr>
      </w:pPr>
    </w:p>
    <w:p w14:paraId="0FF48F5A" w14:textId="77777777" w:rsidR="001F2DB6" w:rsidRPr="00DA2657" w:rsidRDefault="00A2744A">
      <w:pPr>
        <w:pStyle w:val="Heading1"/>
        <w:numPr>
          <w:ilvl w:val="0"/>
          <w:numId w:val="15"/>
        </w:numPr>
        <w:tabs>
          <w:tab w:val="left" w:pos="543"/>
        </w:tabs>
        <w:spacing w:before="82"/>
        <w:ind w:left="543" w:hanging="425"/>
      </w:pPr>
      <w:bookmarkStart w:id="0" w:name="_bookmark0"/>
      <w:bookmarkEnd w:id="0"/>
      <w:r w:rsidRPr="00DA2657">
        <w:rPr>
          <w:u w:val="single" w:color="333399"/>
        </w:rPr>
        <w:lastRenderedPageBreak/>
        <w:t>DEFINITIONS</w:t>
      </w:r>
      <w:r w:rsidRPr="00DA2657">
        <w:rPr>
          <w:spacing w:val="-7"/>
          <w:u w:val="single" w:color="333399"/>
        </w:rPr>
        <w:t xml:space="preserve"> </w:t>
      </w:r>
      <w:r w:rsidRPr="00DA2657">
        <w:rPr>
          <w:u w:val="single" w:color="333399"/>
        </w:rPr>
        <w:t>AND</w:t>
      </w:r>
      <w:r w:rsidRPr="00DA2657">
        <w:rPr>
          <w:spacing w:val="-4"/>
          <w:u w:val="single" w:color="333399"/>
        </w:rPr>
        <w:t xml:space="preserve"> </w:t>
      </w:r>
      <w:r w:rsidRPr="00DA2657">
        <w:rPr>
          <w:spacing w:val="-2"/>
          <w:u w:val="single" w:color="333399"/>
        </w:rPr>
        <w:t>ABBREVIATIONS</w:t>
      </w:r>
    </w:p>
    <w:p w14:paraId="342C32C2" w14:textId="77777777" w:rsidR="001F2DB6" w:rsidRPr="00DA2657" w:rsidRDefault="00A2744A">
      <w:pPr>
        <w:pStyle w:val="BodyText"/>
        <w:spacing w:before="255"/>
        <w:ind w:left="546" w:right="113"/>
        <w:jc w:val="both"/>
      </w:pPr>
      <w:r w:rsidRPr="00DA2657">
        <w:rPr>
          <w:i/>
          <w:sz w:val="23"/>
        </w:rPr>
        <w:t xml:space="preserve">“Accounting officer” </w:t>
      </w:r>
      <w:r w:rsidRPr="00DA2657">
        <w:t>means the municipal manager appointed in terms of Section 60 of the Municipal Finance Management Act.</w:t>
      </w:r>
    </w:p>
    <w:p w14:paraId="1EA405C2" w14:textId="77777777" w:rsidR="001F2DB6" w:rsidRPr="00DA2657" w:rsidRDefault="00A2744A">
      <w:pPr>
        <w:pStyle w:val="BodyText"/>
        <w:spacing w:before="254"/>
        <w:ind w:left="546" w:right="112"/>
        <w:jc w:val="both"/>
      </w:pPr>
      <w:r w:rsidRPr="00DA2657">
        <w:rPr>
          <w:i/>
          <w:sz w:val="23"/>
        </w:rPr>
        <w:t>“Annual</w:t>
      </w:r>
      <w:r w:rsidRPr="00DA2657">
        <w:rPr>
          <w:i/>
          <w:spacing w:val="-8"/>
          <w:sz w:val="23"/>
        </w:rPr>
        <w:t xml:space="preserve"> </w:t>
      </w:r>
      <w:r w:rsidRPr="00DA2657">
        <w:rPr>
          <w:i/>
          <w:sz w:val="23"/>
        </w:rPr>
        <w:t>budget”</w:t>
      </w:r>
      <w:r w:rsidRPr="00DA2657">
        <w:rPr>
          <w:i/>
          <w:spacing w:val="-7"/>
          <w:sz w:val="23"/>
        </w:rPr>
        <w:t xml:space="preserve"> </w:t>
      </w:r>
      <w:r w:rsidRPr="00DA2657">
        <w:t>shall</w:t>
      </w:r>
      <w:r w:rsidRPr="00DA2657">
        <w:rPr>
          <w:spacing w:val="-7"/>
        </w:rPr>
        <w:t xml:space="preserve"> </w:t>
      </w:r>
      <w:r w:rsidRPr="00DA2657">
        <w:t>mean</w:t>
      </w:r>
      <w:r w:rsidRPr="00DA2657">
        <w:rPr>
          <w:spacing w:val="-5"/>
        </w:rPr>
        <w:t xml:space="preserve"> </w:t>
      </w:r>
      <w:r w:rsidRPr="00DA2657">
        <w:t>the</w:t>
      </w:r>
      <w:r w:rsidRPr="00DA2657">
        <w:rPr>
          <w:spacing w:val="-5"/>
        </w:rPr>
        <w:t xml:space="preserve"> </w:t>
      </w:r>
      <w:r w:rsidRPr="00DA2657">
        <w:t>budget</w:t>
      </w:r>
      <w:r w:rsidRPr="00DA2657">
        <w:rPr>
          <w:spacing w:val="-6"/>
        </w:rPr>
        <w:t xml:space="preserve"> </w:t>
      </w:r>
      <w:r w:rsidRPr="00DA2657">
        <w:t>approved</w:t>
      </w:r>
      <w:r w:rsidRPr="00DA2657">
        <w:rPr>
          <w:spacing w:val="-5"/>
        </w:rPr>
        <w:t xml:space="preserve"> </w:t>
      </w:r>
      <w:r w:rsidRPr="00DA2657">
        <w:t>by</w:t>
      </w:r>
      <w:r w:rsidRPr="00DA2657">
        <w:rPr>
          <w:spacing w:val="-6"/>
        </w:rPr>
        <w:t xml:space="preserve"> </w:t>
      </w:r>
      <w:r w:rsidRPr="00DA2657">
        <w:t>the</w:t>
      </w:r>
      <w:r w:rsidRPr="00DA2657">
        <w:rPr>
          <w:spacing w:val="-7"/>
        </w:rPr>
        <w:t xml:space="preserve"> </w:t>
      </w:r>
      <w:r w:rsidRPr="00DA2657">
        <w:t>municipal</w:t>
      </w:r>
      <w:r w:rsidRPr="00DA2657">
        <w:rPr>
          <w:spacing w:val="-5"/>
        </w:rPr>
        <w:t xml:space="preserve"> </w:t>
      </w:r>
      <w:r w:rsidRPr="00DA2657">
        <w:t>council</w:t>
      </w:r>
      <w:r w:rsidRPr="00DA2657">
        <w:rPr>
          <w:spacing w:val="-5"/>
        </w:rPr>
        <w:t xml:space="preserve"> </w:t>
      </w:r>
      <w:r w:rsidRPr="00DA2657">
        <w:t>for any</w:t>
      </w:r>
      <w:r w:rsidRPr="00DA2657">
        <w:rPr>
          <w:spacing w:val="-17"/>
        </w:rPr>
        <w:t xml:space="preserve"> </w:t>
      </w:r>
      <w:r w:rsidRPr="00DA2657">
        <w:t>particular</w:t>
      </w:r>
      <w:r w:rsidRPr="00DA2657">
        <w:rPr>
          <w:spacing w:val="-16"/>
        </w:rPr>
        <w:t xml:space="preserve"> </w:t>
      </w:r>
      <w:r w:rsidRPr="00DA2657">
        <w:t>financial</w:t>
      </w:r>
      <w:r w:rsidRPr="00DA2657">
        <w:rPr>
          <w:spacing w:val="-16"/>
        </w:rPr>
        <w:t xml:space="preserve"> </w:t>
      </w:r>
      <w:proofErr w:type="gramStart"/>
      <w:r w:rsidRPr="00DA2657">
        <w:t>year,</w:t>
      </w:r>
      <w:r w:rsidRPr="00DA2657">
        <w:rPr>
          <w:spacing w:val="-16"/>
        </w:rPr>
        <w:t xml:space="preserve"> </w:t>
      </w:r>
      <w:r w:rsidRPr="00DA2657">
        <w:t>and</w:t>
      </w:r>
      <w:proofErr w:type="gramEnd"/>
      <w:r w:rsidRPr="00DA2657">
        <w:rPr>
          <w:spacing w:val="-16"/>
        </w:rPr>
        <w:t xml:space="preserve"> </w:t>
      </w:r>
      <w:r w:rsidRPr="00DA2657">
        <w:t>shall</w:t>
      </w:r>
      <w:r w:rsidRPr="00DA2657">
        <w:rPr>
          <w:spacing w:val="-16"/>
        </w:rPr>
        <w:t xml:space="preserve"> </w:t>
      </w:r>
      <w:r w:rsidRPr="00DA2657">
        <w:t>include</w:t>
      </w:r>
      <w:r w:rsidRPr="00DA2657">
        <w:rPr>
          <w:spacing w:val="-16"/>
        </w:rPr>
        <w:t xml:space="preserve"> </w:t>
      </w:r>
      <w:r w:rsidRPr="00DA2657">
        <w:t>any</w:t>
      </w:r>
      <w:r w:rsidRPr="00DA2657">
        <w:rPr>
          <w:spacing w:val="-16"/>
        </w:rPr>
        <w:t xml:space="preserve"> </w:t>
      </w:r>
      <w:r w:rsidRPr="00DA2657">
        <w:t>adjustments</w:t>
      </w:r>
      <w:r w:rsidRPr="00DA2657">
        <w:rPr>
          <w:spacing w:val="-17"/>
        </w:rPr>
        <w:t xml:space="preserve"> </w:t>
      </w:r>
      <w:r w:rsidRPr="00DA2657">
        <w:t>to</w:t>
      </w:r>
      <w:r w:rsidRPr="00DA2657">
        <w:rPr>
          <w:spacing w:val="-16"/>
        </w:rPr>
        <w:t xml:space="preserve"> </w:t>
      </w:r>
      <w:r w:rsidRPr="00DA2657">
        <w:t>such</w:t>
      </w:r>
      <w:r w:rsidRPr="00DA2657">
        <w:rPr>
          <w:spacing w:val="-15"/>
        </w:rPr>
        <w:t xml:space="preserve"> </w:t>
      </w:r>
      <w:r w:rsidRPr="00DA2657">
        <w:rPr>
          <w:spacing w:val="-2"/>
        </w:rPr>
        <w:t>budget.</w:t>
      </w:r>
    </w:p>
    <w:p w14:paraId="157DAFAE" w14:textId="77777777" w:rsidR="001F2DB6" w:rsidRPr="00DA2657" w:rsidRDefault="00A2744A">
      <w:pPr>
        <w:pStyle w:val="BodyText"/>
        <w:spacing w:before="253"/>
        <w:ind w:left="546" w:right="110"/>
        <w:jc w:val="both"/>
      </w:pPr>
      <w:r w:rsidRPr="00DA2657">
        <w:rPr>
          <w:i/>
          <w:sz w:val="23"/>
        </w:rPr>
        <w:t>“Basic</w:t>
      </w:r>
      <w:r w:rsidRPr="00DA2657">
        <w:rPr>
          <w:i/>
          <w:spacing w:val="-15"/>
          <w:sz w:val="23"/>
        </w:rPr>
        <w:t xml:space="preserve"> </w:t>
      </w:r>
      <w:r w:rsidRPr="00DA2657">
        <w:rPr>
          <w:i/>
          <w:sz w:val="23"/>
        </w:rPr>
        <w:t>municipal</w:t>
      </w:r>
      <w:r w:rsidRPr="00DA2657">
        <w:rPr>
          <w:i/>
          <w:spacing w:val="-14"/>
          <w:sz w:val="23"/>
        </w:rPr>
        <w:t xml:space="preserve"> </w:t>
      </w:r>
      <w:r w:rsidRPr="00DA2657">
        <w:rPr>
          <w:i/>
          <w:sz w:val="23"/>
        </w:rPr>
        <w:t>services”</w:t>
      </w:r>
      <w:r w:rsidRPr="00DA2657">
        <w:rPr>
          <w:i/>
          <w:spacing w:val="-15"/>
          <w:sz w:val="23"/>
        </w:rPr>
        <w:t xml:space="preserve"> </w:t>
      </w:r>
      <w:r w:rsidRPr="00DA2657">
        <w:t>shall</w:t>
      </w:r>
      <w:r w:rsidRPr="00DA2657">
        <w:rPr>
          <w:spacing w:val="-12"/>
        </w:rPr>
        <w:t xml:space="preserve"> </w:t>
      </w:r>
      <w:r w:rsidRPr="00DA2657">
        <w:t>mean</w:t>
      </w:r>
      <w:r w:rsidRPr="00DA2657">
        <w:rPr>
          <w:spacing w:val="-11"/>
        </w:rPr>
        <w:t xml:space="preserve"> </w:t>
      </w:r>
      <w:r w:rsidRPr="00DA2657">
        <w:t>a</w:t>
      </w:r>
      <w:r w:rsidRPr="00DA2657">
        <w:rPr>
          <w:spacing w:val="-13"/>
        </w:rPr>
        <w:t xml:space="preserve"> </w:t>
      </w:r>
      <w:r w:rsidRPr="00DA2657">
        <w:t>municipal</w:t>
      </w:r>
      <w:r w:rsidRPr="00DA2657">
        <w:rPr>
          <w:spacing w:val="-13"/>
        </w:rPr>
        <w:t xml:space="preserve"> </w:t>
      </w:r>
      <w:r w:rsidRPr="00DA2657">
        <w:t>service</w:t>
      </w:r>
      <w:r w:rsidRPr="00DA2657">
        <w:rPr>
          <w:spacing w:val="-13"/>
        </w:rPr>
        <w:t xml:space="preserve"> </w:t>
      </w:r>
      <w:r w:rsidRPr="00DA2657">
        <w:t>necessary</w:t>
      </w:r>
      <w:r w:rsidRPr="00DA2657">
        <w:rPr>
          <w:spacing w:val="-12"/>
        </w:rPr>
        <w:t xml:space="preserve"> </w:t>
      </w:r>
      <w:r w:rsidRPr="00DA2657">
        <w:t>to</w:t>
      </w:r>
      <w:r w:rsidRPr="00DA2657">
        <w:rPr>
          <w:spacing w:val="-13"/>
        </w:rPr>
        <w:t xml:space="preserve"> </w:t>
      </w:r>
      <w:r w:rsidRPr="00DA2657">
        <w:t>ensure an acceptable and reasonable quality of life, which service – if not provided – would endanger public health or safety or the environment.</w:t>
      </w:r>
    </w:p>
    <w:p w14:paraId="11C975A3" w14:textId="77777777" w:rsidR="001F2DB6" w:rsidRPr="00DA2657" w:rsidRDefault="00A2744A">
      <w:pPr>
        <w:pStyle w:val="BodyText"/>
        <w:spacing w:before="255"/>
        <w:ind w:left="546" w:right="108"/>
        <w:jc w:val="both"/>
      </w:pPr>
      <w:r w:rsidRPr="00DA2657">
        <w:rPr>
          <w:i/>
          <w:sz w:val="23"/>
        </w:rPr>
        <w:t>“By-law”</w:t>
      </w:r>
      <w:r w:rsidRPr="00DA2657">
        <w:rPr>
          <w:i/>
          <w:spacing w:val="-1"/>
          <w:sz w:val="23"/>
        </w:rPr>
        <w:t xml:space="preserve"> </w:t>
      </w:r>
      <w:r w:rsidRPr="00DA2657">
        <w:t>shall</w:t>
      </w:r>
      <w:r w:rsidRPr="00DA2657">
        <w:rPr>
          <w:spacing w:val="-1"/>
        </w:rPr>
        <w:t xml:space="preserve"> </w:t>
      </w:r>
      <w:r w:rsidRPr="00DA2657">
        <w:t>mean</w:t>
      </w:r>
      <w:r w:rsidRPr="00DA2657">
        <w:rPr>
          <w:spacing w:val="-2"/>
        </w:rPr>
        <w:t xml:space="preserve"> </w:t>
      </w:r>
      <w:r w:rsidRPr="00DA2657">
        <w:t>legislation</w:t>
      </w:r>
      <w:r w:rsidRPr="00DA2657">
        <w:rPr>
          <w:spacing w:val="-1"/>
        </w:rPr>
        <w:t xml:space="preserve"> </w:t>
      </w:r>
      <w:r w:rsidRPr="00DA2657">
        <w:t>passed by</w:t>
      </w:r>
      <w:r w:rsidRPr="00DA2657">
        <w:rPr>
          <w:spacing w:val="-2"/>
        </w:rPr>
        <w:t xml:space="preserve"> </w:t>
      </w:r>
      <w:r w:rsidRPr="00DA2657">
        <w:t>the</w:t>
      </w:r>
      <w:r w:rsidRPr="00DA2657">
        <w:rPr>
          <w:spacing w:val="-1"/>
        </w:rPr>
        <w:t xml:space="preserve"> </w:t>
      </w:r>
      <w:r w:rsidRPr="00DA2657">
        <w:t>council of the</w:t>
      </w:r>
      <w:r w:rsidRPr="00DA2657">
        <w:rPr>
          <w:spacing w:val="-1"/>
        </w:rPr>
        <w:t xml:space="preserve"> </w:t>
      </w:r>
      <w:r w:rsidRPr="00DA2657">
        <w:t>municipality, and which</w:t>
      </w:r>
      <w:r w:rsidRPr="00DA2657">
        <w:rPr>
          <w:spacing w:val="-2"/>
        </w:rPr>
        <w:t xml:space="preserve"> </w:t>
      </w:r>
      <w:r w:rsidRPr="00DA2657">
        <w:t>shall</w:t>
      </w:r>
      <w:r w:rsidRPr="00DA2657">
        <w:rPr>
          <w:spacing w:val="-1"/>
        </w:rPr>
        <w:t xml:space="preserve"> </w:t>
      </w:r>
      <w:r w:rsidRPr="00DA2657">
        <w:t>be</w:t>
      </w:r>
      <w:r w:rsidRPr="00DA2657">
        <w:rPr>
          <w:spacing w:val="-2"/>
        </w:rPr>
        <w:t xml:space="preserve"> </w:t>
      </w:r>
      <w:r w:rsidRPr="00DA2657">
        <w:t>binding</w:t>
      </w:r>
      <w:r w:rsidRPr="00DA2657">
        <w:rPr>
          <w:spacing w:val="-2"/>
        </w:rPr>
        <w:t xml:space="preserve"> </w:t>
      </w:r>
      <w:r w:rsidRPr="00DA2657">
        <w:t>on</w:t>
      </w:r>
      <w:r w:rsidRPr="00DA2657">
        <w:rPr>
          <w:spacing w:val="-2"/>
        </w:rPr>
        <w:t xml:space="preserve"> </w:t>
      </w:r>
      <w:r w:rsidRPr="00DA2657">
        <w:t>the</w:t>
      </w:r>
      <w:r w:rsidRPr="00DA2657">
        <w:rPr>
          <w:spacing w:val="-2"/>
        </w:rPr>
        <w:t xml:space="preserve"> </w:t>
      </w:r>
      <w:r w:rsidRPr="00DA2657">
        <w:t>municipality</w:t>
      </w:r>
      <w:r w:rsidRPr="00DA2657">
        <w:rPr>
          <w:spacing w:val="-5"/>
        </w:rPr>
        <w:t xml:space="preserve"> </w:t>
      </w:r>
      <w:r w:rsidRPr="00DA2657">
        <w:t>and</w:t>
      </w:r>
      <w:r w:rsidRPr="00DA2657">
        <w:rPr>
          <w:spacing w:val="-2"/>
        </w:rPr>
        <w:t xml:space="preserve"> </w:t>
      </w:r>
      <w:r w:rsidRPr="00DA2657">
        <w:t>on</w:t>
      </w:r>
      <w:r w:rsidRPr="00DA2657">
        <w:rPr>
          <w:spacing w:val="-2"/>
        </w:rPr>
        <w:t xml:space="preserve"> </w:t>
      </w:r>
      <w:r w:rsidRPr="00DA2657">
        <w:t>the</w:t>
      </w:r>
      <w:r w:rsidRPr="00DA2657">
        <w:rPr>
          <w:spacing w:val="-1"/>
        </w:rPr>
        <w:t xml:space="preserve"> </w:t>
      </w:r>
      <w:r w:rsidRPr="00DA2657">
        <w:t>persons</w:t>
      </w:r>
      <w:r w:rsidRPr="00DA2657">
        <w:rPr>
          <w:spacing w:val="-2"/>
        </w:rPr>
        <w:t xml:space="preserve"> </w:t>
      </w:r>
      <w:r w:rsidRPr="00DA2657">
        <w:t>and</w:t>
      </w:r>
      <w:r w:rsidRPr="00DA2657">
        <w:rPr>
          <w:spacing w:val="-2"/>
        </w:rPr>
        <w:t xml:space="preserve"> </w:t>
      </w:r>
      <w:r w:rsidRPr="00DA2657">
        <w:t>institutions to which it applies.</w:t>
      </w:r>
    </w:p>
    <w:p w14:paraId="78B2B65E" w14:textId="77777777" w:rsidR="001F2DB6" w:rsidRPr="00DA2657" w:rsidRDefault="00A2744A">
      <w:pPr>
        <w:pStyle w:val="BodyText"/>
        <w:spacing w:before="253"/>
        <w:ind w:left="546" w:right="112"/>
        <w:jc w:val="both"/>
      </w:pPr>
      <w:r w:rsidRPr="00DA2657">
        <w:rPr>
          <w:i/>
          <w:sz w:val="23"/>
        </w:rPr>
        <w:t>“Consumer</w:t>
      </w:r>
      <w:r w:rsidRPr="00DA2657">
        <w:rPr>
          <w:i/>
          <w:spacing w:val="-17"/>
          <w:sz w:val="23"/>
        </w:rPr>
        <w:t xml:space="preserve"> </w:t>
      </w:r>
      <w:r w:rsidRPr="00DA2657">
        <w:rPr>
          <w:i/>
          <w:sz w:val="23"/>
        </w:rPr>
        <w:t>price</w:t>
      </w:r>
      <w:r w:rsidRPr="00DA2657">
        <w:rPr>
          <w:i/>
          <w:spacing w:val="-17"/>
          <w:sz w:val="23"/>
        </w:rPr>
        <w:t xml:space="preserve"> </w:t>
      </w:r>
      <w:r w:rsidRPr="00DA2657">
        <w:rPr>
          <w:i/>
          <w:sz w:val="23"/>
        </w:rPr>
        <w:t>index”</w:t>
      </w:r>
      <w:r w:rsidRPr="00DA2657">
        <w:rPr>
          <w:i/>
          <w:spacing w:val="-17"/>
          <w:sz w:val="23"/>
        </w:rPr>
        <w:t xml:space="preserve"> </w:t>
      </w:r>
      <w:r w:rsidRPr="00DA2657">
        <w:t>shall</w:t>
      </w:r>
      <w:r w:rsidRPr="00DA2657">
        <w:rPr>
          <w:spacing w:val="-15"/>
        </w:rPr>
        <w:t xml:space="preserve"> </w:t>
      </w:r>
      <w:r w:rsidRPr="00DA2657">
        <w:t>mean</w:t>
      </w:r>
      <w:r w:rsidRPr="00DA2657">
        <w:rPr>
          <w:spacing w:val="-14"/>
        </w:rPr>
        <w:t xml:space="preserve"> </w:t>
      </w:r>
      <w:r w:rsidRPr="00DA2657">
        <w:t>the</w:t>
      </w:r>
      <w:r w:rsidRPr="00DA2657">
        <w:rPr>
          <w:spacing w:val="-14"/>
        </w:rPr>
        <w:t xml:space="preserve"> </w:t>
      </w:r>
      <w:r w:rsidRPr="00DA2657">
        <w:t>CPIX</w:t>
      </w:r>
      <w:r w:rsidRPr="00DA2657">
        <w:rPr>
          <w:spacing w:val="-15"/>
        </w:rPr>
        <w:t xml:space="preserve"> </w:t>
      </w:r>
      <w:r w:rsidRPr="00DA2657">
        <w:t>as</w:t>
      </w:r>
      <w:r w:rsidRPr="00DA2657">
        <w:rPr>
          <w:spacing w:val="-15"/>
        </w:rPr>
        <w:t xml:space="preserve"> </w:t>
      </w:r>
      <w:r w:rsidRPr="00DA2657">
        <w:t>determined</w:t>
      </w:r>
      <w:r w:rsidRPr="00DA2657">
        <w:rPr>
          <w:spacing w:val="-14"/>
        </w:rPr>
        <w:t xml:space="preserve"> </w:t>
      </w:r>
      <w:r w:rsidRPr="00DA2657">
        <w:t>and</w:t>
      </w:r>
      <w:r w:rsidRPr="00DA2657">
        <w:rPr>
          <w:spacing w:val="-14"/>
        </w:rPr>
        <w:t xml:space="preserve"> </w:t>
      </w:r>
      <w:proofErr w:type="spellStart"/>
      <w:r w:rsidRPr="00DA2657">
        <w:t>gazetted</w:t>
      </w:r>
      <w:proofErr w:type="spellEnd"/>
      <w:r w:rsidRPr="00DA2657">
        <w:rPr>
          <w:spacing w:val="-14"/>
        </w:rPr>
        <w:t xml:space="preserve"> </w:t>
      </w:r>
      <w:r w:rsidRPr="00DA2657">
        <w:t>from time to time by the South Bureau of Statistics.</w:t>
      </w:r>
    </w:p>
    <w:p w14:paraId="7B0B3147" w14:textId="77777777" w:rsidR="001F2DB6" w:rsidRPr="00DA2657" w:rsidRDefault="00A2744A">
      <w:pPr>
        <w:spacing w:before="253"/>
        <w:ind w:left="546" w:right="110"/>
        <w:jc w:val="both"/>
        <w:rPr>
          <w:b/>
        </w:rPr>
      </w:pPr>
      <w:r w:rsidRPr="00DA2657">
        <w:rPr>
          <w:b/>
          <w:i/>
          <w:spacing w:val="-2"/>
          <w:sz w:val="23"/>
        </w:rPr>
        <w:t>“Chief</w:t>
      </w:r>
      <w:r w:rsidRPr="00DA2657">
        <w:rPr>
          <w:b/>
          <w:i/>
          <w:spacing w:val="-15"/>
          <w:sz w:val="23"/>
        </w:rPr>
        <w:t xml:space="preserve"> </w:t>
      </w:r>
      <w:r w:rsidRPr="00DA2657">
        <w:rPr>
          <w:b/>
          <w:i/>
          <w:spacing w:val="-2"/>
          <w:sz w:val="23"/>
        </w:rPr>
        <w:t>financial</w:t>
      </w:r>
      <w:r w:rsidRPr="00DA2657">
        <w:rPr>
          <w:b/>
          <w:i/>
          <w:spacing w:val="-15"/>
          <w:sz w:val="23"/>
        </w:rPr>
        <w:t xml:space="preserve"> </w:t>
      </w:r>
      <w:r w:rsidRPr="00DA2657">
        <w:rPr>
          <w:b/>
          <w:i/>
          <w:spacing w:val="-2"/>
          <w:sz w:val="23"/>
        </w:rPr>
        <w:t>officer”</w:t>
      </w:r>
      <w:r w:rsidRPr="00DA2657">
        <w:rPr>
          <w:b/>
          <w:i/>
          <w:spacing w:val="-15"/>
          <w:sz w:val="23"/>
        </w:rPr>
        <w:t xml:space="preserve"> </w:t>
      </w:r>
      <w:r w:rsidRPr="00DA2657">
        <w:rPr>
          <w:b/>
          <w:spacing w:val="-2"/>
        </w:rPr>
        <w:t>means</w:t>
      </w:r>
      <w:r w:rsidRPr="00DA2657">
        <w:rPr>
          <w:b/>
          <w:spacing w:val="-14"/>
        </w:rPr>
        <w:t xml:space="preserve"> </w:t>
      </w:r>
      <w:r w:rsidRPr="00DA2657">
        <w:rPr>
          <w:b/>
          <w:spacing w:val="-2"/>
        </w:rPr>
        <w:t>a</w:t>
      </w:r>
      <w:r w:rsidRPr="00DA2657">
        <w:rPr>
          <w:b/>
          <w:spacing w:val="-14"/>
        </w:rPr>
        <w:t xml:space="preserve"> </w:t>
      </w:r>
      <w:r w:rsidRPr="00DA2657">
        <w:rPr>
          <w:b/>
          <w:spacing w:val="-2"/>
        </w:rPr>
        <w:t>person</w:t>
      </w:r>
      <w:r w:rsidRPr="00DA2657">
        <w:rPr>
          <w:b/>
          <w:spacing w:val="-14"/>
        </w:rPr>
        <w:t xml:space="preserve"> </w:t>
      </w:r>
      <w:r w:rsidRPr="00DA2657">
        <w:rPr>
          <w:b/>
          <w:spacing w:val="-2"/>
        </w:rPr>
        <w:t>designated</w:t>
      </w:r>
      <w:r w:rsidRPr="00DA2657">
        <w:rPr>
          <w:b/>
          <w:spacing w:val="-14"/>
        </w:rPr>
        <w:t xml:space="preserve"> </w:t>
      </w:r>
      <w:r w:rsidRPr="00DA2657">
        <w:rPr>
          <w:b/>
          <w:spacing w:val="-2"/>
        </w:rPr>
        <w:t>in</w:t>
      </w:r>
      <w:r w:rsidRPr="00DA2657">
        <w:rPr>
          <w:b/>
          <w:spacing w:val="-15"/>
        </w:rPr>
        <w:t xml:space="preserve"> </w:t>
      </w:r>
      <w:r w:rsidRPr="00DA2657">
        <w:rPr>
          <w:b/>
          <w:spacing w:val="-2"/>
        </w:rPr>
        <w:t>terms</w:t>
      </w:r>
      <w:r w:rsidRPr="00DA2657">
        <w:rPr>
          <w:b/>
          <w:spacing w:val="-14"/>
        </w:rPr>
        <w:t xml:space="preserve"> </w:t>
      </w:r>
      <w:r w:rsidRPr="00DA2657">
        <w:rPr>
          <w:b/>
          <w:spacing w:val="-2"/>
        </w:rPr>
        <w:t>of</w:t>
      </w:r>
      <w:r w:rsidRPr="00DA2657">
        <w:rPr>
          <w:b/>
          <w:spacing w:val="-14"/>
        </w:rPr>
        <w:t xml:space="preserve"> </w:t>
      </w:r>
      <w:r w:rsidRPr="00DA2657">
        <w:rPr>
          <w:b/>
          <w:spacing w:val="-2"/>
        </w:rPr>
        <w:t>section</w:t>
      </w:r>
      <w:r w:rsidRPr="00DA2657">
        <w:rPr>
          <w:b/>
          <w:spacing w:val="-14"/>
        </w:rPr>
        <w:t xml:space="preserve"> </w:t>
      </w:r>
      <w:r w:rsidRPr="00DA2657">
        <w:rPr>
          <w:b/>
          <w:spacing w:val="-2"/>
        </w:rPr>
        <w:t xml:space="preserve">80(2)(a) </w:t>
      </w:r>
      <w:r w:rsidRPr="00DA2657">
        <w:rPr>
          <w:b/>
        </w:rPr>
        <w:t>of the Municipal Finance Management Act.</w:t>
      </w:r>
    </w:p>
    <w:p w14:paraId="776E57D1" w14:textId="77777777" w:rsidR="001F2DB6" w:rsidRPr="00DA2657" w:rsidRDefault="00A2744A">
      <w:pPr>
        <w:pStyle w:val="BodyText"/>
        <w:spacing w:before="254"/>
        <w:ind w:left="546"/>
        <w:jc w:val="both"/>
      </w:pPr>
      <w:r w:rsidRPr="00DA2657">
        <w:rPr>
          <w:i/>
          <w:sz w:val="23"/>
        </w:rPr>
        <w:t>“</w:t>
      </w:r>
      <w:proofErr w:type="spellStart"/>
      <w:r w:rsidRPr="00DA2657">
        <w:rPr>
          <w:i/>
          <w:sz w:val="23"/>
        </w:rPr>
        <w:t>Councillor</w:t>
      </w:r>
      <w:proofErr w:type="spellEnd"/>
      <w:r w:rsidRPr="00DA2657">
        <w:rPr>
          <w:i/>
          <w:sz w:val="23"/>
        </w:rPr>
        <w:t>”</w:t>
      </w:r>
      <w:r w:rsidRPr="00DA2657">
        <w:rPr>
          <w:i/>
          <w:spacing w:val="-14"/>
          <w:sz w:val="23"/>
        </w:rPr>
        <w:t xml:space="preserve"> </w:t>
      </w:r>
      <w:r w:rsidRPr="00DA2657">
        <w:t>shall</w:t>
      </w:r>
      <w:r w:rsidRPr="00DA2657">
        <w:rPr>
          <w:spacing w:val="-8"/>
        </w:rPr>
        <w:t xml:space="preserve"> </w:t>
      </w:r>
      <w:r w:rsidRPr="00DA2657">
        <w:t>mean</w:t>
      </w:r>
      <w:r w:rsidRPr="00DA2657">
        <w:rPr>
          <w:spacing w:val="-9"/>
        </w:rPr>
        <w:t xml:space="preserve"> </w:t>
      </w:r>
      <w:r w:rsidRPr="00DA2657">
        <w:t>a</w:t>
      </w:r>
      <w:r w:rsidRPr="00DA2657">
        <w:rPr>
          <w:spacing w:val="-8"/>
        </w:rPr>
        <w:t xml:space="preserve"> </w:t>
      </w:r>
      <w:r w:rsidRPr="00DA2657">
        <w:t>member</w:t>
      </w:r>
      <w:r w:rsidRPr="00DA2657">
        <w:rPr>
          <w:spacing w:val="-10"/>
        </w:rPr>
        <w:t xml:space="preserve"> </w:t>
      </w:r>
      <w:r w:rsidRPr="00DA2657">
        <w:t>of</w:t>
      </w:r>
      <w:r w:rsidRPr="00DA2657">
        <w:rPr>
          <w:spacing w:val="-9"/>
        </w:rPr>
        <w:t xml:space="preserve"> </w:t>
      </w:r>
      <w:r w:rsidRPr="00DA2657">
        <w:t>the</w:t>
      </w:r>
      <w:r w:rsidRPr="00DA2657">
        <w:rPr>
          <w:spacing w:val="-10"/>
        </w:rPr>
        <w:t xml:space="preserve"> </w:t>
      </w:r>
      <w:r w:rsidRPr="00DA2657">
        <w:t>council</w:t>
      </w:r>
      <w:r w:rsidRPr="00DA2657">
        <w:rPr>
          <w:spacing w:val="-10"/>
        </w:rPr>
        <w:t xml:space="preserve"> </w:t>
      </w:r>
      <w:r w:rsidRPr="00DA2657">
        <w:t>of</w:t>
      </w:r>
      <w:r w:rsidRPr="00DA2657">
        <w:rPr>
          <w:spacing w:val="-9"/>
        </w:rPr>
        <w:t xml:space="preserve"> </w:t>
      </w:r>
      <w:r w:rsidRPr="00DA2657">
        <w:t>the</w:t>
      </w:r>
      <w:r w:rsidRPr="00DA2657">
        <w:rPr>
          <w:spacing w:val="-10"/>
        </w:rPr>
        <w:t xml:space="preserve"> </w:t>
      </w:r>
      <w:r w:rsidRPr="00DA2657">
        <w:rPr>
          <w:spacing w:val="-2"/>
        </w:rPr>
        <w:t>municipality.</w:t>
      </w:r>
    </w:p>
    <w:p w14:paraId="5F2BE3D6" w14:textId="77777777" w:rsidR="001F2DB6" w:rsidRPr="00DA2657" w:rsidRDefault="00A2744A">
      <w:pPr>
        <w:pStyle w:val="BodyText"/>
        <w:spacing w:before="255"/>
        <w:ind w:left="546" w:right="114"/>
        <w:jc w:val="both"/>
      </w:pPr>
      <w:r w:rsidRPr="00DA2657">
        <w:rPr>
          <w:i/>
          <w:sz w:val="23"/>
        </w:rPr>
        <w:t xml:space="preserve">“Domestic consumer or user” </w:t>
      </w:r>
      <w:r w:rsidRPr="00DA2657">
        <w:t>of municipal services shall mean the person or household which municipal services are rendered in respect of “residential property” as defined below.</w:t>
      </w:r>
    </w:p>
    <w:p w14:paraId="31D06CC6" w14:textId="77777777" w:rsidR="001F2DB6" w:rsidRPr="00DA2657" w:rsidRDefault="00A2744A">
      <w:pPr>
        <w:pStyle w:val="BodyText"/>
        <w:spacing w:before="252"/>
        <w:ind w:left="546" w:right="116"/>
        <w:jc w:val="both"/>
      </w:pPr>
      <w:r w:rsidRPr="00DA2657">
        <w:rPr>
          <w:i/>
          <w:sz w:val="23"/>
        </w:rPr>
        <w:t xml:space="preserve">“Financial year” </w:t>
      </w:r>
      <w:r w:rsidRPr="00DA2657">
        <w:t>shall mean the period starting from 1 July in any year and ending on 30 June of the following year.</w:t>
      </w:r>
    </w:p>
    <w:p w14:paraId="23E9AE37" w14:textId="77777777" w:rsidR="001F2DB6" w:rsidRPr="00DA2657" w:rsidRDefault="00A2744A">
      <w:pPr>
        <w:spacing w:before="254"/>
        <w:ind w:left="546" w:right="110"/>
        <w:jc w:val="both"/>
        <w:rPr>
          <w:b/>
        </w:rPr>
      </w:pPr>
      <w:r w:rsidRPr="00DA2657">
        <w:rPr>
          <w:b/>
          <w:i/>
          <w:sz w:val="23"/>
        </w:rPr>
        <w:t>“Integrated</w:t>
      </w:r>
      <w:r w:rsidRPr="00DA2657">
        <w:rPr>
          <w:b/>
          <w:i/>
          <w:spacing w:val="-17"/>
          <w:sz w:val="23"/>
        </w:rPr>
        <w:t xml:space="preserve"> </w:t>
      </w:r>
      <w:r w:rsidRPr="00DA2657">
        <w:rPr>
          <w:b/>
          <w:i/>
          <w:sz w:val="23"/>
        </w:rPr>
        <w:t>development</w:t>
      </w:r>
      <w:r w:rsidRPr="00DA2657">
        <w:rPr>
          <w:b/>
          <w:i/>
          <w:spacing w:val="-17"/>
          <w:sz w:val="23"/>
        </w:rPr>
        <w:t xml:space="preserve"> </w:t>
      </w:r>
      <w:r w:rsidRPr="00DA2657">
        <w:rPr>
          <w:b/>
          <w:i/>
          <w:sz w:val="23"/>
        </w:rPr>
        <w:t>plan”</w:t>
      </w:r>
      <w:r w:rsidRPr="00DA2657">
        <w:rPr>
          <w:b/>
          <w:i/>
          <w:spacing w:val="-17"/>
          <w:sz w:val="23"/>
        </w:rPr>
        <w:t xml:space="preserve"> </w:t>
      </w:r>
      <w:r w:rsidRPr="00DA2657">
        <w:rPr>
          <w:b/>
        </w:rPr>
        <w:t>shall</w:t>
      </w:r>
      <w:r w:rsidRPr="00DA2657">
        <w:rPr>
          <w:b/>
          <w:spacing w:val="-16"/>
        </w:rPr>
        <w:t xml:space="preserve"> </w:t>
      </w:r>
      <w:r w:rsidRPr="00DA2657">
        <w:rPr>
          <w:b/>
        </w:rPr>
        <w:t>mean</w:t>
      </w:r>
      <w:r w:rsidRPr="00DA2657">
        <w:rPr>
          <w:b/>
          <w:spacing w:val="-16"/>
        </w:rPr>
        <w:t xml:space="preserve"> </w:t>
      </w:r>
      <w:r w:rsidRPr="00DA2657">
        <w:rPr>
          <w:b/>
        </w:rPr>
        <w:t>a</w:t>
      </w:r>
      <w:r w:rsidRPr="00DA2657">
        <w:rPr>
          <w:b/>
          <w:spacing w:val="-16"/>
        </w:rPr>
        <w:t xml:space="preserve"> </w:t>
      </w:r>
      <w:r w:rsidRPr="00DA2657">
        <w:rPr>
          <w:b/>
        </w:rPr>
        <w:t>plan</w:t>
      </w:r>
      <w:r w:rsidRPr="00DA2657">
        <w:rPr>
          <w:b/>
          <w:spacing w:val="-16"/>
        </w:rPr>
        <w:t xml:space="preserve"> </w:t>
      </w:r>
      <w:r w:rsidRPr="00DA2657">
        <w:rPr>
          <w:b/>
        </w:rPr>
        <w:t>formulated</w:t>
      </w:r>
      <w:r w:rsidRPr="00DA2657">
        <w:rPr>
          <w:b/>
          <w:spacing w:val="-17"/>
        </w:rPr>
        <w:t xml:space="preserve"> </w:t>
      </w:r>
      <w:r w:rsidRPr="00DA2657">
        <w:rPr>
          <w:b/>
        </w:rPr>
        <w:t>and</w:t>
      </w:r>
      <w:r w:rsidRPr="00DA2657">
        <w:rPr>
          <w:b/>
          <w:spacing w:val="-16"/>
        </w:rPr>
        <w:t xml:space="preserve"> </w:t>
      </w:r>
      <w:r w:rsidRPr="00DA2657">
        <w:rPr>
          <w:b/>
        </w:rPr>
        <w:t>approved</w:t>
      </w:r>
      <w:r w:rsidRPr="00DA2657">
        <w:rPr>
          <w:b/>
          <w:spacing w:val="-16"/>
        </w:rPr>
        <w:t xml:space="preserve"> </w:t>
      </w:r>
      <w:r w:rsidRPr="00DA2657">
        <w:rPr>
          <w:b/>
        </w:rPr>
        <w:t>as envisaged in Section 25 of the Municipal Systems Act 2000, as amended.</w:t>
      </w:r>
    </w:p>
    <w:p w14:paraId="56CD35FE" w14:textId="77777777" w:rsidR="001F2DB6" w:rsidRPr="00DA2657" w:rsidRDefault="00A2744A">
      <w:pPr>
        <w:pStyle w:val="BodyText"/>
        <w:spacing w:before="254"/>
        <w:ind w:left="546" w:right="111"/>
        <w:jc w:val="both"/>
      </w:pPr>
      <w:r w:rsidRPr="00DA2657">
        <w:rPr>
          <w:i/>
          <w:spacing w:val="-2"/>
          <w:sz w:val="23"/>
        </w:rPr>
        <w:t>“Local</w:t>
      </w:r>
      <w:r w:rsidRPr="00DA2657">
        <w:rPr>
          <w:i/>
          <w:spacing w:val="-11"/>
          <w:sz w:val="23"/>
        </w:rPr>
        <w:t xml:space="preserve"> </w:t>
      </w:r>
      <w:r w:rsidRPr="00DA2657">
        <w:rPr>
          <w:i/>
          <w:spacing w:val="-2"/>
          <w:sz w:val="23"/>
        </w:rPr>
        <w:t>community”</w:t>
      </w:r>
      <w:r w:rsidRPr="00DA2657">
        <w:rPr>
          <w:i/>
          <w:spacing w:val="-9"/>
          <w:sz w:val="23"/>
        </w:rPr>
        <w:t xml:space="preserve"> </w:t>
      </w:r>
      <w:r w:rsidRPr="00DA2657">
        <w:rPr>
          <w:i/>
          <w:spacing w:val="-2"/>
          <w:sz w:val="23"/>
        </w:rPr>
        <w:t>or</w:t>
      </w:r>
      <w:r w:rsidRPr="00DA2657">
        <w:rPr>
          <w:i/>
          <w:spacing w:val="-14"/>
          <w:sz w:val="23"/>
        </w:rPr>
        <w:t xml:space="preserve"> </w:t>
      </w:r>
      <w:r w:rsidRPr="00DA2657">
        <w:rPr>
          <w:i/>
          <w:spacing w:val="-2"/>
          <w:sz w:val="23"/>
        </w:rPr>
        <w:t>“community”,</w:t>
      </w:r>
      <w:r w:rsidRPr="00DA2657">
        <w:rPr>
          <w:i/>
          <w:spacing w:val="-8"/>
          <w:sz w:val="23"/>
        </w:rPr>
        <w:t xml:space="preserve"> </w:t>
      </w:r>
      <w:r w:rsidRPr="00DA2657">
        <w:rPr>
          <w:spacing w:val="-2"/>
        </w:rPr>
        <w:t>in</w:t>
      </w:r>
      <w:r w:rsidRPr="00DA2657">
        <w:rPr>
          <w:spacing w:val="-6"/>
        </w:rPr>
        <w:t xml:space="preserve"> </w:t>
      </w:r>
      <w:r w:rsidRPr="00DA2657">
        <w:rPr>
          <w:spacing w:val="-2"/>
        </w:rPr>
        <w:t>relation</w:t>
      </w:r>
      <w:r w:rsidRPr="00DA2657">
        <w:rPr>
          <w:spacing w:val="-6"/>
        </w:rPr>
        <w:t xml:space="preserve"> </w:t>
      </w:r>
      <w:r w:rsidRPr="00DA2657">
        <w:rPr>
          <w:spacing w:val="-2"/>
        </w:rPr>
        <w:t>to</w:t>
      </w:r>
      <w:r w:rsidRPr="00DA2657">
        <w:rPr>
          <w:spacing w:val="-6"/>
        </w:rPr>
        <w:t xml:space="preserve"> </w:t>
      </w:r>
      <w:r w:rsidRPr="00DA2657">
        <w:rPr>
          <w:spacing w:val="-2"/>
        </w:rPr>
        <w:t>the</w:t>
      </w:r>
      <w:r w:rsidRPr="00DA2657">
        <w:rPr>
          <w:spacing w:val="-8"/>
        </w:rPr>
        <w:t xml:space="preserve"> </w:t>
      </w:r>
      <w:r w:rsidRPr="00DA2657">
        <w:rPr>
          <w:spacing w:val="-2"/>
        </w:rPr>
        <w:t>municipality,</w:t>
      </w:r>
      <w:r w:rsidRPr="00DA2657">
        <w:rPr>
          <w:spacing w:val="-6"/>
        </w:rPr>
        <w:t xml:space="preserve"> </w:t>
      </w:r>
      <w:r w:rsidRPr="00DA2657">
        <w:rPr>
          <w:spacing w:val="-2"/>
        </w:rPr>
        <w:t>shall</w:t>
      </w:r>
      <w:r w:rsidRPr="00DA2657">
        <w:rPr>
          <w:spacing w:val="-8"/>
        </w:rPr>
        <w:t xml:space="preserve"> </w:t>
      </w:r>
      <w:r w:rsidRPr="00DA2657">
        <w:rPr>
          <w:spacing w:val="-2"/>
        </w:rPr>
        <w:t xml:space="preserve">mean </w:t>
      </w:r>
      <w:r w:rsidRPr="00DA2657">
        <w:t>that body of persons comprising the residents of the municipality, the ratepayers</w:t>
      </w:r>
      <w:r w:rsidRPr="00DA2657">
        <w:rPr>
          <w:spacing w:val="-4"/>
        </w:rPr>
        <w:t xml:space="preserve"> </w:t>
      </w:r>
      <w:r w:rsidRPr="00DA2657">
        <w:t>of</w:t>
      </w:r>
      <w:r w:rsidRPr="00DA2657">
        <w:rPr>
          <w:spacing w:val="-3"/>
        </w:rPr>
        <w:t xml:space="preserve"> </w:t>
      </w:r>
      <w:r w:rsidRPr="00DA2657">
        <w:t>the</w:t>
      </w:r>
      <w:r w:rsidRPr="00DA2657">
        <w:rPr>
          <w:spacing w:val="-3"/>
        </w:rPr>
        <w:t xml:space="preserve"> </w:t>
      </w:r>
      <w:r w:rsidRPr="00DA2657">
        <w:t>municipality,</w:t>
      </w:r>
      <w:r w:rsidRPr="00DA2657">
        <w:rPr>
          <w:spacing w:val="-3"/>
        </w:rPr>
        <w:t xml:space="preserve"> </w:t>
      </w:r>
      <w:r w:rsidRPr="00DA2657">
        <w:t>any</w:t>
      </w:r>
      <w:r w:rsidRPr="00DA2657">
        <w:rPr>
          <w:spacing w:val="-5"/>
        </w:rPr>
        <w:t xml:space="preserve"> </w:t>
      </w:r>
      <w:r w:rsidRPr="00DA2657">
        <w:t>civic</w:t>
      </w:r>
      <w:r w:rsidRPr="00DA2657">
        <w:rPr>
          <w:spacing w:val="-2"/>
        </w:rPr>
        <w:t xml:space="preserve"> </w:t>
      </w:r>
      <w:proofErr w:type="spellStart"/>
      <w:r w:rsidRPr="00DA2657">
        <w:t>organisations</w:t>
      </w:r>
      <w:proofErr w:type="spellEnd"/>
      <w:r w:rsidRPr="00DA2657">
        <w:rPr>
          <w:spacing w:val="-3"/>
        </w:rPr>
        <w:t xml:space="preserve"> </w:t>
      </w:r>
      <w:r w:rsidRPr="00DA2657">
        <w:t>and</w:t>
      </w:r>
      <w:r w:rsidRPr="00DA2657">
        <w:rPr>
          <w:spacing w:val="-3"/>
        </w:rPr>
        <w:t xml:space="preserve"> </w:t>
      </w:r>
      <w:r w:rsidRPr="00DA2657">
        <w:t>non-governmental, private</w:t>
      </w:r>
      <w:r w:rsidRPr="00DA2657">
        <w:rPr>
          <w:spacing w:val="-2"/>
        </w:rPr>
        <w:t xml:space="preserve"> </w:t>
      </w:r>
      <w:r w:rsidRPr="00DA2657">
        <w:t>sector</w:t>
      </w:r>
      <w:r w:rsidRPr="00DA2657">
        <w:rPr>
          <w:spacing w:val="-2"/>
        </w:rPr>
        <w:t xml:space="preserve"> </w:t>
      </w:r>
      <w:r w:rsidRPr="00DA2657">
        <w:t>or</w:t>
      </w:r>
      <w:r w:rsidRPr="00DA2657">
        <w:rPr>
          <w:spacing w:val="-2"/>
        </w:rPr>
        <w:t xml:space="preserve"> </w:t>
      </w:r>
      <w:proofErr w:type="spellStart"/>
      <w:r w:rsidRPr="00DA2657">
        <w:t>labour</w:t>
      </w:r>
      <w:proofErr w:type="spellEnd"/>
      <w:r w:rsidRPr="00DA2657">
        <w:rPr>
          <w:spacing w:val="-2"/>
        </w:rPr>
        <w:t xml:space="preserve"> </w:t>
      </w:r>
      <w:proofErr w:type="spellStart"/>
      <w:r w:rsidRPr="00DA2657">
        <w:t>organisations</w:t>
      </w:r>
      <w:proofErr w:type="spellEnd"/>
      <w:r w:rsidRPr="00DA2657">
        <w:rPr>
          <w:spacing w:val="-3"/>
        </w:rPr>
        <w:t xml:space="preserve"> </w:t>
      </w:r>
      <w:r w:rsidRPr="00DA2657">
        <w:t>or</w:t>
      </w:r>
      <w:r w:rsidRPr="00DA2657">
        <w:rPr>
          <w:spacing w:val="-2"/>
        </w:rPr>
        <w:t xml:space="preserve"> </w:t>
      </w:r>
      <w:r w:rsidRPr="00DA2657">
        <w:t>bodies</w:t>
      </w:r>
      <w:r w:rsidRPr="00DA2657">
        <w:rPr>
          <w:spacing w:val="-3"/>
        </w:rPr>
        <w:t xml:space="preserve"> </w:t>
      </w:r>
      <w:r w:rsidRPr="00DA2657">
        <w:t>involved</w:t>
      </w:r>
      <w:r w:rsidRPr="00DA2657">
        <w:rPr>
          <w:spacing w:val="-2"/>
        </w:rPr>
        <w:t xml:space="preserve"> </w:t>
      </w:r>
      <w:r w:rsidRPr="00DA2657">
        <w:t>in</w:t>
      </w:r>
      <w:r w:rsidRPr="00DA2657">
        <w:rPr>
          <w:spacing w:val="-2"/>
        </w:rPr>
        <w:t xml:space="preserve"> </w:t>
      </w:r>
      <w:r w:rsidRPr="00DA2657">
        <w:t>local</w:t>
      </w:r>
      <w:r w:rsidRPr="00DA2657">
        <w:rPr>
          <w:spacing w:val="-4"/>
        </w:rPr>
        <w:t xml:space="preserve"> </w:t>
      </w:r>
      <w:r w:rsidRPr="00DA2657">
        <w:t>affairs</w:t>
      </w:r>
      <w:r w:rsidRPr="00DA2657">
        <w:rPr>
          <w:spacing w:val="-2"/>
        </w:rPr>
        <w:t xml:space="preserve"> </w:t>
      </w:r>
      <w:r w:rsidRPr="00DA2657">
        <w:t>within the municipality, and visitors and other people residing outside the municipality who, because of their presence in the municipality, make use of services or facilities provided by the municipality.</w:t>
      </w:r>
    </w:p>
    <w:p w14:paraId="199D2C17" w14:textId="77777777" w:rsidR="001F2DB6" w:rsidRPr="00DA2657" w:rsidRDefault="00A2744A">
      <w:pPr>
        <w:pStyle w:val="BodyText"/>
        <w:spacing w:before="253"/>
        <w:ind w:left="546"/>
        <w:jc w:val="both"/>
      </w:pPr>
      <w:r w:rsidRPr="00DA2657">
        <w:rPr>
          <w:i/>
          <w:sz w:val="23"/>
        </w:rPr>
        <w:t>“Month”</w:t>
      </w:r>
      <w:r w:rsidRPr="00DA2657">
        <w:rPr>
          <w:i/>
          <w:spacing w:val="-13"/>
          <w:sz w:val="23"/>
        </w:rPr>
        <w:t xml:space="preserve"> </w:t>
      </w:r>
      <w:r w:rsidRPr="00DA2657">
        <w:t>means</w:t>
      </w:r>
      <w:r w:rsidRPr="00DA2657">
        <w:rPr>
          <w:spacing w:val="-8"/>
        </w:rPr>
        <w:t xml:space="preserve"> </w:t>
      </w:r>
      <w:r w:rsidRPr="00DA2657">
        <w:t>one</w:t>
      </w:r>
      <w:r w:rsidRPr="00DA2657">
        <w:rPr>
          <w:spacing w:val="-9"/>
        </w:rPr>
        <w:t xml:space="preserve"> </w:t>
      </w:r>
      <w:r w:rsidRPr="00DA2657">
        <w:t>of</w:t>
      </w:r>
      <w:r w:rsidRPr="00DA2657">
        <w:rPr>
          <w:spacing w:val="-7"/>
        </w:rPr>
        <w:t xml:space="preserve"> </w:t>
      </w:r>
      <w:r w:rsidRPr="00DA2657">
        <w:t>twelve</w:t>
      </w:r>
      <w:r w:rsidRPr="00DA2657">
        <w:rPr>
          <w:spacing w:val="-9"/>
        </w:rPr>
        <w:t xml:space="preserve"> </w:t>
      </w:r>
      <w:r w:rsidRPr="00DA2657">
        <w:t>months</w:t>
      </w:r>
      <w:r w:rsidRPr="00DA2657">
        <w:rPr>
          <w:spacing w:val="-7"/>
        </w:rPr>
        <w:t xml:space="preserve"> </w:t>
      </w:r>
      <w:r w:rsidRPr="00DA2657">
        <w:t>of</w:t>
      </w:r>
      <w:r w:rsidRPr="00DA2657">
        <w:rPr>
          <w:spacing w:val="-8"/>
        </w:rPr>
        <w:t xml:space="preserve"> </w:t>
      </w:r>
      <w:r w:rsidRPr="00DA2657">
        <w:t>a</w:t>
      </w:r>
      <w:r w:rsidRPr="00DA2657">
        <w:rPr>
          <w:spacing w:val="-10"/>
        </w:rPr>
        <w:t xml:space="preserve"> </w:t>
      </w:r>
      <w:r w:rsidRPr="00DA2657">
        <w:t>calendar</w:t>
      </w:r>
      <w:r w:rsidRPr="00DA2657">
        <w:rPr>
          <w:spacing w:val="-7"/>
        </w:rPr>
        <w:t xml:space="preserve"> </w:t>
      </w:r>
      <w:r w:rsidRPr="00DA2657">
        <w:rPr>
          <w:spacing w:val="-2"/>
        </w:rPr>
        <w:t>year.</w:t>
      </w:r>
    </w:p>
    <w:p w14:paraId="3DB12787" w14:textId="77777777" w:rsidR="001F2DB6" w:rsidRPr="00DA2657" w:rsidRDefault="00A2744A">
      <w:pPr>
        <w:pStyle w:val="BodyText"/>
        <w:spacing w:before="258" w:line="237" w:lineRule="auto"/>
        <w:ind w:left="546" w:right="112"/>
        <w:jc w:val="both"/>
      </w:pPr>
      <w:r w:rsidRPr="00DA2657">
        <w:rPr>
          <w:i/>
          <w:sz w:val="23"/>
        </w:rPr>
        <w:t xml:space="preserve">“Municipality” </w:t>
      </w:r>
      <w:r w:rsidRPr="00DA2657">
        <w:t xml:space="preserve">or “municipal area” shall, where appropriate, mean the geographic area, determined in terms of the Local Government: Municipal Demarcation Act No. 27 of 1998 as the municipal area pertaining to the </w:t>
      </w:r>
      <w:proofErr w:type="gramStart"/>
      <w:r w:rsidRPr="00DA2657">
        <w:rPr>
          <w:spacing w:val="-2"/>
        </w:rPr>
        <w:t>municipality</w:t>
      </w:r>
      <w:proofErr w:type="gramEnd"/>
    </w:p>
    <w:p w14:paraId="50463039" w14:textId="77777777" w:rsidR="001F2DB6" w:rsidRPr="00DA2657" w:rsidRDefault="001F2DB6">
      <w:pPr>
        <w:spacing w:line="237" w:lineRule="auto"/>
        <w:jc w:val="both"/>
        <w:sectPr w:rsidR="001F2DB6" w:rsidRPr="00DA2657" w:rsidSect="001E527D">
          <w:pgSz w:w="11910" w:h="16850"/>
          <w:pgMar w:top="1600" w:right="1300" w:bottom="1500" w:left="1300" w:header="0" w:footer="1259" w:gutter="0"/>
          <w:cols w:space="720"/>
        </w:sectPr>
      </w:pPr>
    </w:p>
    <w:p w14:paraId="2FB4CDCE" w14:textId="77777777" w:rsidR="001F2DB6" w:rsidRPr="00DA2657" w:rsidRDefault="00A2744A">
      <w:pPr>
        <w:spacing w:before="92"/>
        <w:ind w:left="546"/>
        <w:jc w:val="both"/>
        <w:rPr>
          <w:b/>
        </w:rPr>
      </w:pPr>
      <w:r w:rsidRPr="00DA2657">
        <w:rPr>
          <w:b/>
          <w:i/>
          <w:sz w:val="23"/>
        </w:rPr>
        <w:lastRenderedPageBreak/>
        <w:t>“</w:t>
      </w:r>
      <w:proofErr w:type="gramStart"/>
      <w:r w:rsidRPr="00DA2657">
        <w:rPr>
          <w:b/>
          <w:i/>
          <w:sz w:val="23"/>
        </w:rPr>
        <w:t>the</w:t>
      </w:r>
      <w:proofErr w:type="gramEnd"/>
      <w:r w:rsidRPr="00DA2657">
        <w:rPr>
          <w:b/>
          <w:i/>
          <w:spacing w:val="-17"/>
          <w:sz w:val="23"/>
        </w:rPr>
        <w:t xml:space="preserve"> </w:t>
      </w:r>
      <w:r w:rsidRPr="00DA2657">
        <w:rPr>
          <w:b/>
          <w:i/>
          <w:sz w:val="23"/>
        </w:rPr>
        <w:t>municipality”</w:t>
      </w:r>
      <w:r w:rsidRPr="00DA2657">
        <w:rPr>
          <w:b/>
          <w:i/>
          <w:spacing w:val="-17"/>
          <w:sz w:val="23"/>
        </w:rPr>
        <w:t xml:space="preserve"> </w:t>
      </w:r>
      <w:r w:rsidRPr="00DA2657">
        <w:rPr>
          <w:b/>
        </w:rPr>
        <w:t>means</w:t>
      </w:r>
      <w:r w:rsidRPr="00DA2657">
        <w:rPr>
          <w:b/>
          <w:spacing w:val="-16"/>
        </w:rPr>
        <w:t xml:space="preserve"> </w:t>
      </w:r>
      <w:r w:rsidRPr="00DA2657">
        <w:rPr>
          <w:b/>
        </w:rPr>
        <w:t>Dr</w:t>
      </w:r>
      <w:r w:rsidRPr="00DA2657">
        <w:rPr>
          <w:b/>
          <w:spacing w:val="-16"/>
        </w:rPr>
        <w:t xml:space="preserve"> </w:t>
      </w:r>
      <w:r w:rsidRPr="00DA2657">
        <w:rPr>
          <w:b/>
        </w:rPr>
        <w:t>JS</w:t>
      </w:r>
      <w:r w:rsidRPr="00DA2657">
        <w:rPr>
          <w:b/>
          <w:spacing w:val="-17"/>
        </w:rPr>
        <w:t xml:space="preserve"> </w:t>
      </w:r>
      <w:r w:rsidRPr="00DA2657">
        <w:rPr>
          <w:b/>
        </w:rPr>
        <w:t>Moroka</w:t>
      </w:r>
      <w:r w:rsidRPr="00DA2657">
        <w:rPr>
          <w:b/>
          <w:spacing w:val="-16"/>
        </w:rPr>
        <w:t xml:space="preserve"> </w:t>
      </w:r>
      <w:r w:rsidRPr="00DA2657">
        <w:rPr>
          <w:b/>
        </w:rPr>
        <w:t>Local</w:t>
      </w:r>
      <w:r w:rsidRPr="00DA2657">
        <w:rPr>
          <w:b/>
          <w:spacing w:val="-15"/>
        </w:rPr>
        <w:t xml:space="preserve"> </w:t>
      </w:r>
      <w:r w:rsidRPr="00DA2657">
        <w:rPr>
          <w:b/>
          <w:spacing w:val="-2"/>
        </w:rPr>
        <w:t>Municipality.</w:t>
      </w:r>
    </w:p>
    <w:p w14:paraId="46481C2C" w14:textId="77777777" w:rsidR="001F2DB6" w:rsidRPr="00DA2657" w:rsidRDefault="00A2744A">
      <w:pPr>
        <w:pStyle w:val="BodyText"/>
        <w:spacing w:before="253"/>
        <w:ind w:left="546" w:right="110"/>
        <w:jc w:val="both"/>
      </w:pPr>
      <w:r w:rsidRPr="00DA2657">
        <w:rPr>
          <w:i/>
          <w:sz w:val="23"/>
        </w:rPr>
        <w:t xml:space="preserve">“Municipal council” </w:t>
      </w:r>
      <w:r w:rsidRPr="00DA2657">
        <w:t>or “council” shall mean the municipal council of Dr JS Moroka</w:t>
      </w:r>
      <w:r w:rsidRPr="00DA2657">
        <w:rPr>
          <w:spacing w:val="-3"/>
        </w:rPr>
        <w:t xml:space="preserve"> </w:t>
      </w:r>
      <w:r w:rsidRPr="00DA2657">
        <w:t>Local</w:t>
      </w:r>
      <w:r w:rsidRPr="00DA2657">
        <w:rPr>
          <w:spacing w:val="-3"/>
        </w:rPr>
        <w:t xml:space="preserve"> </w:t>
      </w:r>
      <w:r w:rsidRPr="00DA2657">
        <w:t>Municipality as</w:t>
      </w:r>
      <w:r w:rsidRPr="00DA2657">
        <w:rPr>
          <w:spacing w:val="-2"/>
        </w:rPr>
        <w:t xml:space="preserve"> </w:t>
      </w:r>
      <w:r w:rsidRPr="00DA2657">
        <w:t>referred</w:t>
      </w:r>
      <w:r w:rsidRPr="00DA2657">
        <w:rPr>
          <w:spacing w:val="-1"/>
        </w:rPr>
        <w:t xml:space="preserve"> </w:t>
      </w:r>
      <w:r w:rsidRPr="00DA2657">
        <w:t>to</w:t>
      </w:r>
      <w:r w:rsidRPr="00DA2657">
        <w:rPr>
          <w:spacing w:val="-3"/>
        </w:rPr>
        <w:t xml:space="preserve"> </w:t>
      </w:r>
      <w:r w:rsidRPr="00DA2657">
        <w:t>in</w:t>
      </w:r>
      <w:r w:rsidRPr="00DA2657">
        <w:rPr>
          <w:spacing w:val="-3"/>
        </w:rPr>
        <w:t xml:space="preserve"> </w:t>
      </w:r>
      <w:r w:rsidRPr="00DA2657">
        <w:t>Section</w:t>
      </w:r>
      <w:r w:rsidRPr="00DA2657">
        <w:rPr>
          <w:spacing w:val="-3"/>
        </w:rPr>
        <w:t xml:space="preserve"> </w:t>
      </w:r>
      <w:r w:rsidRPr="00DA2657">
        <w:t>157(1)</w:t>
      </w:r>
      <w:r w:rsidRPr="00DA2657">
        <w:rPr>
          <w:spacing w:val="-1"/>
        </w:rPr>
        <w:t xml:space="preserve"> </w:t>
      </w:r>
      <w:r w:rsidRPr="00DA2657">
        <w:t>of</w:t>
      </w:r>
      <w:r w:rsidRPr="00DA2657">
        <w:rPr>
          <w:spacing w:val="-1"/>
        </w:rPr>
        <w:t xml:space="preserve"> </w:t>
      </w:r>
      <w:r w:rsidRPr="00DA2657">
        <w:t>the</w:t>
      </w:r>
      <w:r w:rsidRPr="00DA2657">
        <w:rPr>
          <w:spacing w:val="-3"/>
        </w:rPr>
        <w:t xml:space="preserve"> </w:t>
      </w:r>
      <w:r w:rsidRPr="00DA2657">
        <w:t xml:space="preserve">Constitution. “Municipal entity” shall mean (a) a company, co-operative, trust, fund or any other corporate entity established in terms of any applicable national or provincial legislation, and which operates under the ownership control of one or more </w:t>
      </w:r>
      <w:proofErr w:type="gramStart"/>
      <w:r w:rsidRPr="00DA2657">
        <w:t>municipal</w:t>
      </w:r>
      <w:proofErr w:type="gramEnd"/>
    </w:p>
    <w:p w14:paraId="576D90A3" w14:textId="77777777" w:rsidR="001F2DB6" w:rsidRPr="00DA2657" w:rsidRDefault="00A2744A">
      <w:pPr>
        <w:pStyle w:val="BodyText"/>
        <w:spacing w:line="264" w:lineRule="exact"/>
        <w:ind w:left="546"/>
        <w:jc w:val="both"/>
      </w:pPr>
      <w:proofErr w:type="spellStart"/>
      <w:r w:rsidRPr="00DA2657">
        <w:t>lities</w:t>
      </w:r>
      <w:proofErr w:type="spellEnd"/>
      <w:r w:rsidRPr="00DA2657">
        <w:t>;</w:t>
      </w:r>
      <w:r w:rsidRPr="00DA2657">
        <w:rPr>
          <w:spacing w:val="-5"/>
        </w:rPr>
        <w:t xml:space="preserve"> </w:t>
      </w:r>
      <w:r w:rsidRPr="00DA2657">
        <w:t>or</w:t>
      </w:r>
      <w:r w:rsidRPr="00DA2657">
        <w:rPr>
          <w:spacing w:val="-2"/>
        </w:rPr>
        <w:t xml:space="preserve"> </w:t>
      </w:r>
      <w:r w:rsidRPr="00DA2657">
        <w:t>(b)</w:t>
      </w:r>
      <w:r w:rsidRPr="00DA2657">
        <w:rPr>
          <w:spacing w:val="-2"/>
        </w:rPr>
        <w:t xml:space="preserve"> </w:t>
      </w:r>
      <w:r w:rsidRPr="00DA2657">
        <w:t>a</w:t>
      </w:r>
      <w:r w:rsidRPr="00DA2657">
        <w:rPr>
          <w:spacing w:val="-3"/>
        </w:rPr>
        <w:t xml:space="preserve"> </w:t>
      </w:r>
      <w:r w:rsidRPr="00DA2657">
        <w:t>service</w:t>
      </w:r>
      <w:r w:rsidRPr="00DA2657">
        <w:rPr>
          <w:spacing w:val="-3"/>
        </w:rPr>
        <w:t xml:space="preserve"> </w:t>
      </w:r>
      <w:r w:rsidRPr="00DA2657">
        <w:rPr>
          <w:spacing w:val="-2"/>
        </w:rPr>
        <w:t>utility.</w:t>
      </w:r>
    </w:p>
    <w:p w14:paraId="21529016" w14:textId="77777777" w:rsidR="001F2DB6" w:rsidRPr="00DA2657" w:rsidRDefault="00A2744A">
      <w:pPr>
        <w:pStyle w:val="BodyText"/>
        <w:spacing w:before="260" w:line="237" w:lineRule="auto"/>
        <w:ind w:left="546"/>
      </w:pPr>
      <w:r w:rsidRPr="00DA2657">
        <w:rPr>
          <w:i/>
          <w:sz w:val="23"/>
        </w:rPr>
        <w:t>“Municipal</w:t>
      </w:r>
      <w:r w:rsidRPr="00DA2657">
        <w:rPr>
          <w:i/>
          <w:spacing w:val="-3"/>
          <w:sz w:val="23"/>
        </w:rPr>
        <w:t xml:space="preserve"> </w:t>
      </w:r>
      <w:r w:rsidRPr="00DA2657">
        <w:rPr>
          <w:i/>
          <w:sz w:val="23"/>
        </w:rPr>
        <w:t>manager”</w:t>
      </w:r>
      <w:r w:rsidRPr="00DA2657">
        <w:rPr>
          <w:i/>
          <w:spacing w:val="-2"/>
          <w:sz w:val="23"/>
        </w:rPr>
        <w:t xml:space="preserve"> </w:t>
      </w:r>
      <w:r w:rsidRPr="00DA2657">
        <w:t>shall mean the person appointed in terms</w:t>
      </w:r>
      <w:r w:rsidRPr="00DA2657">
        <w:rPr>
          <w:spacing w:val="-3"/>
        </w:rPr>
        <w:t xml:space="preserve"> </w:t>
      </w:r>
      <w:r w:rsidRPr="00DA2657">
        <w:t>of Section 82 of the Municipal Structures Act, 1998.</w:t>
      </w:r>
    </w:p>
    <w:p w14:paraId="776E71C8" w14:textId="77777777" w:rsidR="001F2DB6" w:rsidRPr="00DA2657" w:rsidRDefault="00A2744A">
      <w:pPr>
        <w:pStyle w:val="BodyText"/>
        <w:spacing w:before="259" w:line="237" w:lineRule="auto"/>
        <w:ind w:left="546" w:right="66"/>
      </w:pPr>
      <w:r w:rsidRPr="00DA2657">
        <w:rPr>
          <w:i/>
          <w:sz w:val="23"/>
        </w:rPr>
        <w:t>“Multiple</w:t>
      </w:r>
      <w:r w:rsidRPr="00DA2657">
        <w:rPr>
          <w:i/>
          <w:spacing w:val="-10"/>
          <w:sz w:val="23"/>
        </w:rPr>
        <w:t xml:space="preserve"> </w:t>
      </w:r>
      <w:r w:rsidRPr="00DA2657">
        <w:rPr>
          <w:i/>
          <w:sz w:val="23"/>
        </w:rPr>
        <w:t>purposes”</w:t>
      </w:r>
      <w:r w:rsidRPr="00DA2657">
        <w:rPr>
          <w:i/>
          <w:spacing w:val="-7"/>
          <w:sz w:val="23"/>
        </w:rPr>
        <w:t xml:space="preserve"> </w:t>
      </w:r>
      <w:r w:rsidRPr="00DA2657">
        <w:t>in</w:t>
      </w:r>
      <w:r w:rsidRPr="00DA2657">
        <w:rPr>
          <w:spacing w:val="-5"/>
        </w:rPr>
        <w:t xml:space="preserve"> </w:t>
      </w:r>
      <w:r w:rsidRPr="00DA2657">
        <w:t>relation</w:t>
      </w:r>
      <w:r w:rsidRPr="00DA2657">
        <w:rPr>
          <w:spacing w:val="-5"/>
        </w:rPr>
        <w:t xml:space="preserve"> </w:t>
      </w:r>
      <w:r w:rsidRPr="00DA2657">
        <w:t>to</w:t>
      </w:r>
      <w:r w:rsidRPr="00DA2657">
        <w:rPr>
          <w:spacing w:val="-7"/>
        </w:rPr>
        <w:t xml:space="preserve"> </w:t>
      </w:r>
      <w:r w:rsidRPr="00DA2657">
        <w:t>a</w:t>
      </w:r>
      <w:r w:rsidRPr="00DA2657">
        <w:rPr>
          <w:spacing w:val="-6"/>
        </w:rPr>
        <w:t xml:space="preserve"> </w:t>
      </w:r>
      <w:r w:rsidRPr="00DA2657">
        <w:t>property,</w:t>
      </w:r>
      <w:r w:rsidRPr="00DA2657">
        <w:rPr>
          <w:spacing w:val="-6"/>
        </w:rPr>
        <w:t xml:space="preserve"> </w:t>
      </w:r>
      <w:r w:rsidRPr="00DA2657">
        <w:t>shall</w:t>
      </w:r>
      <w:r w:rsidRPr="00DA2657">
        <w:rPr>
          <w:spacing w:val="-5"/>
        </w:rPr>
        <w:t xml:space="preserve"> </w:t>
      </w:r>
      <w:r w:rsidRPr="00DA2657">
        <w:t>mean</w:t>
      </w:r>
      <w:r w:rsidRPr="00DA2657">
        <w:rPr>
          <w:spacing w:val="-7"/>
        </w:rPr>
        <w:t xml:space="preserve"> </w:t>
      </w:r>
      <w:r w:rsidRPr="00DA2657">
        <w:t>the</w:t>
      </w:r>
      <w:r w:rsidRPr="00DA2657">
        <w:rPr>
          <w:spacing w:val="-7"/>
        </w:rPr>
        <w:t xml:space="preserve"> </w:t>
      </w:r>
      <w:r w:rsidRPr="00DA2657">
        <w:t>use</w:t>
      </w:r>
      <w:r w:rsidRPr="00DA2657">
        <w:rPr>
          <w:spacing w:val="-7"/>
        </w:rPr>
        <w:t xml:space="preserve"> </w:t>
      </w:r>
      <w:r w:rsidRPr="00DA2657">
        <w:t>of</w:t>
      </w:r>
      <w:r w:rsidRPr="00DA2657">
        <w:rPr>
          <w:spacing w:val="-5"/>
        </w:rPr>
        <w:t xml:space="preserve"> </w:t>
      </w:r>
      <w:r w:rsidRPr="00DA2657">
        <w:t>a</w:t>
      </w:r>
      <w:r w:rsidRPr="00DA2657">
        <w:rPr>
          <w:spacing w:val="-6"/>
        </w:rPr>
        <w:t xml:space="preserve"> </w:t>
      </w:r>
      <w:r w:rsidRPr="00DA2657">
        <w:t>property for more than one purpose.</w:t>
      </w:r>
    </w:p>
    <w:p w14:paraId="63100508" w14:textId="77777777" w:rsidR="001F2DB6" w:rsidRPr="00DA2657" w:rsidRDefault="00A2744A">
      <w:pPr>
        <w:pStyle w:val="BodyText"/>
        <w:spacing w:before="255"/>
        <w:ind w:left="546" w:right="114"/>
        <w:jc w:val="both"/>
      </w:pPr>
      <w:r w:rsidRPr="00DA2657">
        <w:rPr>
          <w:i/>
          <w:sz w:val="23"/>
        </w:rPr>
        <w:t>“Municipal</w:t>
      </w:r>
      <w:r w:rsidRPr="00DA2657">
        <w:rPr>
          <w:i/>
          <w:spacing w:val="-12"/>
          <w:sz w:val="23"/>
        </w:rPr>
        <w:t xml:space="preserve"> </w:t>
      </w:r>
      <w:r w:rsidRPr="00DA2657">
        <w:rPr>
          <w:i/>
          <w:sz w:val="23"/>
        </w:rPr>
        <w:t>service”</w:t>
      </w:r>
      <w:r w:rsidRPr="00DA2657">
        <w:rPr>
          <w:i/>
          <w:spacing w:val="-11"/>
          <w:sz w:val="23"/>
        </w:rPr>
        <w:t xml:space="preserve"> </w:t>
      </w:r>
      <w:r w:rsidRPr="00DA2657">
        <w:t>has</w:t>
      </w:r>
      <w:r w:rsidRPr="00DA2657">
        <w:rPr>
          <w:spacing w:val="-10"/>
        </w:rPr>
        <w:t xml:space="preserve"> </w:t>
      </w:r>
      <w:r w:rsidRPr="00DA2657">
        <w:t>the</w:t>
      </w:r>
      <w:r w:rsidRPr="00DA2657">
        <w:rPr>
          <w:spacing w:val="-9"/>
        </w:rPr>
        <w:t xml:space="preserve"> </w:t>
      </w:r>
      <w:r w:rsidRPr="00DA2657">
        <w:t>meaning</w:t>
      </w:r>
      <w:r w:rsidRPr="00DA2657">
        <w:rPr>
          <w:spacing w:val="-9"/>
        </w:rPr>
        <w:t xml:space="preserve"> </w:t>
      </w:r>
      <w:r w:rsidRPr="00DA2657">
        <w:t>assigned</w:t>
      </w:r>
      <w:r w:rsidRPr="00DA2657">
        <w:rPr>
          <w:spacing w:val="-9"/>
        </w:rPr>
        <w:t xml:space="preserve"> </w:t>
      </w:r>
      <w:r w:rsidRPr="00DA2657">
        <w:t>to</w:t>
      </w:r>
      <w:r w:rsidRPr="00DA2657">
        <w:rPr>
          <w:spacing w:val="-11"/>
        </w:rPr>
        <w:t xml:space="preserve"> </w:t>
      </w:r>
      <w:r w:rsidRPr="00DA2657">
        <w:t>it</w:t>
      </w:r>
      <w:r w:rsidRPr="00DA2657">
        <w:rPr>
          <w:spacing w:val="-9"/>
        </w:rPr>
        <w:t xml:space="preserve"> </w:t>
      </w:r>
      <w:r w:rsidRPr="00DA2657">
        <w:t>in</w:t>
      </w:r>
      <w:r w:rsidRPr="00DA2657">
        <w:rPr>
          <w:spacing w:val="-9"/>
        </w:rPr>
        <w:t xml:space="preserve"> </w:t>
      </w:r>
      <w:r w:rsidRPr="00DA2657">
        <w:t>terms</w:t>
      </w:r>
      <w:r w:rsidRPr="00DA2657">
        <w:rPr>
          <w:spacing w:val="-10"/>
        </w:rPr>
        <w:t xml:space="preserve"> </w:t>
      </w:r>
      <w:r w:rsidRPr="00DA2657">
        <w:t>of</w:t>
      </w:r>
      <w:r w:rsidRPr="00DA2657">
        <w:rPr>
          <w:spacing w:val="-9"/>
        </w:rPr>
        <w:t xml:space="preserve"> </w:t>
      </w:r>
      <w:r w:rsidRPr="00DA2657">
        <w:t>Section</w:t>
      </w:r>
      <w:r w:rsidRPr="00DA2657">
        <w:rPr>
          <w:spacing w:val="-11"/>
        </w:rPr>
        <w:t xml:space="preserve"> </w:t>
      </w:r>
      <w:r w:rsidRPr="00DA2657">
        <w:t>1</w:t>
      </w:r>
      <w:r w:rsidRPr="00DA2657">
        <w:rPr>
          <w:spacing w:val="-9"/>
        </w:rPr>
        <w:t xml:space="preserve"> </w:t>
      </w:r>
      <w:r w:rsidRPr="00DA2657">
        <w:t>of</w:t>
      </w:r>
      <w:r w:rsidRPr="00DA2657">
        <w:rPr>
          <w:spacing w:val="-9"/>
        </w:rPr>
        <w:t xml:space="preserve"> </w:t>
      </w:r>
      <w:r w:rsidRPr="00DA2657">
        <w:t>the Municipal Systems Act.</w:t>
      </w:r>
    </w:p>
    <w:p w14:paraId="789DFC03" w14:textId="77777777" w:rsidR="001F2DB6" w:rsidRPr="00DA2657" w:rsidRDefault="00A2744A">
      <w:pPr>
        <w:pStyle w:val="BodyText"/>
        <w:spacing w:before="253"/>
        <w:ind w:left="546" w:right="113"/>
        <w:jc w:val="both"/>
      </w:pPr>
      <w:r w:rsidRPr="00DA2657">
        <w:rPr>
          <w:i/>
          <w:sz w:val="23"/>
        </w:rPr>
        <w:t xml:space="preserve">“Municipal tariff” </w:t>
      </w:r>
      <w:r w:rsidRPr="00DA2657">
        <w:t xml:space="preserve">shall mean a tariff for services which the municipality may set for the provision of a service to the local </w:t>
      </w:r>
      <w:proofErr w:type="gramStart"/>
      <w:r w:rsidRPr="00DA2657">
        <w:t>community, and</w:t>
      </w:r>
      <w:proofErr w:type="gramEnd"/>
      <w:r w:rsidRPr="00DA2657">
        <w:t xml:space="preserve"> may include a surcharge on such service.</w:t>
      </w:r>
      <w:r w:rsidRPr="00DA2657">
        <w:rPr>
          <w:spacing w:val="40"/>
        </w:rPr>
        <w:t xml:space="preserve"> </w:t>
      </w:r>
      <w:r w:rsidRPr="00DA2657">
        <w:t>Tariffs for major services shall mean</w:t>
      </w:r>
      <w:r w:rsidRPr="00DA2657">
        <w:rPr>
          <w:spacing w:val="-2"/>
        </w:rPr>
        <w:t xml:space="preserve"> </w:t>
      </w:r>
      <w:r w:rsidRPr="00DA2657">
        <w:t>tariffs set</w:t>
      </w:r>
      <w:r w:rsidRPr="00DA2657">
        <w:rPr>
          <w:spacing w:val="-1"/>
        </w:rPr>
        <w:t xml:space="preserve"> </w:t>
      </w:r>
      <w:r w:rsidRPr="00DA2657">
        <w:t>for the</w:t>
      </w:r>
      <w:r w:rsidRPr="00DA2657">
        <w:rPr>
          <w:spacing w:val="-17"/>
        </w:rPr>
        <w:t xml:space="preserve"> </w:t>
      </w:r>
      <w:r w:rsidRPr="00DA2657">
        <w:t>supply</w:t>
      </w:r>
      <w:r w:rsidRPr="00DA2657">
        <w:rPr>
          <w:spacing w:val="-16"/>
        </w:rPr>
        <w:t xml:space="preserve"> </w:t>
      </w:r>
      <w:r w:rsidRPr="00DA2657">
        <w:t>and</w:t>
      </w:r>
      <w:r w:rsidRPr="00DA2657">
        <w:rPr>
          <w:spacing w:val="-16"/>
        </w:rPr>
        <w:t xml:space="preserve"> </w:t>
      </w:r>
      <w:r w:rsidRPr="00DA2657">
        <w:t>consumption</w:t>
      </w:r>
      <w:r w:rsidRPr="00DA2657">
        <w:rPr>
          <w:spacing w:val="-16"/>
        </w:rPr>
        <w:t xml:space="preserve"> </w:t>
      </w:r>
      <w:r w:rsidRPr="00DA2657">
        <w:t>or</w:t>
      </w:r>
      <w:r w:rsidRPr="00DA2657">
        <w:rPr>
          <w:spacing w:val="-16"/>
        </w:rPr>
        <w:t xml:space="preserve"> </w:t>
      </w:r>
      <w:r w:rsidRPr="00DA2657">
        <w:t>usage</w:t>
      </w:r>
      <w:r w:rsidRPr="00DA2657">
        <w:rPr>
          <w:spacing w:val="-16"/>
        </w:rPr>
        <w:t xml:space="preserve"> </w:t>
      </w:r>
      <w:r w:rsidRPr="00DA2657">
        <w:t>of</w:t>
      </w:r>
      <w:r w:rsidRPr="00DA2657">
        <w:rPr>
          <w:spacing w:val="-16"/>
        </w:rPr>
        <w:t xml:space="preserve"> </w:t>
      </w:r>
      <w:r w:rsidRPr="00DA2657">
        <w:t>electricity,</w:t>
      </w:r>
      <w:r w:rsidRPr="00DA2657">
        <w:rPr>
          <w:spacing w:val="-16"/>
        </w:rPr>
        <w:t xml:space="preserve"> </w:t>
      </w:r>
      <w:r w:rsidRPr="00DA2657">
        <w:t>water,</w:t>
      </w:r>
      <w:r w:rsidRPr="00DA2657">
        <w:rPr>
          <w:spacing w:val="-17"/>
        </w:rPr>
        <w:t xml:space="preserve"> </w:t>
      </w:r>
      <w:r w:rsidRPr="00DA2657">
        <w:t>sewerage</w:t>
      </w:r>
      <w:r w:rsidRPr="00DA2657">
        <w:rPr>
          <w:spacing w:val="-16"/>
        </w:rPr>
        <w:t xml:space="preserve"> </w:t>
      </w:r>
      <w:r w:rsidRPr="00DA2657">
        <w:t>and</w:t>
      </w:r>
      <w:r w:rsidRPr="00DA2657">
        <w:rPr>
          <w:spacing w:val="-16"/>
        </w:rPr>
        <w:t xml:space="preserve"> </w:t>
      </w:r>
      <w:r w:rsidRPr="00DA2657">
        <w:t xml:space="preserve">refuse removal, and minor tariffs shall mean al other tariffs, charges, fees, </w:t>
      </w:r>
      <w:proofErr w:type="gramStart"/>
      <w:r w:rsidRPr="00DA2657">
        <w:t>rentals</w:t>
      </w:r>
      <w:proofErr w:type="gramEnd"/>
      <w:r w:rsidRPr="00DA2657">
        <w:t xml:space="preserve"> or fines</w:t>
      </w:r>
      <w:r w:rsidRPr="00DA2657">
        <w:rPr>
          <w:spacing w:val="-16"/>
        </w:rPr>
        <w:t xml:space="preserve"> </w:t>
      </w:r>
      <w:r w:rsidRPr="00DA2657">
        <w:t>levied</w:t>
      </w:r>
      <w:r w:rsidRPr="00DA2657">
        <w:rPr>
          <w:spacing w:val="-14"/>
        </w:rPr>
        <w:t xml:space="preserve"> </w:t>
      </w:r>
      <w:r w:rsidRPr="00DA2657">
        <w:t>or</w:t>
      </w:r>
      <w:r w:rsidRPr="00DA2657">
        <w:rPr>
          <w:spacing w:val="-14"/>
        </w:rPr>
        <w:t xml:space="preserve"> </w:t>
      </w:r>
      <w:r w:rsidRPr="00DA2657">
        <w:t>imposed</w:t>
      </w:r>
      <w:r w:rsidRPr="00DA2657">
        <w:rPr>
          <w:spacing w:val="-14"/>
        </w:rPr>
        <w:t xml:space="preserve"> </w:t>
      </w:r>
      <w:r w:rsidRPr="00DA2657">
        <w:t>by</w:t>
      </w:r>
      <w:r w:rsidRPr="00DA2657">
        <w:rPr>
          <w:spacing w:val="-14"/>
        </w:rPr>
        <w:t xml:space="preserve"> </w:t>
      </w:r>
      <w:r w:rsidRPr="00DA2657">
        <w:t>the</w:t>
      </w:r>
      <w:r w:rsidRPr="00DA2657">
        <w:rPr>
          <w:spacing w:val="-16"/>
        </w:rPr>
        <w:t xml:space="preserve"> </w:t>
      </w:r>
      <w:r w:rsidRPr="00DA2657">
        <w:t>municipality</w:t>
      </w:r>
      <w:r w:rsidRPr="00DA2657">
        <w:rPr>
          <w:spacing w:val="-15"/>
        </w:rPr>
        <w:t xml:space="preserve"> </w:t>
      </w:r>
      <w:r w:rsidRPr="00DA2657">
        <w:t>in</w:t>
      </w:r>
      <w:r w:rsidRPr="00DA2657">
        <w:rPr>
          <w:spacing w:val="-14"/>
        </w:rPr>
        <w:t xml:space="preserve"> </w:t>
      </w:r>
      <w:r w:rsidRPr="00DA2657">
        <w:t>respect</w:t>
      </w:r>
      <w:r w:rsidRPr="00DA2657">
        <w:rPr>
          <w:spacing w:val="-17"/>
        </w:rPr>
        <w:t xml:space="preserve"> </w:t>
      </w:r>
      <w:r w:rsidRPr="00DA2657">
        <w:t>of</w:t>
      </w:r>
      <w:r w:rsidRPr="00DA2657">
        <w:rPr>
          <w:spacing w:val="-13"/>
        </w:rPr>
        <w:t xml:space="preserve"> </w:t>
      </w:r>
      <w:r w:rsidRPr="00DA2657">
        <w:t>other</w:t>
      </w:r>
      <w:r w:rsidRPr="00DA2657">
        <w:rPr>
          <w:spacing w:val="-14"/>
        </w:rPr>
        <w:t xml:space="preserve"> </w:t>
      </w:r>
      <w:r w:rsidRPr="00DA2657">
        <w:t>services</w:t>
      </w:r>
      <w:r w:rsidRPr="00DA2657">
        <w:rPr>
          <w:spacing w:val="-15"/>
        </w:rPr>
        <w:t xml:space="preserve"> </w:t>
      </w:r>
      <w:r w:rsidRPr="00DA2657">
        <w:t>supplied including services incidental to the provision of the major services.</w:t>
      </w:r>
    </w:p>
    <w:p w14:paraId="5FDA05CF" w14:textId="77777777" w:rsidR="001F2DB6" w:rsidRPr="00DA2657" w:rsidRDefault="00A2744A">
      <w:pPr>
        <w:pStyle w:val="BodyText"/>
        <w:spacing w:before="259" w:line="237" w:lineRule="auto"/>
        <w:ind w:left="546"/>
      </w:pPr>
      <w:r w:rsidRPr="00DA2657">
        <w:rPr>
          <w:i/>
          <w:sz w:val="23"/>
        </w:rPr>
        <w:t xml:space="preserve">“Occupier” </w:t>
      </w:r>
      <w:r w:rsidRPr="00DA2657">
        <w:t>in relation to a property, shall mean a person in actual occupation of</w:t>
      </w:r>
      <w:r w:rsidRPr="00DA2657">
        <w:rPr>
          <w:spacing w:val="-5"/>
        </w:rPr>
        <w:t xml:space="preserve"> </w:t>
      </w:r>
      <w:r w:rsidRPr="00DA2657">
        <w:t>the</w:t>
      </w:r>
      <w:r w:rsidRPr="00DA2657">
        <w:rPr>
          <w:spacing w:val="-6"/>
        </w:rPr>
        <w:t xml:space="preserve"> </w:t>
      </w:r>
      <w:r w:rsidRPr="00DA2657">
        <w:t>property,</w:t>
      </w:r>
      <w:r w:rsidRPr="00DA2657">
        <w:rPr>
          <w:spacing w:val="-5"/>
        </w:rPr>
        <w:t xml:space="preserve"> </w:t>
      </w:r>
      <w:proofErr w:type="gramStart"/>
      <w:r w:rsidRPr="00DA2657">
        <w:t>whether</w:t>
      </w:r>
      <w:r w:rsidRPr="00DA2657">
        <w:rPr>
          <w:spacing w:val="-7"/>
        </w:rPr>
        <w:t xml:space="preserve"> </w:t>
      </w:r>
      <w:r w:rsidRPr="00DA2657">
        <w:t>or</w:t>
      </w:r>
      <w:r w:rsidRPr="00DA2657">
        <w:rPr>
          <w:spacing w:val="-4"/>
        </w:rPr>
        <w:t xml:space="preserve"> </w:t>
      </w:r>
      <w:r w:rsidRPr="00DA2657">
        <w:t>not</w:t>
      </w:r>
      <w:proofErr w:type="gramEnd"/>
      <w:r w:rsidRPr="00DA2657">
        <w:rPr>
          <w:spacing w:val="-6"/>
        </w:rPr>
        <w:t xml:space="preserve"> </w:t>
      </w:r>
      <w:r w:rsidRPr="00DA2657">
        <w:t>that</w:t>
      </w:r>
      <w:r w:rsidRPr="00DA2657">
        <w:rPr>
          <w:spacing w:val="-6"/>
        </w:rPr>
        <w:t xml:space="preserve"> </w:t>
      </w:r>
      <w:r w:rsidRPr="00DA2657">
        <w:t>person</w:t>
      </w:r>
      <w:r w:rsidRPr="00DA2657">
        <w:rPr>
          <w:spacing w:val="-7"/>
        </w:rPr>
        <w:t xml:space="preserve"> </w:t>
      </w:r>
      <w:r w:rsidRPr="00DA2657">
        <w:t>has</w:t>
      </w:r>
      <w:r w:rsidRPr="00DA2657">
        <w:rPr>
          <w:spacing w:val="-6"/>
        </w:rPr>
        <w:t xml:space="preserve"> </w:t>
      </w:r>
      <w:r w:rsidRPr="00DA2657">
        <w:t>a</w:t>
      </w:r>
      <w:r w:rsidRPr="00DA2657">
        <w:rPr>
          <w:spacing w:val="-5"/>
        </w:rPr>
        <w:t xml:space="preserve"> </w:t>
      </w:r>
      <w:r w:rsidRPr="00DA2657">
        <w:t>right</w:t>
      </w:r>
      <w:r w:rsidRPr="00DA2657">
        <w:rPr>
          <w:spacing w:val="-5"/>
        </w:rPr>
        <w:t xml:space="preserve"> </w:t>
      </w:r>
      <w:r w:rsidRPr="00DA2657">
        <w:t>to</w:t>
      </w:r>
      <w:r w:rsidRPr="00DA2657">
        <w:rPr>
          <w:spacing w:val="-6"/>
        </w:rPr>
        <w:t xml:space="preserve"> </w:t>
      </w:r>
      <w:r w:rsidRPr="00DA2657">
        <w:t>occupy</w:t>
      </w:r>
      <w:r w:rsidRPr="00DA2657">
        <w:rPr>
          <w:spacing w:val="-7"/>
        </w:rPr>
        <w:t xml:space="preserve"> </w:t>
      </w:r>
      <w:r w:rsidRPr="00DA2657">
        <w:t>the</w:t>
      </w:r>
      <w:r w:rsidRPr="00DA2657">
        <w:rPr>
          <w:spacing w:val="-4"/>
        </w:rPr>
        <w:t xml:space="preserve"> </w:t>
      </w:r>
      <w:r w:rsidRPr="00DA2657">
        <w:rPr>
          <w:spacing w:val="-2"/>
        </w:rPr>
        <w:t>property.</w:t>
      </w:r>
    </w:p>
    <w:p w14:paraId="4A1DC6D1" w14:textId="77777777" w:rsidR="001F2DB6" w:rsidRPr="00DA2657" w:rsidRDefault="00A2744A">
      <w:pPr>
        <w:pStyle w:val="BodyText"/>
        <w:spacing w:before="254"/>
        <w:ind w:left="546" w:right="109"/>
        <w:jc w:val="both"/>
      </w:pPr>
      <w:r w:rsidRPr="00DA2657">
        <w:rPr>
          <w:i/>
          <w:sz w:val="23"/>
        </w:rPr>
        <w:t xml:space="preserve">“Owner” </w:t>
      </w:r>
      <w:r w:rsidRPr="00DA2657">
        <w:t>(a) in relation to a property referred to in paragraph (a) of the definition of “property”, shall mean a person in whose name ownership of the property is registered; (b) in relation to a right referred to in paragraph (b) of the definition of “property”, shall mean a person in whose name the right is registered;</w:t>
      </w:r>
      <w:r w:rsidRPr="00DA2657">
        <w:rPr>
          <w:spacing w:val="-1"/>
        </w:rPr>
        <w:t xml:space="preserve"> </w:t>
      </w:r>
      <w:r w:rsidRPr="00DA2657">
        <w:t>(c) in relation to a</w:t>
      </w:r>
      <w:r w:rsidRPr="00DA2657">
        <w:rPr>
          <w:spacing w:val="-2"/>
        </w:rPr>
        <w:t xml:space="preserve"> </w:t>
      </w:r>
      <w:r w:rsidRPr="00DA2657">
        <w:t>land tenure</w:t>
      </w:r>
      <w:r w:rsidRPr="00DA2657">
        <w:rPr>
          <w:spacing w:val="-1"/>
        </w:rPr>
        <w:t xml:space="preserve"> </w:t>
      </w:r>
      <w:r w:rsidRPr="00DA2657">
        <w:t>right referred to in paragraph</w:t>
      </w:r>
      <w:r w:rsidRPr="00DA2657">
        <w:rPr>
          <w:spacing w:val="-2"/>
        </w:rPr>
        <w:t xml:space="preserve"> </w:t>
      </w:r>
      <w:r w:rsidRPr="00DA2657">
        <w:t>(c) of the definition of “property”, shall mean a person in whose name the right is registered</w:t>
      </w:r>
      <w:r w:rsidRPr="00DA2657">
        <w:rPr>
          <w:spacing w:val="-11"/>
        </w:rPr>
        <w:t xml:space="preserve"> </w:t>
      </w:r>
      <w:r w:rsidRPr="00DA2657">
        <w:t>or</w:t>
      </w:r>
      <w:r w:rsidRPr="00DA2657">
        <w:rPr>
          <w:spacing w:val="-8"/>
        </w:rPr>
        <w:t xml:space="preserve"> </w:t>
      </w:r>
      <w:r w:rsidRPr="00DA2657">
        <w:t>to</w:t>
      </w:r>
      <w:r w:rsidRPr="00DA2657">
        <w:rPr>
          <w:spacing w:val="-11"/>
        </w:rPr>
        <w:t xml:space="preserve"> </w:t>
      </w:r>
      <w:r w:rsidRPr="00DA2657">
        <w:t>whom</w:t>
      </w:r>
      <w:r w:rsidRPr="00DA2657">
        <w:rPr>
          <w:spacing w:val="-10"/>
        </w:rPr>
        <w:t xml:space="preserve"> </w:t>
      </w:r>
      <w:r w:rsidRPr="00DA2657">
        <w:t>it</w:t>
      </w:r>
      <w:r w:rsidRPr="00DA2657">
        <w:rPr>
          <w:spacing w:val="-8"/>
        </w:rPr>
        <w:t xml:space="preserve"> </w:t>
      </w:r>
      <w:r w:rsidRPr="00DA2657">
        <w:t>was</w:t>
      </w:r>
      <w:r w:rsidRPr="00DA2657">
        <w:rPr>
          <w:spacing w:val="-12"/>
        </w:rPr>
        <w:t xml:space="preserve"> </w:t>
      </w:r>
      <w:r w:rsidRPr="00DA2657">
        <w:t>granted</w:t>
      </w:r>
      <w:r w:rsidRPr="00DA2657">
        <w:rPr>
          <w:spacing w:val="-11"/>
        </w:rPr>
        <w:t xml:space="preserve"> </w:t>
      </w:r>
      <w:r w:rsidRPr="00DA2657">
        <w:t>in</w:t>
      </w:r>
      <w:r w:rsidRPr="00DA2657">
        <w:rPr>
          <w:spacing w:val="-8"/>
        </w:rPr>
        <w:t xml:space="preserve"> </w:t>
      </w:r>
      <w:r w:rsidRPr="00DA2657">
        <w:t>terms</w:t>
      </w:r>
      <w:r w:rsidRPr="00DA2657">
        <w:rPr>
          <w:spacing w:val="-9"/>
        </w:rPr>
        <w:t xml:space="preserve"> </w:t>
      </w:r>
      <w:r w:rsidRPr="00DA2657">
        <w:t>of</w:t>
      </w:r>
      <w:r w:rsidRPr="00DA2657">
        <w:rPr>
          <w:spacing w:val="-9"/>
        </w:rPr>
        <w:t xml:space="preserve"> </w:t>
      </w:r>
      <w:r w:rsidRPr="00DA2657">
        <w:t>legislation;</w:t>
      </w:r>
      <w:r w:rsidRPr="00DA2657">
        <w:rPr>
          <w:spacing w:val="-9"/>
        </w:rPr>
        <w:t xml:space="preserve"> </w:t>
      </w:r>
      <w:r w:rsidRPr="00DA2657">
        <w:t>and</w:t>
      </w:r>
      <w:r w:rsidRPr="00DA2657">
        <w:rPr>
          <w:spacing w:val="-11"/>
        </w:rPr>
        <w:t xml:space="preserve"> </w:t>
      </w:r>
      <w:r w:rsidRPr="00DA2657">
        <w:t>(d)</w:t>
      </w:r>
      <w:r w:rsidRPr="00DA2657">
        <w:rPr>
          <w:spacing w:val="-10"/>
        </w:rPr>
        <w:t xml:space="preserve"> </w:t>
      </w:r>
      <w:r w:rsidRPr="00DA2657">
        <w:t>in</w:t>
      </w:r>
      <w:r w:rsidRPr="00DA2657">
        <w:rPr>
          <w:spacing w:val="-8"/>
        </w:rPr>
        <w:t xml:space="preserve"> </w:t>
      </w:r>
      <w:r w:rsidRPr="00DA2657">
        <w:t>relation to</w:t>
      </w:r>
      <w:r w:rsidRPr="00DA2657">
        <w:rPr>
          <w:spacing w:val="-5"/>
        </w:rPr>
        <w:t xml:space="preserve"> </w:t>
      </w:r>
      <w:r w:rsidRPr="00DA2657">
        <w:t>public</w:t>
      </w:r>
      <w:r w:rsidRPr="00DA2657">
        <w:rPr>
          <w:spacing w:val="-3"/>
        </w:rPr>
        <w:t xml:space="preserve"> </w:t>
      </w:r>
      <w:r w:rsidRPr="00DA2657">
        <w:t>service</w:t>
      </w:r>
      <w:r w:rsidRPr="00DA2657">
        <w:rPr>
          <w:spacing w:val="-4"/>
        </w:rPr>
        <w:t xml:space="preserve"> </w:t>
      </w:r>
      <w:r w:rsidRPr="00DA2657">
        <w:t>infrastructure</w:t>
      </w:r>
      <w:r w:rsidRPr="00DA2657">
        <w:rPr>
          <w:spacing w:val="-4"/>
        </w:rPr>
        <w:t xml:space="preserve"> </w:t>
      </w:r>
      <w:r w:rsidRPr="00DA2657">
        <w:t>referred</w:t>
      </w:r>
      <w:r w:rsidRPr="00DA2657">
        <w:rPr>
          <w:spacing w:val="-4"/>
        </w:rPr>
        <w:t xml:space="preserve"> </w:t>
      </w:r>
      <w:r w:rsidRPr="00DA2657">
        <w:t>to</w:t>
      </w:r>
      <w:r w:rsidRPr="00DA2657">
        <w:rPr>
          <w:spacing w:val="-5"/>
        </w:rPr>
        <w:t xml:space="preserve"> </w:t>
      </w:r>
      <w:r w:rsidRPr="00DA2657">
        <w:t>in</w:t>
      </w:r>
      <w:r w:rsidRPr="00DA2657">
        <w:rPr>
          <w:spacing w:val="-4"/>
        </w:rPr>
        <w:t xml:space="preserve"> </w:t>
      </w:r>
      <w:r w:rsidRPr="00DA2657">
        <w:t>paragraph</w:t>
      </w:r>
      <w:r w:rsidRPr="00DA2657">
        <w:rPr>
          <w:spacing w:val="-4"/>
        </w:rPr>
        <w:t xml:space="preserve"> </w:t>
      </w:r>
      <w:r w:rsidRPr="00DA2657">
        <w:t>(d)</w:t>
      </w:r>
      <w:r w:rsidRPr="00DA2657">
        <w:rPr>
          <w:spacing w:val="-4"/>
        </w:rPr>
        <w:t xml:space="preserve"> </w:t>
      </w:r>
      <w:r w:rsidRPr="00DA2657">
        <w:t>of</w:t>
      </w:r>
      <w:r w:rsidRPr="00DA2657">
        <w:rPr>
          <w:spacing w:val="-4"/>
        </w:rPr>
        <w:t xml:space="preserve"> </w:t>
      </w:r>
      <w:r w:rsidRPr="00DA2657">
        <w:t>the</w:t>
      </w:r>
      <w:r w:rsidRPr="00DA2657">
        <w:rPr>
          <w:spacing w:val="-4"/>
        </w:rPr>
        <w:t xml:space="preserve"> </w:t>
      </w:r>
      <w:r w:rsidRPr="00DA2657">
        <w:t>definition</w:t>
      </w:r>
      <w:r w:rsidRPr="00DA2657">
        <w:rPr>
          <w:spacing w:val="-4"/>
        </w:rPr>
        <w:t xml:space="preserve"> </w:t>
      </w:r>
      <w:r w:rsidRPr="00DA2657">
        <w:t>of “property”, shall mean the organ of state which owns or controls that public service infrastructure as envisaged in the definition of “publicly controlled”, provided</w:t>
      </w:r>
      <w:r w:rsidRPr="00DA2657">
        <w:rPr>
          <w:spacing w:val="-1"/>
        </w:rPr>
        <w:t xml:space="preserve"> </w:t>
      </w:r>
      <w:r w:rsidRPr="00DA2657">
        <w:t>that</w:t>
      </w:r>
      <w:r w:rsidRPr="00DA2657">
        <w:rPr>
          <w:spacing w:val="-2"/>
        </w:rPr>
        <w:t xml:space="preserve"> </w:t>
      </w:r>
      <w:r w:rsidRPr="00DA2657">
        <w:t>a</w:t>
      </w:r>
      <w:r w:rsidRPr="00DA2657">
        <w:rPr>
          <w:spacing w:val="-1"/>
        </w:rPr>
        <w:t xml:space="preserve"> </w:t>
      </w:r>
      <w:r w:rsidRPr="00DA2657">
        <w:t>person</w:t>
      </w:r>
      <w:r w:rsidRPr="00DA2657">
        <w:rPr>
          <w:spacing w:val="-1"/>
        </w:rPr>
        <w:t xml:space="preserve"> </w:t>
      </w:r>
      <w:r w:rsidRPr="00DA2657">
        <w:t>mentioned</w:t>
      </w:r>
      <w:r w:rsidRPr="00DA2657">
        <w:rPr>
          <w:spacing w:val="-1"/>
        </w:rPr>
        <w:t xml:space="preserve"> </w:t>
      </w:r>
      <w:r w:rsidRPr="00DA2657">
        <w:t>below</w:t>
      </w:r>
      <w:r w:rsidRPr="00DA2657">
        <w:rPr>
          <w:spacing w:val="-1"/>
        </w:rPr>
        <w:t xml:space="preserve"> </w:t>
      </w:r>
      <w:r w:rsidRPr="00DA2657">
        <w:t>may</w:t>
      </w:r>
      <w:r w:rsidRPr="00DA2657">
        <w:rPr>
          <w:spacing w:val="-1"/>
        </w:rPr>
        <w:t xml:space="preserve"> </w:t>
      </w:r>
      <w:r w:rsidRPr="00DA2657">
        <w:t>for</w:t>
      </w:r>
      <w:r w:rsidRPr="00DA2657">
        <w:rPr>
          <w:spacing w:val="-1"/>
        </w:rPr>
        <w:t xml:space="preserve"> </w:t>
      </w:r>
      <w:r w:rsidRPr="00DA2657">
        <w:t>the</w:t>
      </w:r>
      <w:r w:rsidRPr="00DA2657">
        <w:rPr>
          <w:spacing w:val="-1"/>
        </w:rPr>
        <w:t xml:space="preserve"> </w:t>
      </w:r>
      <w:r w:rsidRPr="00DA2657">
        <w:t>purposes</w:t>
      </w:r>
      <w:r w:rsidRPr="00DA2657">
        <w:rPr>
          <w:spacing w:val="-2"/>
        </w:rPr>
        <w:t xml:space="preserve"> </w:t>
      </w:r>
      <w:r w:rsidRPr="00DA2657">
        <w:t>of</w:t>
      </w:r>
      <w:r w:rsidRPr="00DA2657">
        <w:rPr>
          <w:spacing w:val="-4"/>
        </w:rPr>
        <w:t xml:space="preserve"> </w:t>
      </w:r>
      <w:r w:rsidRPr="00DA2657">
        <w:t>the</w:t>
      </w:r>
      <w:r w:rsidRPr="00DA2657">
        <w:rPr>
          <w:spacing w:val="-1"/>
        </w:rPr>
        <w:t xml:space="preserve"> </w:t>
      </w:r>
      <w:r w:rsidRPr="00DA2657">
        <w:t>Property Rates Act 2004 be regarded by the municipality as the owner of a property in the following cases:-</w:t>
      </w:r>
    </w:p>
    <w:p w14:paraId="736119FD" w14:textId="77777777" w:rsidR="001F2DB6" w:rsidRPr="00DA2657" w:rsidRDefault="00A2744A">
      <w:pPr>
        <w:pStyle w:val="ListParagraph"/>
        <w:numPr>
          <w:ilvl w:val="0"/>
          <w:numId w:val="13"/>
        </w:numPr>
        <w:tabs>
          <w:tab w:val="left" w:pos="1266"/>
        </w:tabs>
        <w:spacing w:before="264"/>
        <w:ind w:right="108"/>
        <w:rPr>
          <w:b/>
        </w:rPr>
      </w:pPr>
      <w:r w:rsidRPr="00DA2657">
        <w:rPr>
          <w:b/>
        </w:rPr>
        <w:t xml:space="preserve">a trustee, in the case of a property in a trust, but excluding state trust </w:t>
      </w:r>
      <w:proofErr w:type="gramStart"/>
      <w:r w:rsidRPr="00DA2657">
        <w:rPr>
          <w:b/>
          <w:spacing w:val="-4"/>
        </w:rPr>
        <w:t>land;</w:t>
      </w:r>
      <w:proofErr w:type="gramEnd"/>
    </w:p>
    <w:p w14:paraId="6F2EE57C" w14:textId="77777777" w:rsidR="001F2DB6" w:rsidRPr="00DA2657" w:rsidRDefault="00A2744A">
      <w:pPr>
        <w:pStyle w:val="ListParagraph"/>
        <w:numPr>
          <w:ilvl w:val="0"/>
          <w:numId w:val="13"/>
        </w:numPr>
        <w:tabs>
          <w:tab w:val="left" w:pos="1266"/>
        </w:tabs>
        <w:spacing w:before="2"/>
        <w:ind w:right="115"/>
        <w:rPr>
          <w:b/>
        </w:rPr>
      </w:pPr>
      <w:r w:rsidRPr="00DA2657">
        <w:rPr>
          <w:b/>
        </w:rPr>
        <w:t>an</w:t>
      </w:r>
      <w:r w:rsidRPr="00DA2657">
        <w:rPr>
          <w:b/>
          <w:spacing w:val="26"/>
        </w:rPr>
        <w:t xml:space="preserve"> </w:t>
      </w:r>
      <w:r w:rsidRPr="00DA2657">
        <w:rPr>
          <w:b/>
        </w:rPr>
        <w:t>executor</w:t>
      </w:r>
      <w:r w:rsidRPr="00DA2657">
        <w:rPr>
          <w:b/>
          <w:spacing w:val="27"/>
        </w:rPr>
        <w:t xml:space="preserve"> </w:t>
      </w:r>
      <w:r w:rsidRPr="00DA2657">
        <w:rPr>
          <w:b/>
        </w:rPr>
        <w:t>or</w:t>
      </w:r>
      <w:r w:rsidRPr="00DA2657">
        <w:rPr>
          <w:b/>
          <w:spacing w:val="27"/>
        </w:rPr>
        <w:t xml:space="preserve"> </w:t>
      </w:r>
      <w:r w:rsidRPr="00DA2657">
        <w:rPr>
          <w:b/>
        </w:rPr>
        <w:t>administrator,</w:t>
      </w:r>
      <w:r w:rsidRPr="00DA2657">
        <w:rPr>
          <w:b/>
          <w:spacing w:val="27"/>
        </w:rPr>
        <w:t xml:space="preserve"> </w:t>
      </w:r>
      <w:r w:rsidRPr="00DA2657">
        <w:rPr>
          <w:b/>
        </w:rPr>
        <w:t>in</w:t>
      </w:r>
      <w:r w:rsidRPr="00DA2657">
        <w:rPr>
          <w:b/>
          <w:spacing w:val="28"/>
        </w:rPr>
        <w:t xml:space="preserve"> </w:t>
      </w:r>
      <w:r w:rsidRPr="00DA2657">
        <w:rPr>
          <w:b/>
        </w:rPr>
        <w:t>the</w:t>
      </w:r>
      <w:r w:rsidRPr="00DA2657">
        <w:rPr>
          <w:b/>
          <w:spacing w:val="27"/>
        </w:rPr>
        <w:t xml:space="preserve"> </w:t>
      </w:r>
      <w:r w:rsidRPr="00DA2657">
        <w:rPr>
          <w:b/>
        </w:rPr>
        <w:t>case</w:t>
      </w:r>
      <w:r w:rsidRPr="00DA2657">
        <w:rPr>
          <w:b/>
          <w:spacing w:val="27"/>
        </w:rPr>
        <w:t xml:space="preserve"> </w:t>
      </w:r>
      <w:r w:rsidRPr="00DA2657">
        <w:rPr>
          <w:b/>
        </w:rPr>
        <w:t>of</w:t>
      </w:r>
      <w:r w:rsidRPr="00DA2657">
        <w:rPr>
          <w:b/>
          <w:spacing w:val="28"/>
        </w:rPr>
        <w:t xml:space="preserve"> </w:t>
      </w:r>
      <w:r w:rsidRPr="00DA2657">
        <w:rPr>
          <w:b/>
        </w:rPr>
        <w:t>a</w:t>
      </w:r>
      <w:r w:rsidRPr="00DA2657">
        <w:rPr>
          <w:b/>
          <w:spacing w:val="26"/>
        </w:rPr>
        <w:t xml:space="preserve"> </w:t>
      </w:r>
      <w:r w:rsidRPr="00DA2657">
        <w:rPr>
          <w:b/>
        </w:rPr>
        <w:t>property</w:t>
      </w:r>
      <w:r w:rsidRPr="00DA2657">
        <w:rPr>
          <w:b/>
          <w:spacing w:val="26"/>
        </w:rPr>
        <w:t xml:space="preserve"> </w:t>
      </w:r>
      <w:r w:rsidRPr="00DA2657">
        <w:rPr>
          <w:b/>
        </w:rPr>
        <w:t>in</w:t>
      </w:r>
      <w:r w:rsidRPr="00DA2657">
        <w:rPr>
          <w:b/>
          <w:spacing w:val="27"/>
        </w:rPr>
        <w:t xml:space="preserve"> </w:t>
      </w:r>
      <w:r w:rsidRPr="00DA2657">
        <w:rPr>
          <w:b/>
        </w:rPr>
        <w:t>a</w:t>
      </w:r>
      <w:r w:rsidRPr="00DA2657">
        <w:rPr>
          <w:b/>
          <w:spacing w:val="28"/>
        </w:rPr>
        <w:t xml:space="preserve"> </w:t>
      </w:r>
      <w:r w:rsidRPr="00DA2657">
        <w:rPr>
          <w:b/>
        </w:rPr>
        <w:t xml:space="preserve">deceased </w:t>
      </w:r>
      <w:proofErr w:type="gramStart"/>
      <w:r w:rsidRPr="00DA2657">
        <w:rPr>
          <w:b/>
          <w:spacing w:val="-2"/>
        </w:rPr>
        <w:t>estate;</w:t>
      </w:r>
      <w:proofErr w:type="gramEnd"/>
    </w:p>
    <w:p w14:paraId="7526B982" w14:textId="77777777" w:rsidR="001F2DB6" w:rsidRPr="00DA2657" w:rsidRDefault="00A2744A">
      <w:pPr>
        <w:pStyle w:val="ListParagraph"/>
        <w:numPr>
          <w:ilvl w:val="0"/>
          <w:numId w:val="13"/>
        </w:numPr>
        <w:tabs>
          <w:tab w:val="left" w:pos="1266"/>
        </w:tabs>
        <w:ind w:right="112"/>
        <w:rPr>
          <w:b/>
        </w:rPr>
      </w:pPr>
      <w:r w:rsidRPr="00DA2657">
        <w:rPr>
          <w:b/>
        </w:rPr>
        <w:t>a</w:t>
      </w:r>
      <w:r w:rsidRPr="00DA2657">
        <w:rPr>
          <w:b/>
          <w:spacing w:val="-7"/>
        </w:rPr>
        <w:t xml:space="preserve"> </w:t>
      </w:r>
      <w:r w:rsidRPr="00DA2657">
        <w:rPr>
          <w:b/>
        </w:rPr>
        <w:t>trustee</w:t>
      </w:r>
      <w:r w:rsidRPr="00DA2657">
        <w:rPr>
          <w:b/>
          <w:spacing w:val="-6"/>
        </w:rPr>
        <w:t xml:space="preserve"> </w:t>
      </w:r>
      <w:r w:rsidRPr="00DA2657">
        <w:rPr>
          <w:b/>
        </w:rPr>
        <w:t>or</w:t>
      </w:r>
      <w:r w:rsidRPr="00DA2657">
        <w:rPr>
          <w:b/>
          <w:spacing w:val="-9"/>
        </w:rPr>
        <w:t xml:space="preserve"> </w:t>
      </w:r>
      <w:r w:rsidRPr="00DA2657">
        <w:rPr>
          <w:b/>
        </w:rPr>
        <w:t>liquidator,</w:t>
      </w:r>
      <w:r w:rsidRPr="00DA2657">
        <w:rPr>
          <w:b/>
          <w:spacing w:val="-6"/>
        </w:rPr>
        <w:t xml:space="preserve"> </w:t>
      </w:r>
      <w:r w:rsidRPr="00DA2657">
        <w:rPr>
          <w:b/>
        </w:rPr>
        <w:t>in</w:t>
      </w:r>
      <w:r w:rsidRPr="00DA2657">
        <w:rPr>
          <w:b/>
          <w:spacing w:val="-6"/>
        </w:rPr>
        <w:t xml:space="preserve"> </w:t>
      </w:r>
      <w:r w:rsidRPr="00DA2657">
        <w:rPr>
          <w:b/>
        </w:rPr>
        <w:t>the</w:t>
      </w:r>
      <w:r w:rsidRPr="00DA2657">
        <w:rPr>
          <w:b/>
          <w:spacing w:val="-9"/>
        </w:rPr>
        <w:t xml:space="preserve"> </w:t>
      </w:r>
      <w:r w:rsidRPr="00DA2657">
        <w:rPr>
          <w:b/>
        </w:rPr>
        <w:t>case</w:t>
      </w:r>
      <w:r w:rsidRPr="00DA2657">
        <w:rPr>
          <w:b/>
          <w:spacing w:val="-6"/>
        </w:rPr>
        <w:t xml:space="preserve"> </w:t>
      </w:r>
      <w:r w:rsidRPr="00DA2657">
        <w:rPr>
          <w:b/>
        </w:rPr>
        <w:t>of</w:t>
      </w:r>
      <w:r w:rsidRPr="00DA2657">
        <w:rPr>
          <w:b/>
          <w:spacing w:val="-7"/>
        </w:rPr>
        <w:t xml:space="preserve"> </w:t>
      </w:r>
      <w:r w:rsidRPr="00DA2657">
        <w:rPr>
          <w:b/>
        </w:rPr>
        <w:t>a</w:t>
      </w:r>
      <w:r w:rsidRPr="00DA2657">
        <w:rPr>
          <w:b/>
          <w:spacing w:val="-7"/>
        </w:rPr>
        <w:t xml:space="preserve"> </w:t>
      </w:r>
      <w:r w:rsidRPr="00DA2657">
        <w:rPr>
          <w:b/>
        </w:rPr>
        <w:t>property</w:t>
      </w:r>
      <w:r w:rsidRPr="00DA2657">
        <w:rPr>
          <w:b/>
          <w:spacing w:val="-7"/>
        </w:rPr>
        <w:t xml:space="preserve"> </w:t>
      </w:r>
      <w:r w:rsidRPr="00DA2657">
        <w:rPr>
          <w:b/>
        </w:rPr>
        <w:t>in</w:t>
      </w:r>
      <w:r w:rsidRPr="00DA2657">
        <w:rPr>
          <w:b/>
          <w:spacing w:val="-6"/>
        </w:rPr>
        <w:t xml:space="preserve"> </w:t>
      </w:r>
      <w:r w:rsidRPr="00DA2657">
        <w:rPr>
          <w:b/>
        </w:rPr>
        <w:t>an</w:t>
      </w:r>
      <w:r w:rsidRPr="00DA2657">
        <w:rPr>
          <w:b/>
          <w:spacing w:val="-7"/>
        </w:rPr>
        <w:t xml:space="preserve"> </w:t>
      </w:r>
      <w:r w:rsidRPr="00DA2657">
        <w:rPr>
          <w:b/>
        </w:rPr>
        <w:t>insolvent</w:t>
      </w:r>
      <w:r w:rsidRPr="00DA2657">
        <w:rPr>
          <w:b/>
          <w:spacing w:val="-7"/>
        </w:rPr>
        <w:t xml:space="preserve"> </w:t>
      </w:r>
      <w:r w:rsidRPr="00DA2657">
        <w:rPr>
          <w:b/>
        </w:rPr>
        <w:t>estate</w:t>
      </w:r>
      <w:r w:rsidRPr="00DA2657">
        <w:rPr>
          <w:b/>
          <w:spacing w:val="-7"/>
        </w:rPr>
        <w:t xml:space="preserve"> </w:t>
      </w:r>
      <w:r w:rsidRPr="00DA2657">
        <w:rPr>
          <w:b/>
        </w:rPr>
        <w:t xml:space="preserve">or in </w:t>
      </w:r>
      <w:proofErr w:type="gramStart"/>
      <w:r w:rsidRPr="00DA2657">
        <w:rPr>
          <w:b/>
        </w:rPr>
        <w:t>liquidation;</w:t>
      </w:r>
      <w:proofErr w:type="gramEnd"/>
    </w:p>
    <w:p w14:paraId="69A7ACFB" w14:textId="77777777" w:rsidR="001F2DB6" w:rsidRPr="00DA2657" w:rsidRDefault="001F2DB6">
      <w:pPr>
        <w:sectPr w:rsidR="001F2DB6" w:rsidRPr="00DA2657" w:rsidSect="001E527D">
          <w:pgSz w:w="11910" w:h="16850"/>
          <w:pgMar w:top="1580" w:right="1300" w:bottom="1500" w:left="1300" w:header="0" w:footer="1259" w:gutter="0"/>
          <w:cols w:space="720"/>
        </w:sectPr>
      </w:pPr>
    </w:p>
    <w:p w14:paraId="60A403A8" w14:textId="77777777" w:rsidR="001F2DB6" w:rsidRPr="00DA2657" w:rsidRDefault="00A2744A">
      <w:pPr>
        <w:pStyle w:val="ListParagraph"/>
        <w:numPr>
          <w:ilvl w:val="0"/>
          <w:numId w:val="13"/>
        </w:numPr>
        <w:tabs>
          <w:tab w:val="left" w:pos="1263"/>
          <w:tab w:val="left" w:pos="1266"/>
        </w:tabs>
        <w:spacing w:before="76"/>
        <w:ind w:right="112"/>
        <w:jc w:val="both"/>
        <w:rPr>
          <w:b/>
        </w:rPr>
      </w:pPr>
      <w:r w:rsidRPr="00DA2657">
        <w:rPr>
          <w:b/>
        </w:rPr>
        <w:lastRenderedPageBreak/>
        <w:t xml:space="preserve">a judicial manager, in the case of a property in the estate of a person under judicial </w:t>
      </w:r>
      <w:proofErr w:type="gramStart"/>
      <w:r w:rsidRPr="00DA2657">
        <w:rPr>
          <w:b/>
        </w:rPr>
        <w:t>management;</w:t>
      </w:r>
      <w:proofErr w:type="gramEnd"/>
    </w:p>
    <w:p w14:paraId="0F2D2225" w14:textId="77777777" w:rsidR="001F2DB6" w:rsidRPr="00DA2657" w:rsidRDefault="00A2744A">
      <w:pPr>
        <w:pStyle w:val="ListParagraph"/>
        <w:numPr>
          <w:ilvl w:val="0"/>
          <w:numId w:val="13"/>
        </w:numPr>
        <w:tabs>
          <w:tab w:val="left" w:pos="1263"/>
          <w:tab w:val="left" w:pos="1266"/>
        </w:tabs>
        <w:spacing w:before="2"/>
        <w:ind w:right="116"/>
        <w:jc w:val="both"/>
        <w:rPr>
          <w:b/>
        </w:rPr>
      </w:pPr>
      <w:r w:rsidRPr="00DA2657">
        <w:rPr>
          <w:b/>
        </w:rPr>
        <w:t xml:space="preserve">a curator, in the case of a property in the estate of a person under </w:t>
      </w:r>
      <w:proofErr w:type="gramStart"/>
      <w:r w:rsidRPr="00DA2657">
        <w:rPr>
          <w:b/>
          <w:spacing w:val="-2"/>
        </w:rPr>
        <w:t>curatorship;</w:t>
      </w:r>
      <w:proofErr w:type="gramEnd"/>
    </w:p>
    <w:p w14:paraId="51839E50" w14:textId="77777777" w:rsidR="001F2DB6" w:rsidRPr="00DA2657" w:rsidRDefault="00A2744A">
      <w:pPr>
        <w:pStyle w:val="ListParagraph"/>
        <w:numPr>
          <w:ilvl w:val="0"/>
          <w:numId w:val="13"/>
        </w:numPr>
        <w:tabs>
          <w:tab w:val="left" w:pos="1262"/>
          <w:tab w:val="left" w:pos="1266"/>
        </w:tabs>
        <w:ind w:right="113"/>
        <w:jc w:val="both"/>
        <w:rPr>
          <w:b/>
        </w:rPr>
      </w:pPr>
      <w:r w:rsidRPr="00DA2657">
        <w:rPr>
          <w:b/>
        </w:rPr>
        <w:t>a person in whose name a usufruct or other personal servitude is registered,</w:t>
      </w:r>
      <w:r w:rsidRPr="00DA2657">
        <w:rPr>
          <w:b/>
          <w:spacing w:val="-11"/>
        </w:rPr>
        <w:t xml:space="preserve"> </w:t>
      </w:r>
      <w:r w:rsidRPr="00DA2657">
        <w:rPr>
          <w:b/>
        </w:rPr>
        <w:t>in</w:t>
      </w:r>
      <w:r w:rsidRPr="00DA2657">
        <w:rPr>
          <w:b/>
          <w:spacing w:val="-9"/>
        </w:rPr>
        <w:t xml:space="preserve"> </w:t>
      </w:r>
      <w:r w:rsidRPr="00DA2657">
        <w:rPr>
          <w:b/>
        </w:rPr>
        <w:t>the</w:t>
      </w:r>
      <w:r w:rsidRPr="00DA2657">
        <w:rPr>
          <w:b/>
          <w:spacing w:val="-9"/>
        </w:rPr>
        <w:t xml:space="preserve"> </w:t>
      </w:r>
      <w:r w:rsidRPr="00DA2657">
        <w:rPr>
          <w:b/>
        </w:rPr>
        <w:t>case</w:t>
      </w:r>
      <w:r w:rsidRPr="00DA2657">
        <w:rPr>
          <w:b/>
          <w:spacing w:val="-11"/>
        </w:rPr>
        <w:t xml:space="preserve"> </w:t>
      </w:r>
      <w:r w:rsidRPr="00DA2657">
        <w:rPr>
          <w:b/>
        </w:rPr>
        <w:t>of</w:t>
      </w:r>
      <w:r w:rsidRPr="00DA2657">
        <w:rPr>
          <w:b/>
          <w:spacing w:val="-9"/>
        </w:rPr>
        <w:t xml:space="preserve"> </w:t>
      </w:r>
      <w:r w:rsidRPr="00DA2657">
        <w:rPr>
          <w:b/>
        </w:rPr>
        <w:t>a</w:t>
      </w:r>
      <w:r w:rsidRPr="00DA2657">
        <w:rPr>
          <w:b/>
          <w:spacing w:val="-9"/>
        </w:rPr>
        <w:t xml:space="preserve"> </w:t>
      </w:r>
      <w:r w:rsidRPr="00DA2657">
        <w:rPr>
          <w:b/>
        </w:rPr>
        <w:t>property</w:t>
      </w:r>
      <w:r w:rsidRPr="00DA2657">
        <w:rPr>
          <w:b/>
          <w:spacing w:val="-9"/>
        </w:rPr>
        <w:t xml:space="preserve"> </w:t>
      </w:r>
      <w:r w:rsidRPr="00DA2657">
        <w:rPr>
          <w:b/>
        </w:rPr>
        <w:t>that</w:t>
      </w:r>
      <w:r w:rsidRPr="00DA2657">
        <w:rPr>
          <w:b/>
          <w:spacing w:val="-11"/>
        </w:rPr>
        <w:t xml:space="preserve"> </w:t>
      </w:r>
      <w:r w:rsidRPr="00DA2657">
        <w:rPr>
          <w:b/>
        </w:rPr>
        <w:t>is</w:t>
      </w:r>
      <w:r w:rsidRPr="00DA2657">
        <w:rPr>
          <w:b/>
          <w:spacing w:val="-10"/>
        </w:rPr>
        <w:t xml:space="preserve"> </w:t>
      </w:r>
      <w:r w:rsidRPr="00DA2657">
        <w:rPr>
          <w:b/>
        </w:rPr>
        <w:t>subject</w:t>
      </w:r>
      <w:r w:rsidRPr="00DA2657">
        <w:rPr>
          <w:b/>
          <w:spacing w:val="-10"/>
        </w:rPr>
        <w:t xml:space="preserve"> </w:t>
      </w:r>
      <w:r w:rsidRPr="00DA2657">
        <w:rPr>
          <w:b/>
        </w:rPr>
        <w:t>to</w:t>
      </w:r>
      <w:r w:rsidRPr="00DA2657">
        <w:rPr>
          <w:b/>
          <w:spacing w:val="-9"/>
        </w:rPr>
        <w:t xml:space="preserve"> </w:t>
      </w:r>
      <w:r w:rsidRPr="00DA2657">
        <w:rPr>
          <w:b/>
        </w:rPr>
        <w:t>a</w:t>
      </w:r>
      <w:r w:rsidRPr="00DA2657">
        <w:rPr>
          <w:b/>
          <w:spacing w:val="-9"/>
        </w:rPr>
        <w:t xml:space="preserve"> </w:t>
      </w:r>
      <w:r w:rsidRPr="00DA2657">
        <w:rPr>
          <w:b/>
        </w:rPr>
        <w:t>usufruct</w:t>
      </w:r>
      <w:r w:rsidRPr="00DA2657">
        <w:rPr>
          <w:b/>
          <w:spacing w:val="-12"/>
        </w:rPr>
        <w:t xml:space="preserve"> </w:t>
      </w:r>
      <w:r w:rsidRPr="00DA2657">
        <w:rPr>
          <w:b/>
        </w:rPr>
        <w:t>or</w:t>
      </w:r>
      <w:r w:rsidRPr="00DA2657">
        <w:rPr>
          <w:b/>
          <w:spacing w:val="-11"/>
        </w:rPr>
        <w:t xml:space="preserve"> </w:t>
      </w:r>
      <w:r w:rsidRPr="00DA2657">
        <w:rPr>
          <w:b/>
        </w:rPr>
        <w:t xml:space="preserve">other personal </w:t>
      </w:r>
      <w:proofErr w:type="gramStart"/>
      <w:r w:rsidRPr="00DA2657">
        <w:rPr>
          <w:b/>
        </w:rPr>
        <w:t>servitude;</w:t>
      </w:r>
      <w:proofErr w:type="gramEnd"/>
    </w:p>
    <w:p w14:paraId="415D37BB" w14:textId="77777777" w:rsidR="001F2DB6" w:rsidRPr="00DA2657" w:rsidRDefault="00A2744A">
      <w:pPr>
        <w:pStyle w:val="ListParagraph"/>
        <w:numPr>
          <w:ilvl w:val="0"/>
          <w:numId w:val="13"/>
        </w:numPr>
        <w:tabs>
          <w:tab w:val="left" w:pos="1264"/>
          <w:tab w:val="left" w:pos="1266"/>
        </w:tabs>
        <w:ind w:right="117"/>
        <w:jc w:val="both"/>
        <w:rPr>
          <w:b/>
        </w:rPr>
      </w:pPr>
      <w:r w:rsidRPr="00DA2657">
        <w:rPr>
          <w:b/>
        </w:rPr>
        <w:t>a lessee, in the case of a property that is registered in the name of the municipality and is leased by it; and</w:t>
      </w:r>
    </w:p>
    <w:p w14:paraId="302FE484" w14:textId="77777777" w:rsidR="001F2DB6" w:rsidRPr="00DA2657" w:rsidRDefault="00A2744A">
      <w:pPr>
        <w:pStyle w:val="ListParagraph"/>
        <w:numPr>
          <w:ilvl w:val="0"/>
          <w:numId w:val="13"/>
        </w:numPr>
        <w:tabs>
          <w:tab w:val="left" w:pos="1264"/>
          <w:tab w:val="left" w:pos="1266"/>
        </w:tabs>
        <w:ind w:right="111"/>
        <w:jc w:val="both"/>
        <w:rPr>
          <w:b/>
        </w:rPr>
      </w:pPr>
      <w:r w:rsidRPr="00DA2657">
        <w:rPr>
          <w:b/>
        </w:rPr>
        <w:t>a buyer, in the case of a property sold by the municipality and of which possession</w:t>
      </w:r>
      <w:r w:rsidRPr="00DA2657">
        <w:rPr>
          <w:b/>
          <w:spacing w:val="-1"/>
        </w:rPr>
        <w:t xml:space="preserve"> </w:t>
      </w:r>
      <w:r w:rsidRPr="00DA2657">
        <w:rPr>
          <w:b/>
        </w:rPr>
        <w:t>was given</w:t>
      </w:r>
      <w:r w:rsidRPr="00DA2657">
        <w:rPr>
          <w:b/>
          <w:spacing w:val="-1"/>
        </w:rPr>
        <w:t xml:space="preserve"> </w:t>
      </w:r>
      <w:r w:rsidRPr="00DA2657">
        <w:rPr>
          <w:b/>
        </w:rPr>
        <w:t>to the buyer</w:t>
      </w:r>
      <w:r w:rsidRPr="00DA2657">
        <w:rPr>
          <w:b/>
          <w:spacing w:val="-1"/>
        </w:rPr>
        <w:t xml:space="preserve"> </w:t>
      </w:r>
      <w:r w:rsidRPr="00DA2657">
        <w:rPr>
          <w:b/>
        </w:rPr>
        <w:t>pending</w:t>
      </w:r>
      <w:r w:rsidRPr="00DA2657">
        <w:rPr>
          <w:b/>
          <w:spacing w:val="-1"/>
        </w:rPr>
        <w:t xml:space="preserve"> </w:t>
      </w:r>
      <w:r w:rsidRPr="00DA2657">
        <w:rPr>
          <w:b/>
        </w:rPr>
        <w:t>registration</w:t>
      </w:r>
      <w:r w:rsidRPr="00DA2657">
        <w:rPr>
          <w:b/>
          <w:spacing w:val="-1"/>
        </w:rPr>
        <w:t xml:space="preserve"> </w:t>
      </w:r>
      <w:r w:rsidRPr="00DA2657">
        <w:rPr>
          <w:b/>
        </w:rPr>
        <w:t>of ownership</w:t>
      </w:r>
      <w:r w:rsidRPr="00DA2657">
        <w:rPr>
          <w:b/>
          <w:spacing w:val="-1"/>
        </w:rPr>
        <w:t xml:space="preserve"> </w:t>
      </w:r>
      <w:r w:rsidRPr="00DA2657">
        <w:rPr>
          <w:b/>
        </w:rPr>
        <w:t>in the name of such buyer.</w:t>
      </w:r>
    </w:p>
    <w:p w14:paraId="385E5ECA" w14:textId="77777777" w:rsidR="001F2DB6" w:rsidRPr="00DA2657" w:rsidRDefault="00A2744A">
      <w:pPr>
        <w:pStyle w:val="BodyText"/>
        <w:spacing w:before="255"/>
        <w:ind w:left="546" w:right="115"/>
        <w:jc w:val="both"/>
      </w:pPr>
      <w:r w:rsidRPr="00DA2657">
        <w:rPr>
          <w:i/>
          <w:sz w:val="23"/>
        </w:rPr>
        <w:t xml:space="preserve">“Rate” </w:t>
      </w:r>
      <w:r w:rsidRPr="00DA2657">
        <w:t>shall mean a municipal rate on property as envisaged in Section 229(1)(a) of the Constitution.</w:t>
      </w:r>
    </w:p>
    <w:p w14:paraId="17674620" w14:textId="77777777" w:rsidR="001F2DB6" w:rsidRPr="00DA2657" w:rsidRDefault="00A2744A">
      <w:pPr>
        <w:pStyle w:val="BodyText"/>
        <w:spacing w:before="264"/>
        <w:ind w:left="546" w:right="112"/>
        <w:jc w:val="both"/>
      </w:pPr>
      <w:r w:rsidRPr="00DA2657">
        <w:t>“</w:t>
      </w:r>
      <w:proofErr w:type="spellStart"/>
      <w:r w:rsidRPr="00DA2657">
        <w:t>Rateable</w:t>
      </w:r>
      <w:proofErr w:type="spellEnd"/>
      <w:r w:rsidRPr="00DA2657">
        <w:t xml:space="preserve"> property” shall mean property on which the municipality may in terms of Section 2 of the Property Rates Act 2004 levy a rate, but excluding property</w:t>
      </w:r>
      <w:r w:rsidRPr="00DA2657">
        <w:rPr>
          <w:spacing w:val="-2"/>
        </w:rPr>
        <w:t xml:space="preserve"> </w:t>
      </w:r>
      <w:r w:rsidRPr="00DA2657">
        <w:t>fully</w:t>
      </w:r>
      <w:r w:rsidRPr="00DA2657">
        <w:rPr>
          <w:spacing w:val="-4"/>
        </w:rPr>
        <w:t xml:space="preserve"> </w:t>
      </w:r>
      <w:r w:rsidRPr="00DA2657">
        <w:t>excluded</w:t>
      </w:r>
      <w:r w:rsidRPr="00DA2657">
        <w:rPr>
          <w:spacing w:val="-2"/>
        </w:rPr>
        <w:t xml:space="preserve"> </w:t>
      </w:r>
      <w:r w:rsidRPr="00DA2657">
        <w:t>from</w:t>
      </w:r>
      <w:r w:rsidRPr="00DA2657">
        <w:rPr>
          <w:spacing w:val="-2"/>
        </w:rPr>
        <w:t xml:space="preserve"> </w:t>
      </w:r>
      <w:r w:rsidRPr="00DA2657">
        <w:t>the</w:t>
      </w:r>
      <w:r w:rsidRPr="00DA2657">
        <w:rPr>
          <w:spacing w:val="-4"/>
        </w:rPr>
        <w:t xml:space="preserve"> </w:t>
      </w:r>
      <w:r w:rsidRPr="00DA2657">
        <w:t>levying</w:t>
      </w:r>
      <w:r w:rsidRPr="00DA2657">
        <w:rPr>
          <w:spacing w:val="-2"/>
        </w:rPr>
        <w:t xml:space="preserve"> </w:t>
      </w:r>
      <w:r w:rsidRPr="00DA2657">
        <w:t>of</w:t>
      </w:r>
      <w:r w:rsidRPr="00DA2657">
        <w:rPr>
          <w:spacing w:val="-5"/>
        </w:rPr>
        <w:t xml:space="preserve"> </w:t>
      </w:r>
      <w:r w:rsidRPr="00DA2657">
        <w:t>rates</w:t>
      </w:r>
      <w:r w:rsidRPr="00DA2657">
        <w:rPr>
          <w:spacing w:val="-3"/>
        </w:rPr>
        <w:t xml:space="preserve"> </w:t>
      </w:r>
      <w:r w:rsidRPr="00DA2657">
        <w:t>in</w:t>
      </w:r>
      <w:r w:rsidRPr="00DA2657">
        <w:rPr>
          <w:spacing w:val="-4"/>
        </w:rPr>
        <w:t xml:space="preserve"> </w:t>
      </w:r>
      <w:r w:rsidRPr="00DA2657">
        <w:t>terms</w:t>
      </w:r>
      <w:r w:rsidRPr="00DA2657">
        <w:rPr>
          <w:spacing w:val="-2"/>
        </w:rPr>
        <w:t xml:space="preserve"> </w:t>
      </w:r>
      <w:r w:rsidRPr="00DA2657">
        <w:t>of</w:t>
      </w:r>
      <w:r w:rsidRPr="00DA2657">
        <w:rPr>
          <w:spacing w:val="-2"/>
        </w:rPr>
        <w:t xml:space="preserve"> </w:t>
      </w:r>
      <w:r w:rsidRPr="00DA2657">
        <w:t>Section</w:t>
      </w:r>
      <w:r w:rsidRPr="00DA2657">
        <w:rPr>
          <w:spacing w:val="-2"/>
        </w:rPr>
        <w:t xml:space="preserve"> </w:t>
      </w:r>
      <w:r w:rsidRPr="00DA2657">
        <w:t>17</w:t>
      </w:r>
      <w:r w:rsidRPr="00DA2657">
        <w:rPr>
          <w:spacing w:val="-4"/>
        </w:rPr>
        <w:t xml:space="preserve"> </w:t>
      </w:r>
      <w:r w:rsidRPr="00DA2657">
        <w:t>of</w:t>
      </w:r>
      <w:r w:rsidRPr="00DA2657">
        <w:rPr>
          <w:spacing w:val="-2"/>
        </w:rPr>
        <w:t xml:space="preserve"> </w:t>
      </w:r>
      <w:r w:rsidRPr="00DA2657">
        <w:t xml:space="preserve">that </w:t>
      </w:r>
      <w:r w:rsidRPr="00DA2657">
        <w:rPr>
          <w:spacing w:val="-4"/>
        </w:rPr>
        <w:t>Act.</w:t>
      </w:r>
    </w:p>
    <w:p w14:paraId="6FF9EBD3" w14:textId="77777777" w:rsidR="001F2DB6" w:rsidRPr="00DA2657" w:rsidRDefault="00A2744A">
      <w:pPr>
        <w:pStyle w:val="BodyText"/>
        <w:spacing w:before="255"/>
        <w:ind w:left="546" w:right="111"/>
        <w:jc w:val="both"/>
      </w:pPr>
      <w:r w:rsidRPr="00DA2657">
        <w:rPr>
          <w:i/>
          <w:sz w:val="23"/>
        </w:rPr>
        <w:t xml:space="preserve">“Ratepayer” </w:t>
      </w:r>
      <w:r w:rsidRPr="00DA2657">
        <w:t>shall mean a person who is liable to the municipality for the payment</w:t>
      </w:r>
      <w:r w:rsidRPr="00DA2657">
        <w:rPr>
          <w:spacing w:val="-10"/>
        </w:rPr>
        <w:t xml:space="preserve"> </w:t>
      </w:r>
      <w:r w:rsidRPr="00DA2657">
        <w:t>of</w:t>
      </w:r>
      <w:r w:rsidRPr="00DA2657">
        <w:rPr>
          <w:spacing w:val="-7"/>
        </w:rPr>
        <w:t xml:space="preserve"> </w:t>
      </w:r>
      <w:r w:rsidRPr="00DA2657">
        <w:t>(a)</w:t>
      </w:r>
      <w:r w:rsidRPr="00DA2657">
        <w:rPr>
          <w:spacing w:val="-8"/>
        </w:rPr>
        <w:t xml:space="preserve"> </w:t>
      </w:r>
      <w:r w:rsidRPr="00DA2657">
        <w:t>rates</w:t>
      </w:r>
      <w:r w:rsidRPr="00DA2657">
        <w:rPr>
          <w:spacing w:val="-10"/>
        </w:rPr>
        <w:t xml:space="preserve"> </w:t>
      </w:r>
      <w:r w:rsidRPr="00DA2657">
        <w:t>on</w:t>
      </w:r>
      <w:r w:rsidRPr="00DA2657">
        <w:rPr>
          <w:spacing w:val="-6"/>
        </w:rPr>
        <w:t xml:space="preserve"> </w:t>
      </w:r>
      <w:r w:rsidRPr="00DA2657">
        <w:t>property</w:t>
      </w:r>
      <w:r w:rsidRPr="00DA2657">
        <w:rPr>
          <w:spacing w:val="-10"/>
        </w:rPr>
        <w:t xml:space="preserve"> </w:t>
      </w:r>
      <w:r w:rsidRPr="00DA2657">
        <w:t>in</w:t>
      </w:r>
      <w:r w:rsidRPr="00DA2657">
        <w:rPr>
          <w:spacing w:val="-6"/>
        </w:rPr>
        <w:t xml:space="preserve"> </w:t>
      </w:r>
      <w:r w:rsidRPr="00DA2657">
        <w:t>the</w:t>
      </w:r>
      <w:r w:rsidRPr="00DA2657">
        <w:rPr>
          <w:spacing w:val="-6"/>
        </w:rPr>
        <w:t xml:space="preserve"> </w:t>
      </w:r>
      <w:r w:rsidRPr="00DA2657">
        <w:t>municipality;</w:t>
      </w:r>
      <w:r w:rsidRPr="00DA2657">
        <w:rPr>
          <w:spacing w:val="-8"/>
        </w:rPr>
        <w:t xml:space="preserve"> </w:t>
      </w:r>
      <w:r w:rsidRPr="00DA2657">
        <w:t>(b)</w:t>
      </w:r>
      <w:r w:rsidRPr="00DA2657">
        <w:rPr>
          <w:spacing w:val="-8"/>
        </w:rPr>
        <w:t xml:space="preserve"> </w:t>
      </w:r>
      <w:r w:rsidRPr="00DA2657">
        <w:t>any</w:t>
      </w:r>
      <w:r w:rsidRPr="00DA2657">
        <w:rPr>
          <w:spacing w:val="-9"/>
        </w:rPr>
        <w:t xml:space="preserve"> </w:t>
      </w:r>
      <w:r w:rsidRPr="00DA2657">
        <w:t>other</w:t>
      </w:r>
      <w:r w:rsidRPr="00DA2657">
        <w:rPr>
          <w:spacing w:val="-7"/>
        </w:rPr>
        <w:t xml:space="preserve"> </w:t>
      </w:r>
      <w:r w:rsidRPr="00DA2657">
        <w:t>tax,</w:t>
      </w:r>
      <w:r w:rsidRPr="00DA2657">
        <w:rPr>
          <w:spacing w:val="-6"/>
        </w:rPr>
        <w:t xml:space="preserve"> </w:t>
      </w:r>
      <w:r w:rsidRPr="00DA2657">
        <w:t>duty</w:t>
      </w:r>
      <w:r w:rsidRPr="00DA2657">
        <w:rPr>
          <w:spacing w:val="-7"/>
        </w:rPr>
        <w:t xml:space="preserve"> </w:t>
      </w:r>
      <w:r w:rsidRPr="00DA2657">
        <w:t>or levy imposed by the municipality; and/or (c) fees for services provided either by the municipality or in terms of a service delivery agreement.</w:t>
      </w:r>
    </w:p>
    <w:p w14:paraId="61D8F250" w14:textId="77777777" w:rsidR="001F2DB6" w:rsidRPr="00DA2657" w:rsidRDefault="00A2744A">
      <w:pPr>
        <w:pStyle w:val="BodyText"/>
        <w:spacing w:before="253"/>
        <w:ind w:left="546" w:right="109"/>
        <w:jc w:val="both"/>
      </w:pPr>
      <w:r w:rsidRPr="00DA2657">
        <w:rPr>
          <w:i/>
          <w:sz w:val="23"/>
        </w:rPr>
        <w:t xml:space="preserve">“Rebate” </w:t>
      </w:r>
      <w:r w:rsidRPr="00DA2657">
        <w:t>in relation to a rate payable on a property, shall mean a discount granted in terms of Section 15 of the Property Rates Act 2004 on the amount of the rate payable on the property.</w:t>
      </w:r>
    </w:p>
    <w:p w14:paraId="5AD4E038" w14:textId="77777777" w:rsidR="001F2DB6" w:rsidRPr="00DA2657" w:rsidRDefault="00A2744A">
      <w:pPr>
        <w:pStyle w:val="BodyText"/>
        <w:spacing w:before="257" w:line="237" w:lineRule="auto"/>
        <w:ind w:left="546" w:right="115"/>
        <w:jc w:val="both"/>
      </w:pPr>
      <w:r w:rsidRPr="00DA2657">
        <w:rPr>
          <w:i/>
          <w:sz w:val="23"/>
        </w:rPr>
        <w:t xml:space="preserve">“Residential property” </w:t>
      </w:r>
      <w:r w:rsidRPr="00DA2657">
        <w:t>shall mean a property included in the valuation roll in terms of Section 48(2)(b) of the Property Rates Act 2004 as residential.</w:t>
      </w:r>
    </w:p>
    <w:p w14:paraId="33AAB988" w14:textId="77777777" w:rsidR="001F2DB6" w:rsidRPr="00DA2657" w:rsidRDefault="00A2744A">
      <w:pPr>
        <w:pStyle w:val="BodyText"/>
        <w:spacing w:before="259" w:line="237" w:lineRule="auto"/>
        <w:ind w:left="546" w:right="111"/>
        <w:jc w:val="both"/>
      </w:pPr>
      <w:r w:rsidRPr="00DA2657">
        <w:rPr>
          <w:i/>
          <w:sz w:val="23"/>
        </w:rPr>
        <w:t xml:space="preserve">“Tariff” </w:t>
      </w:r>
      <w:r w:rsidRPr="00DA2657">
        <w:t>means a tariff for services which the Municipality may set for the provision</w:t>
      </w:r>
      <w:r w:rsidRPr="00DA2657">
        <w:rPr>
          <w:spacing w:val="-6"/>
        </w:rPr>
        <w:t xml:space="preserve"> </w:t>
      </w:r>
      <w:r w:rsidRPr="00DA2657">
        <w:t>of</w:t>
      </w:r>
      <w:r w:rsidRPr="00DA2657">
        <w:rPr>
          <w:spacing w:val="-4"/>
        </w:rPr>
        <w:t xml:space="preserve"> </w:t>
      </w:r>
      <w:r w:rsidRPr="00DA2657">
        <w:t>a</w:t>
      </w:r>
      <w:r w:rsidRPr="00DA2657">
        <w:rPr>
          <w:spacing w:val="-5"/>
        </w:rPr>
        <w:t xml:space="preserve"> </w:t>
      </w:r>
      <w:r w:rsidRPr="00DA2657">
        <w:t>service</w:t>
      </w:r>
      <w:r w:rsidRPr="00DA2657">
        <w:rPr>
          <w:spacing w:val="-8"/>
        </w:rPr>
        <w:t xml:space="preserve"> </w:t>
      </w:r>
      <w:r w:rsidRPr="00DA2657">
        <w:t>to</w:t>
      </w:r>
      <w:r w:rsidRPr="00DA2657">
        <w:rPr>
          <w:spacing w:val="-5"/>
        </w:rPr>
        <w:t xml:space="preserve"> </w:t>
      </w:r>
      <w:r w:rsidRPr="00DA2657">
        <w:t>the</w:t>
      </w:r>
      <w:r w:rsidRPr="00DA2657">
        <w:rPr>
          <w:spacing w:val="-6"/>
        </w:rPr>
        <w:t xml:space="preserve"> </w:t>
      </w:r>
      <w:r w:rsidRPr="00DA2657">
        <w:t>local</w:t>
      </w:r>
      <w:r w:rsidRPr="00DA2657">
        <w:rPr>
          <w:spacing w:val="-7"/>
        </w:rPr>
        <w:t xml:space="preserve"> </w:t>
      </w:r>
      <w:r w:rsidRPr="00DA2657">
        <w:t>community</w:t>
      </w:r>
      <w:r w:rsidRPr="00DA2657">
        <w:rPr>
          <w:spacing w:val="-4"/>
        </w:rPr>
        <w:t xml:space="preserve"> </w:t>
      </w:r>
      <w:r w:rsidRPr="00DA2657">
        <w:t>and</w:t>
      </w:r>
      <w:r w:rsidRPr="00DA2657">
        <w:rPr>
          <w:spacing w:val="-7"/>
        </w:rPr>
        <w:t xml:space="preserve"> </w:t>
      </w:r>
      <w:r w:rsidRPr="00DA2657">
        <w:t>includes</w:t>
      </w:r>
      <w:r w:rsidRPr="00DA2657">
        <w:rPr>
          <w:spacing w:val="-5"/>
        </w:rPr>
        <w:t xml:space="preserve"> </w:t>
      </w:r>
      <w:r w:rsidRPr="00DA2657">
        <w:t>a</w:t>
      </w:r>
      <w:r w:rsidRPr="00DA2657">
        <w:rPr>
          <w:spacing w:val="-7"/>
        </w:rPr>
        <w:t xml:space="preserve"> </w:t>
      </w:r>
      <w:r w:rsidRPr="00DA2657">
        <w:t>surcharge</w:t>
      </w:r>
      <w:r w:rsidRPr="00DA2657">
        <w:rPr>
          <w:spacing w:val="-6"/>
        </w:rPr>
        <w:t xml:space="preserve"> </w:t>
      </w:r>
      <w:r w:rsidRPr="00DA2657">
        <w:t>on</w:t>
      </w:r>
      <w:r w:rsidRPr="00DA2657">
        <w:rPr>
          <w:spacing w:val="-4"/>
        </w:rPr>
        <w:t xml:space="preserve"> </w:t>
      </w:r>
      <w:r w:rsidRPr="00DA2657">
        <w:t xml:space="preserve">such </w:t>
      </w:r>
      <w:r w:rsidRPr="00DA2657">
        <w:rPr>
          <w:spacing w:val="-2"/>
        </w:rPr>
        <w:t>tariff.</w:t>
      </w:r>
    </w:p>
    <w:p w14:paraId="379C738B" w14:textId="77777777" w:rsidR="001F2DB6" w:rsidRPr="00DA2657" w:rsidRDefault="001F2DB6">
      <w:pPr>
        <w:spacing w:line="237" w:lineRule="auto"/>
        <w:jc w:val="both"/>
        <w:sectPr w:rsidR="001F2DB6" w:rsidRPr="00DA2657" w:rsidSect="001E527D">
          <w:pgSz w:w="11910" w:h="16850"/>
          <w:pgMar w:top="1340" w:right="1300" w:bottom="1500" w:left="1300" w:header="0" w:footer="1259" w:gutter="0"/>
          <w:cols w:space="720"/>
        </w:sectPr>
      </w:pPr>
    </w:p>
    <w:p w14:paraId="08096CDF" w14:textId="77777777" w:rsidR="001F2DB6" w:rsidRPr="00DA2657" w:rsidRDefault="00A2744A">
      <w:pPr>
        <w:pStyle w:val="Heading1"/>
        <w:numPr>
          <w:ilvl w:val="0"/>
          <w:numId w:val="15"/>
        </w:numPr>
        <w:tabs>
          <w:tab w:val="left" w:pos="543"/>
        </w:tabs>
        <w:spacing w:before="77"/>
        <w:ind w:left="543" w:hanging="425"/>
      </w:pPr>
      <w:bookmarkStart w:id="1" w:name="_bookmark1"/>
      <w:bookmarkEnd w:id="1"/>
      <w:r w:rsidRPr="00DA2657">
        <w:rPr>
          <w:u w:val="single" w:color="333399"/>
        </w:rPr>
        <w:lastRenderedPageBreak/>
        <w:t>PURPOSE</w:t>
      </w:r>
      <w:r w:rsidRPr="00DA2657">
        <w:rPr>
          <w:spacing w:val="-2"/>
          <w:u w:val="single" w:color="333399"/>
        </w:rPr>
        <w:t xml:space="preserve"> </w:t>
      </w:r>
      <w:r w:rsidRPr="00DA2657">
        <w:rPr>
          <w:u w:val="single" w:color="333399"/>
        </w:rPr>
        <w:t>OF</w:t>
      </w:r>
      <w:r w:rsidRPr="00DA2657">
        <w:rPr>
          <w:spacing w:val="-4"/>
          <w:u w:val="single" w:color="333399"/>
        </w:rPr>
        <w:t xml:space="preserve"> </w:t>
      </w:r>
      <w:r w:rsidRPr="00DA2657">
        <w:rPr>
          <w:u w:val="single" w:color="333399"/>
        </w:rPr>
        <w:t>THE</w:t>
      </w:r>
      <w:r w:rsidRPr="00DA2657">
        <w:rPr>
          <w:spacing w:val="-3"/>
          <w:u w:val="single" w:color="333399"/>
        </w:rPr>
        <w:t xml:space="preserve"> </w:t>
      </w:r>
      <w:r w:rsidRPr="00DA2657">
        <w:rPr>
          <w:u w:val="single" w:color="333399"/>
        </w:rPr>
        <w:t>TARIFF</w:t>
      </w:r>
      <w:r w:rsidRPr="00DA2657">
        <w:rPr>
          <w:spacing w:val="-4"/>
          <w:u w:val="single" w:color="333399"/>
        </w:rPr>
        <w:t xml:space="preserve"> </w:t>
      </w:r>
      <w:r w:rsidRPr="00DA2657">
        <w:rPr>
          <w:spacing w:val="-2"/>
          <w:u w:val="single" w:color="333399"/>
        </w:rPr>
        <w:t>POLICY</w:t>
      </w:r>
    </w:p>
    <w:p w14:paraId="6CA26487" w14:textId="77777777" w:rsidR="001F2DB6" w:rsidRPr="00DA2657" w:rsidRDefault="00A2744A">
      <w:pPr>
        <w:pStyle w:val="BodyText"/>
        <w:spacing w:before="266"/>
        <w:ind w:left="546" w:right="111"/>
        <w:jc w:val="both"/>
      </w:pPr>
      <w:r w:rsidRPr="00DA2657">
        <w:t>The purpose of this tariff policy is to prescribe the accounting and administrative</w:t>
      </w:r>
      <w:r w:rsidRPr="00DA2657">
        <w:rPr>
          <w:spacing w:val="-6"/>
        </w:rPr>
        <w:t xml:space="preserve"> </w:t>
      </w:r>
      <w:r w:rsidRPr="00DA2657">
        <w:t>policies</w:t>
      </w:r>
      <w:r w:rsidRPr="00DA2657">
        <w:rPr>
          <w:spacing w:val="-7"/>
        </w:rPr>
        <w:t xml:space="preserve"> </w:t>
      </w:r>
      <w:r w:rsidRPr="00DA2657">
        <w:t>and</w:t>
      </w:r>
      <w:r w:rsidRPr="00DA2657">
        <w:rPr>
          <w:spacing w:val="-6"/>
        </w:rPr>
        <w:t xml:space="preserve"> </w:t>
      </w:r>
      <w:r w:rsidRPr="00DA2657">
        <w:t>procedures</w:t>
      </w:r>
      <w:r w:rsidRPr="00DA2657">
        <w:rPr>
          <w:spacing w:val="-7"/>
        </w:rPr>
        <w:t xml:space="preserve"> </w:t>
      </w:r>
      <w:r w:rsidRPr="00DA2657">
        <w:t>relating</w:t>
      </w:r>
      <w:r w:rsidRPr="00DA2657">
        <w:rPr>
          <w:spacing w:val="-6"/>
        </w:rPr>
        <w:t xml:space="preserve"> </w:t>
      </w:r>
      <w:r w:rsidRPr="00DA2657">
        <w:t>to</w:t>
      </w:r>
      <w:r w:rsidRPr="00DA2657">
        <w:rPr>
          <w:spacing w:val="-7"/>
        </w:rPr>
        <w:t xml:space="preserve"> </w:t>
      </w:r>
      <w:r w:rsidRPr="00DA2657">
        <w:t>the</w:t>
      </w:r>
      <w:r w:rsidRPr="00DA2657">
        <w:rPr>
          <w:spacing w:val="-8"/>
        </w:rPr>
        <w:t xml:space="preserve"> </w:t>
      </w:r>
      <w:r w:rsidRPr="00DA2657">
        <w:t>determining</w:t>
      </w:r>
      <w:r w:rsidRPr="00DA2657">
        <w:rPr>
          <w:spacing w:val="-6"/>
        </w:rPr>
        <w:t xml:space="preserve"> </w:t>
      </w:r>
      <w:r w:rsidRPr="00DA2657">
        <w:t>and</w:t>
      </w:r>
      <w:r w:rsidRPr="00DA2657">
        <w:rPr>
          <w:spacing w:val="-9"/>
        </w:rPr>
        <w:t xml:space="preserve"> </w:t>
      </w:r>
      <w:r w:rsidRPr="00DA2657">
        <w:t>levying tariffs by Dr JS Moroka Local Municipality.</w:t>
      </w:r>
    </w:p>
    <w:p w14:paraId="2CF76DC1" w14:textId="77777777" w:rsidR="001F2DB6" w:rsidRPr="00DA2657" w:rsidRDefault="00A2744A">
      <w:pPr>
        <w:pStyle w:val="BodyText"/>
        <w:spacing w:before="264"/>
        <w:ind w:left="546" w:right="110"/>
        <w:jc w:val="both"/>
      </w:pPr>
      <w:r w:rsidRPr="00DA2657">
        <w:t>The</w:t>
      </w:r>
      <w:r w:rsidRPr="00DA2657">
        <w:rPr>
          <w:spacing w:val="-7"/>
        </w:rPr>
        <w:t xml:space="preserve"> </w:t>
      </w:r>
      <w:r w:rsidRPr="00DA2657">
        <w:t>Municipality</w:t>
      </w:r>
      <w:r w:rsidRPr="00DA2657">
        <w:rPr>
          <w:spacing w:val="-8"/>
        </w:rPr>
        <w:t xml:space="preserve"> </w:t>
      </w:r>
      <w:r w:rsidRPr="00DA2657">
        <w:t>should</w:t>
      </w:r>
      <w:r w:rsidRPr="00DA2657">
        <w:rPr>
          <w:spacing w:val="-7"/>
        </w:rPr>
        <w:t xml:space="preserve"> </w:t>
      </w:r>
      <w:r w:rsidRPr="00DA2657">
        <w:t>perform</w:t>
      </w:r>
      <w:r w:rsidRPr="00DA2657">
        <w:rPr>
          <w:spacing w:val="-7"/>
        </w:rPr>
        <w:t xml:space="preserve"> </w:t>
      </w:r>
      <w:r w:rsidRPr="00DA2657">
        <w:t>the</w:t>
      </w:r>
      <w:r w:rsidRPr="00DA2657">
        <w:rPr>
          <w:spacing w:val="-7"/>
        </w:rPr>
        <w:t xml:space="preserve"> </w:t>
      </w:r>
      <w:r w:rsidRPr="00DA2657">
        <w:t>procedures</w:t>
      </w:r>
      <w:r w:rsidRPr="00DA2657">
        <w:rPr>
          <w:spacing w:val="-9"/>
        </w:rPr>
        <w:t xml:space="preserve"> </w:t>
      </w:r>
      <w:r w:rsidRPr="00DA2657">
        <w:t>set</w:t>
      </w:r>
      <w:r w:rsidRPr="00DA2657">
        <w:rPr>
          <w:spacing w:val="-11"/>
        </w:rPr>
        <w:t xml:space="preserve"> </w:t>
      </w:r>
      <w:r w:rsidRPr="00DA2657">
        <w:t>out</w:t>
      </w:r>
      <w:r w:rsidRPr="00DA2657">
        <w:rPr>
          <w:spacing w:val="-8"/>
        </w:rPr>
        <w:t xml:space="preserve"> </w:t>
      </w:r>
      <w:r w:rsidRPr="00DA2657">
        <w:t>in</w:t>
      </w:r>
      <w:r w:rsidRPr="00DA2657">
        <w:rPr>
          <w:spacing w:val="-8"/>
        </w:rPr>
        <w:t xml:space="preserve"> </w:t>
      </w:r>
      <w:r w:rsidRPr="00DA2657">
        <w:t>this</w:t>
      </w:r>
      <w:r w:rsidRPr="00DA2657">
        <w:rPr>
          <w:spacing w:val="-9"/>
        </w:rPr>
        <w:t xml:space="preserve"> </w:t>
      </w:r>
      <w:r w:rsidRPr="00DA2657">
        <w:t>policy</w:t>
      </w:r>
      <w:r w:rsidRPr="00DA2657">
        <w:rPr>
          <w:spacing w:val="-7"/>
        </w:rPr>
        <w:t xml:space="preserve"> </w:t>
      </w:r>
      <w:r w:rsidRPr="00DA2657">
        <w:t>to</w:t>
      </w:r>
      <w:r w:rsidRPr="00DA2657">
        <w:rPr>
          <w:spacing w:val="-7"/>
        </w:rPr>
        <w:t xml:space="preserve"> </w:t>
      </w:r>
      <w:r w:rsidRPr="00DA2657">
        <w:t xml:space="preserve">ensure the effective planning and management of tariffs. In setting its annual tariffs the Council shall </w:t>
      </w:r>
      <w:proofErr w:type="gramStart"/>
      <w:r w:rsidRPr="00DA2657">
        <w:t>at all times</w:t>
      </w:r>
      <w:proofErr w:type="gramEnd"/>
      <w:r w:rsidRPr="00DA2657">
        <w:t xml:space="preserve"> take due </w:t>
      </w:r>
      <w:proofErr w:type="spellStart"/>
      <w:r w:rsidRPr="00DA2657">
        <w:t>cognisance</w:t>
      </w:r>
      <w:proofErr w:type="spellEnd"/>
      <w:r w:rsidRPr="00DA2657">
        <w:t xml:space="preserve"> of the tariffs applicable elsewhere</w:t>
      </w:r>
      <w:r w:rsidRPr="00DA2657">
        <w:rPr>
          <w:spacing w:val="-4"/>
        </w:rPr>
        <w:t xml:space="preserve"> </w:t>
      </w:r>
      <w:r w:rsidRPr="00DA2657">
        <w:t>in</w:t>
      </w:r>
      <w:r w:rsidRPr="00DA2657">
        <w:rPr>
          <w:spacing w:val="-2"/>
        </w:rPr>
        <w:t xml:space="preserve"> </w:t>
      </w:r>
      <w:r w:rsidRPr="00DA2657">
        <w:t>the</w:t>
      </w:r>
      <w:r w:rsidRPr="00DA2657">
        <w:rPr>
          <w:spacing w:val="-4"/>
        </w:rPr>
        <w:t xml:space="preserve"> </w:t>
      </w:r>
      <w:r w:rsidRPr="00DA2657">
        <w:t>economic</w:t>
      </w:r>
      <w:r w:rsidRPr="00DA2657">
        <w:rPr>
          <w:spacing w:val="-3"/>
        </w:rPr>
        <w:t xml:space="preserve"> </w:t>
      </w:r>
      <w:r w:rsidRPr="00DA2657">
        <w:t>region,</w:t>
      </w:r>
      <w:r w:rsidRPr="00DA2657">
        <w:rPr>
          <w:spacing w:val="-4"/>
        </w:rPr>
        <w:t xml:space="preserve"> </w:t>
      </w:r>
      <w:r w:rsidRPr="00DA2657">
        <w:t>and</w:t>
      </w:r>
      <w:r w:rsidRPr="00DA2657">
        <w:rPr>
          <w:spacing w:val="-4"/>
        </w:rPr>
        <w:t xml:space="preserve"> </w:t>
      </w:r>
      <w:r w:rsidRPr="00DA2657">
        <w:t>of</w:t>
      </w:r>
      <w:r w:rsidRPr="00DA2657">
        <w:rPr>
          <w:spacing w:val="-2"/>
        </w:rPr>
        <w:t xml:space="preserve"> </w:t>
      </w:r>
      <w:r w:rsidRPr="00DA2657">
        <w:t>the</w:t>
      </w:r>
      <w:r w:rsidRPr="00DA2657">
        <w:rPr>
          <w:spacing w:val="-2"/>
        </w:rPr>
        <w:t xml:space="preserve"> </w:t>
      </w:r>
      <w:r w:rsidRPr="00DA2657">
        <w:t>impact</w:t>
      </w:r>
      <w:r w:rsidRPr="00DA2657">
        <w:rPr>
          <w:spacing w:val="-5"/>
        </w:rPr>
        <w:t xml:space="preserve"> </w:t>
      </w:r>
      <w:r w:rsidRPr="00DA2657">
        <w:t>which</w:t>
      </w:r>
      <w:r w:rsidRPr="00DA2657">
        <w:rPr>
          <w:spacing w:val="-4"/>
        </w:rPr>
        <w:t xml:space="preserve"> </w:t>
      </w:r>
      <w:r w:rsidRPr="00DA2657">
        <w:t>its</w:t>
      </w:r>
      <w:r w:rsidRPr="00DA2657">
        <w:rPr>
          <w:spacing w:val="-5"/>
        </w:rPr>
        <w:t xml:space="preserve"> </w:t>
      </w:r>
      <w:r w:rsidRPr="00DA2657">
        <w:t>own</w:t>
      </w:r>
      <w:r w:rsidRPr="00DA2657">
        <w:rPr>
          <w:spacing w:val="-2"/>
        </w:rPr>
        <w:t xml:space="preserve"> </w:t>
      </w:r>
      <w:r w:rsidRPr="00DA2657">
        <w:t>tariffs</w:t>
      </w:r>
      <w:r w:rsidRPr="00DA2657">
        <w:rPr>
          <w:spacing w:val="-6"/>
        </w:rPr>
        <w:t xml:space="preserve"> </w:t>
      </w:r>
      <w:r w:rsidRPr="00DA2657">
        <w:t>may have on local economic development.</w:t>
      </w:r>
    </w:p>
    <w:p w14:paraId="2B3A4F5E" w14:textId="77777777" w:rsidR="001F2DB6" w:rsidRPr="00DA2657" w:rsidRDefault="001F2DB6">
      <w:pPr>
        <w:pStyle w:val="BodyText"/>
      </w:pPr>
    </w:p>
    <w:p w14:paraId="7703A336" w14:textId="77777777" w:rsidR="001F2DB6" w:rsidRPr="00DA2657" w:rsidRDefault="001F2DB6">
      <w:pPr>
        <w:pStyle w:val="BodyText"/>
      </w:pPr>
    </w:p>
    <w:p w14:paraId="61993531" w14:textId="77777777" w:rsidR="001F2DB6" w:rsidRPr="00DA2657" w:rsidRDefault="00A2744A">
      <w:pPr>
        <w:pStyle w:val="Heading1"/>
        <w:numPr>
          <w:ilvl w:val="0"/>
          <w:numId w:val="15"/>
        </w:numPr>
        <w:tabs>
          <w:tab w:val="left" w:pos="543"/>
        </w:tabs>
        <w:spacing w:before="1"/>
        <w:ind w:left="543" w:hanging="425"/>
      </w:pPr>
      <w:bookmarkStart w:id="2" w:name="_bookmark2"/>
      <w:bookmarkEnd w:id="2"/>
      <w:r w:rsidRPr="00DA2657">
        <w:rPr>
          <w:u w:val="single" w:color="333399"/>
        </w:rPr>
        <w:t>SCOPE</w:t>
      </w:r>
      <w:r w:rsidRPr="00DA2657">
        <w:rPr>
          <w:spacing w:val="-2"/>
          <w:u w:val="single" w:color="333399"/>
        </w:rPr>
        <w:t xml:space="preserve"> </w:t>
      </w:r>
      <w:r w:rsidRPr="00DA2657">
        <w:rPr>
          <w:u w:val="single" w:color="333399"/>
        </w:rPr>
        <w:t>OF</w:t>
      </w:r>
      <w:r w:rsidRPr="00DA2657">
        <w:rPr>
          <w:spacing w:val="-2"/>
          <w:u w:val="single" w:color="333399"/>
        </w:rPr>
        <w:t xml:space="preserve"> APPLICATION</w:t>
      </w:r>
    </w:p>
    <w:p w14:paraId="4D9A8C44" w14:textId="77777777" w:rsidR="001F2DB6" w:rsidRPr="00DA2657" w:rsidRDefault="00A2744A">
      <w:pPr>
        <w:pStyle w:val="BodyText"/>
        <w:spacing w:before="266"/>
        <w:ind w:left="546" w:right="110"/>
        <w:jc w:val="both"/>
      </w:pPr>
      <w:r w:rsidRPr="00DA2657">
        <w:t>This</w:t>
      </w:r>
      <w:r w:rsidRPr="00DA2657">
        <w:rPr>
          <w:spacing w:val="-3"/>
        </w:rPr>
        <w:t xml:space="preserve"> </w:t>
      </w:r>
      <w:r w:rsidRPr="00DA2657">
        <w:t>policy</w:t>
      </w:r>
      <w:r w:rsidRPr="00DA2657">
        <w:rPr>
          <w:spacing w:val="-2"/>
        </w:rPr>
        <w:t xml:space="preserve"> </w:t>
      </w:r>
      <w:r w:rsidRPr="00DA2657">
        <w:t>applies</w:t>
      </w:r>
      <w:r w:rsidRPr="00DA2657">
        <w:rPr>
          <w:spacing w:val="-3"/>
        </w:rPr>
        <w:t xml:space="preserve"> </w:t>
      </w:r>
      <w:r w:rsidRPr="00DA2657">
        <w:t>to</w:t>
      </w:r>
      <w:r w:rsidRPr="00DA2657">
        <w:rPr>
          <w:spacing w:val="-4"/>
        </w:rPr>
        <w:t xml:space="preserve"> </w:t>
      </w:r>
      <w:r w:rsidRPr="00DA2657">
        <w:t>all</w:t>
      </w:r>
      <w:r w:rsidRPr="00DA2657">
        <w:rPr>
          <w:spacing w:val="-2"/>
        </w:rPr>
        <w:t xml:space="preserve"> </w:t>
      </w:r>
      <w:r w:rsidRPr="00DA2657">
        <w:t>tariffs</w:t>
      </w:r>
      <w:r w:rsidRPr="00DA2657">
        <w:rPr>
          <w:spacing w:val="-3"/>
        </w:rPr>
        <w:t xml:space="preserve"> </w:t>
      </w:r>
      <w:r w:rsidRPr="00DA2657">
        <w:t>charged</w:t>
      </w:r>
      <w:r w:rsidRPr="00DA2657">
        <w:rPr>
          <w:spacing w:val="-4"/>
        </w:rPr>
        <w:t xml:space="preserve"> </w:t>
      </w:r>
      <w:r w:rsidRPr="00DA2657">
        <w:t>within</w:t>
      </w:r>
      <w:r w:rsidRPr="00DA2657">
        <w:rPr>
          <w:spacing w:val="-2"/>
        </w:rPr>
        <w:t xml:space="preserve"> </w:t>
      </w:r>
      <w:r w:rsidRPr="00DA2657">
        <w:t>the</w:t>
      </w:r>
      <w:r w:rsidRPr="00DA2657">
        <w:rPr>
          <w:spacing w:val="-2"/>
        </w:rPr>
        <w:t xml:space="preserve"> </w:t>
      </w:r>
      <w:r w:rsidRPr="00DA2657">
        <w:t>defined</w:t>
      </w:r>
      <w:r w:rsidRPr="00DA2657">
        <w:rPr>
          <w:spacing w:val="-2"/>
        </w:rPr>
        <w:t xml:space="preserve"> </w:t>
      </w:r>
      <w:r w:rsidRPr="00DA2657">
        <w:t>boundaries</w:t>
      </w:r>
      <w:r w:rsidRPr="00DA2657">
        <w:rPr>
          <w:spacing w:val="-3"/>
        </w:rPr>
        <w:t xml:space="preserve"> </w:t>
      </w:r>
      <w:r w:rsidRPr="00DA2657">
        <w:t>of</w:t>
      </w:r>
      <w:r w:rsidRPr="00DA2657">
        <w:rPr>
          <w:spacing w:val="-1"/>
        </w:rPr>
        <w:t xml:space="preserve"> </w:t>
      </w:r>
      <w:r w:rsidRPr="00DA2657">
        <w:t>Dr</w:t>
      </w:r>
      <w:r w:rsidRPr="00DA2657">
        <w:rPr>
          <w:spacing w:val="-2"/>
        </w:rPr>
        <w:t xml:space="preserve"> </w:t>
      </w:r>
      <w:r w:rsidRPr="00DA2657">
        <w:t>JS Moroka Local Municipality.</w:t>
      </w:r>
    </w:p>
    <w:p w14:paraId="3D03E305" w14:textId="77777777" w:rsidR="001F2DB6" w:rsidRPr="00DA2657" w:rsidRDefault="001F2DB6">
      <w:pPr>
        <w:pStyle w:val="BodyText"/>
      </w:pPr>
    </w:p>
    <w:p w14:paraId="59291A3F" w14:textId="77777777" w:rsidR="001F2DB6" w:rsidRPr="00DA2657" w:rsidRDefault="001F2DB6">
      <w:pPr>
        <w:pStyle w:val="BodyText"/>
      </w:pPr>
    </w:p>
    <w:p w14:paraId="18E0BE27" w14:textId="77777777" w:rsidR="001F2DB6" w:rsidRPr="00DA2657" w:rsidRDefault="00A2744A">
      <w:pPr>
        <w:pStyle w:val="Heading1"/>
        <w:numPr>
          <w:ilvl w:val="0"/>
          <w:numId w:val="15"/>
        </w:numPr>
        <w:tabs>
          <w:tab w:val="left" w:pos="543"/>
          <w:tab w:val="left" w:pos="546"/>
        </w:tabs>
        <w:ind w:right="117"/>
      </w:pPr>
      <w:bookmarkStart w:id="3" w:name="_bookmark3"/>
      <w:bookmarkEnd w:id="3"/>
      <w:r w:rsidRPr="00DA2657">
        <w:rPr>
          <w:u w:val="single" w:color="333399"/>
        </w:rPr>
        <w:t>BASIC</w:t>
      </w:r>
      <w:r w:rsidRPr="00DA2657">
        <w:rPr>
          <w:spacing w:val="40"/>
          <w:u w:val="single" w:color="333399"/>
        </w:rPr>
        <w:t xml:space="preserve"> </w:t>
      </w:r>
      <w:r w:rsidRPr="00DA2657">
        <w:rPr>
          <w:u w:val="single" w:color="333399"/>
        </w:rPr>
        <w:t>PRINCIPLES</w:t>
      </w:r>
      <w:r w:rsidRPr="00DA2657">
        <w:rPr>
          <w:spacing w:val="40"/>
          <w:u w:val="single" w:color="333399"/>
        </w:rPr>
        <w:t xml:space="preserve"> </w:t>
      </w:r>
      <w:r w:rsidRPr="00DA2657">
        <w:rPr>
          <w:u w:val="single" w:color="333399"/>
        </w:rPr>
        <w:t>TO</w:t>
      </w:r>
      <w:r w:rsidRPr="00DA2657">
        <w:rPr>
          <w:spacing w:val="40"/>
          <w:u w:val="single" w:color="333399"/>
        </w:rPr>
        <w:t xml:space="preserve"> </w:t>
      </w:r>
      <w:r w:rsidRPr="00DA2657">
        <w:rPr>
          <w:u w:val="single" w:color="333399"/>
        </w:rPr>
        <w:t>BE</w:t>
      </w:r>
      <w:r w:rsidRPr="00DA2657">
        <w:rPr>
          <w:spacing w:val="40"/>
          <w:u w:val="single" w:color="333399"/>
        </w:rPr>
        <w:t xml:space="preserve"> </w:t>
      </w:r>
      <w:r w:rsidRPr="00DA2657">
        <w:rPr>
          <w:u w:val="single" w:color="333399"/>
        </w:rPr>
        <w:t>CONSIDERED</w:t>
      </w:r>
      <w:r w:rsidRPr="00DA2657">
        <w:rPr>
          <w:spacing w:val="40"/>
          <w:u w:val="single" w:color="333399"/>
        </w:rPr>
        <w:t xml:space="preserve"> </w:t>
      </w:r>
      <w:r w:rsidRPr="00DA2657">
        <w:rPr>
          <w:u w:val="single" w:color="333399"/>
        </w:rPr>
        <w:t>IN</w:t>
      </w:r>
      <w:r w:rsidRPr="00DA2657">
        <w:rPr>
          <w:spacing w:val="40"/>
          <w:u w:val="single" w:color="333399"/>
        </w:rPr>
        <w:t xml:space="preserve"> </w:t>
      </w:r>
      <w:r w:rsidRPr="00DA2657">
        <w:rPr>
          <w:u w:val="single" w:color="333399"/>
        </w:rPr>
        <w:t>DETERMINATION</w:t>
      </w:r>
      <w:r w:rsidRPr="00DA2657">
        <w:rPr>
          <w:spacing w:val="40"/>
          <w:u w:val="single" w:color="333399"/>
        </w:rPr>
        <w:t xml:space="preserve"> </w:t>
      </w:r>
      <w:r w:rsidRPr="00DA2657">
        <w:rPr>
          <w:u w:val="single" w:color="333399"/>
        </w:rPr>
        <w:t>OF</w:t>
      </w:r>
      <w:r w:rsidRPr="00DA2657">
        <w:rPr>
          <w:spacing w:val="40"/>
          <w:u w:val="single" w:color="333399"/>
        </w:rPr>
        <w:t xml:space="preserve"> </w:t>
      </w:r>
      <w:r w:rsidRPr="00DA2657">
        <w:rPr>
          <w:u w:val="single" w:color="333399"/>
        </w:rPr>
        <w:t>A</w:t>
      </w:r>
      <w:r w:rsidRPr="00DA2657">
        <w:rPr>
          <w:spacing w:val="80"/>
        </w:rPr>
        <w:t xml:space="preserve"> </w:t>
      </w:r>
      <w:r w:rsidRPr="00DA2657">
        <w:rPr>
          <w:u w:val="single" w:color="333399"/>
        </w:rPr>
        <w:t>TARIFF STRUCTURE</w:t>
      </w:r>
    </w:p>
    <w:p w14:paraId="00EB9ACA" w14:textId="77777777" w:rsidR="001F2DB6" w:rsidRPr="00DA2657" w:rsidRDefault="001F2DB6">
      <w:pPr>
        <w:pStyle w:val="BodyText"/>
        <w:spacing w:before="8"/>
      </w:pPr>
    </w:p>
    <w:p w14:paraId="699DE8D5" w14:textId="77777777" w:rsidR="001F2DB6" w:rsidRPr="00DA2657" w:rsidRDefault="00A2744A">
      <w:pPr>
        <w:pStyle w:val="ListParagraph"/>
        <w:numPr>
          <w:ilvl w:val="0"/>
          <w:numId w:val="14"/>
        </w:numPr>
        <w:tabs>
          <w:tab w:val="left" w:pos="1263"/>
          <w:tab w:val="left" w:pos="1266"/>
        </w:tabs>
        <w:ind w:right="109"/>
        <w:jc w:val="both"/>
        <w:rPr>
          <w:b/>
        </w:rPr>
      </w:pPr>
      <w:r w:rsidRPr="00DA2657">
        <w:rPr>
          <w:b/>
        </w:rPr>
        <w:t>Service</w:t>
      </w:r>
      <w:r w:rsidRPr="00DA2657">
        <w:rPr>
          <w:b/>
          <w:spacing w:val="-2"/>
        </w:rPr>
        <w:t xml:space="preserve"> </w:t>
      </w:r>
      <w:r w:rsidRPr="00DA2657">
        <w:rPr>
          <w:b/>
        </w:rPr>
        <w:t>tariffs</w:t>
      </w:r>
      <w:r w:rsidRPr="00DA2657">
        <w:rPr>
          <w:b/>
          <w:spacing w:val="-3"/>
        </w:rPr>
        <w:t xml:space="preserve"> </w:t>
      </w:r>
      <w:r w:rsidRPr="00DA2657">
        <w:rPr>
          <w:b/>
        </w:rPr>
        <w:t>imposed</w:t>
      </w:r>
      <w:r w:rsidRPr="00DA2657">
        <w:rPr>
          <w:b/>
          <w:spacing w:val="-2"/>
        </w:rPr>
        <w:t xml:space="preserve"> </w:t>
      </w:r>
      <w:r w:rsidRPr="00DA2657">
        <w:rPr>
          <w:b/>
        </w:rPr>
        <w:t>by</w:t>
      </w:r>
      <w:r w:rsidRPr="00DA2657">
        <w:rPr>
          <w:b/>
          <w:spacing w:val="-2"/>
        </w:rPr>
        <w:t xml:space="preserve"> </w:t>
      </w:r>
      <w:r w:rsidRPr="00DA2657">
        <w:rPr>
          <w:b/>
        </w:rPr>
        <w:t>the</w:t>
      </w:r>
      <w:r w:rsidRPr="00DA2657">
        <w:rPr>
          <w:b/>
          <w:spacing w:val="-4"/>
        </w:rPr>
        <w:t xml:space="preserve"> </w:t>
      </w:r>
      <w:r w:rsidRPr="00DA2657">
        <w:rPr>
          <w:b/>
        </w:rPr>
        <w:t>local</w:t>
      </w:r>
      <w:r w:rsidRPr="00DA2657">
        <w:rPr>
          <w:b/>
          <w:spacing w:val="-4"/>
        </w:rPr>
        <w:t xml:space="preserve"> </w:t>
      </w:r>
      <w:r w:rsidRPr="00DA2657">
        <w:rPr>
          <w:b/>
        </w:rPr>
        <w:t>municipality</w:t>
      </w:r>
      <w:r w:rsidRPr="00DA2657">
        <w:rPr>
          <w:b/>
          <w:spacing w:val="-2"/>
        </w:rPr>
        <w:t xml:space="preserve"> </w:t>
      </w:r>
      <w:r w:rsidRPr="00DA2657">
        <w:rPr>
          <w:b/>
        </w:rPr>
        <w:t>shall</w:t>
      </w:r>
      <w:r w:rsidRPr="00DA2657">
        <w:rPr>
          <w:b/>
          <w:spacing w:val="-1"/>
        </w:rPr>
        <w:t xml:space="preserve"> </w:t>
      </w:r>
      <w:r w:rsidRPr="00DA2657">
        <w:rPr>
          <w:b/>
        </w:rPr>
        <w:t>be</w:t>
      </w:r>
      <w:r w:rsidRPr="00DA2657">
        <w:rPr>
          <w:b/>
          <w:spacing w:val="-2"/>
        </w:rPr>
        <w:t xml:space="preserve"> </w:t>
      </w:r>
      <w:r w:rsidRPr="00DA2657">
        <w:rPr>
          <w:b/>
        </w:rPr>
        <w:t>viewed</w:t>
      </w:r>
      <w:r w:rsidRPr="00DA2657">
        <w:rPr>
          <w:b/>
          <w:spacing w:val="-2"/>
        </w:rPr>
        <w:t xml:space="preserve"> </w:t>
      </w:r>
      <w:r w:rsidRPr="00DA2657">
        <w:rPr>
          <w:b/>
        </w:rPr>
        <w:t>as</w:t>
      </w:r>
      <w:r w:rsidRPr="00DA2657">
        <w:rPr>
          <w:b/>
          <w:spacing w:val="-3"/>
        </w:rPr>
        <w:t xml:space="preserve"> </w:t>
      </w:r>
      <w:r w:rsidRPr="00DA2657">
        <w:rPr>
          <w:b/>
        </w:rPr>
        <w:t>user charges and not as taxes, and therefore the ability of the relevant consumer</w:t>
      </w:r>
      <w:r w:rsidRPr="00DA2657">
        <w:rPr>
          <w:b/>
          <w:spacing w:val="-11"/>
        </w:rPr>
        <w:t xml:space="preserve"> </w:t>
      </w:r>
      <w:r w:rsidRPr="00DA2657">
        <w:rPr>
          <w:b/>
        </w:rPr>
        <w:t>or</w:t>
      </w:r>
      <w:r w:rsidRPr="00DA2657">
        <w:rPr>
          <w:b/>
          <w:spacing w:val="-11"/>
        </w:rPr>
        <w:t xml:space="preserve"> </w:t>
      </w:r>
      <w:r w:rsidRPr="00DA2657">
        <w:rPr>
          <w:b/>
        </w:rPr>
        <w:t>user</w:t>
      </w:r>
      <w:r w:rsidRPr="00DA2657">
        <w:rPr>
          <w:b/>
          <w:spacing w:val="-14"/>
        </w:rPr>
        <w:t xml:space="preserve"> </w:t>
      </w:r>
      <w:r w:rsidRPr="00DA2657">
        <w:rPr>
          <w:b/>
        </w:rPr>
        <w:t>of</w:t>
      </w:r>
      <w:r w:rsidRPr="00DA2657">
        <w:rPr>
          <w:b/>
          <w:spacing w:val="-12"/>
        </w:rPr>
        <w:t xml:space="preserve"> </w:t>
      </w:r>
      <w:r w:rsidRPr="00DA2657">
        <w:rPr>
          <w:b/>
        </w:rPr>
        <w:t>the</w:t>
      </w:r>
      <w:r w:rsidRPr="00DA2657">
        <w:rPr>
          <w:b/>
          <w:spacing w:val="-11"/>
        </w:rPr>
        <w:t xml:space="preserve"> </w:t>
      </w:r>
      <w:r w:rsidRPr="00DA2657">
        <w:rPr>
          <w:b/>
        </w:rPr>
        <w:t>services</w:t>
      </w:r>
      <w:r w:rsidRPr="00DA2657">
        <w:rPr>
          <w:b/>
          <w:spacing w:val="-12"/>
        </w:rPr>
        <w:t xml:space="preserve"> </w:t>
      </w:r>
      <w:r w:rsidRPr="00DA2657">
        <w:rPr>
          <w:b/>
        </w:rPr>
        <w:t>to</w:t>
      </w:r>
      <w:r w:rsidRPr="00DA2657">
        <w:rPr>
          <w:b/>
          <w:spacing w:val="-12"/>
        </w:rPr>
        <w:t xml:space="preserve"> </w:t>
      </w:r>
      <w:r w:rsidRPr="00DA2657">
        <w:rPr>
          <w:b/>
        </w:rPr>
        <w:t>which</w:t>
      </w:r>
      <w:r w:rsidRPr="00DA2657">
        <w:rPr>
          <w:b/>
          <w:spacing w:val="-12"/>
        </w:rPr>
        <w:t xml:space="preserve"> </w:t>
      </w:r>
      <w:r w:rsidRPr="00DA2657">
        <w:rPr>
          <w:b/>
        </w:rPr>
        <w:t>such</w:t>
      </w:r>
      <w:r w:rsidRPr="00DA2657">
        <w:rPr>
          <w:b/>
          <w:spacing w:val="-12"/>
        </w:rPr>
        <w:t xml:space="preserve"> </w:t>
      </w:r>
      <w:r w:rsidRPr="00DA2657">
        <w:rPr>
          <w:b/>
        </w:rPr>
        <w:t>tariffs</w:t>
      </w:r>
      <w:r w:rsidRPr="00DA2657">
        <w:rPr>
          <w:b/>
          <w:spacing w:val="-13"/>
        </w:rPr>
        <w:t xml:space="preserve"> </w:t>
      </w:r>
      <w:r w:rsidRPr="00DA2657">
        <w:rPr>
          <w:b/>
        </w:rPr>
        <w:t>relate,</w:t>
      </w:r>
      <w:r w:rsidRPr="00DA2657">
        <w:rPr>
          <w:b/>
          <w:spacing w:val="-11"/>
        </w:rPr>
        <w:t xml:space="preserve"> </w:t>
      </w:r>
      <w:r w:rsidRPr="00DA2657">
        <w:rPr>
          <w:b/>
        </w:rPr>
        <w:t>shall</w:t>
      </w:r>
      <w:r w:rsidRPr="00DA2657">
        <w:rPr>
          <w:b/>
          <w:spacing w:val="-11"/>
        </w:rPr>
        <w:t xml:space="preserve"> </w:t>
      </w:r>
      <w:r w:rsidRPr="00DA2657">
        <w:rPr>
          <w:b/>
        </w:rPr>
        <w:t>not</w:t>
      </w:r>
      <w:r w:rsidRPr="00DA2657">
        <w:rPr>
          <w:b/>
          <w:spacing w:val="-12"/>
        </w:rPr>
        <w:t xml:space="preserve"> </w:t>
      </w:r>
      <w:r w:rsidRPr="00DA2657">
        <w:rPr>
          <w:b/>
        </w:rPr>
        <w:t>be considered as a relevant criterion (except in the case of the indigent relief measures approved by the municipality from time to time).</w:t>
      </w:r>
    </w:p>
    <w:p w14:paraId="69FA2F16" w14:textId="77777777" w:rsidR="001F2DB6" w:rsidRPr="00DA2657" w:rsidRDefault="001F2DB6">
      <w:pPr>
        <w:pStyle w:val="BodyText"/>
        <w:spacing w:before="10"/>
      </w:pPr>
    </w:p>
    <w:p w14:paraId="3DED4006" w14:textId="77777777" w:rsidR="001F2DB6" w:rsidRPr="00DA2657" w:rsidRDefault="00A2744A">
      <w:pPr>
        <w:pStyle w:val="ListParagraph"/>
        <w:numPr>
          <w:ilvl w:val="0"/>
          <w:numId w:val="14"/>
        </w:numPr>
        <w:tabs>
          <w:tab w:val="left" w:pos="1108"/>
          <w:tab w:val="left" w:pos="1112"/>
        </w:tabs>
        <w:ind w:left="1112" w:right="111" w:hanging="569"/>
        <w:jc w:val="both"/>
        <w:rPr>
          <w:b/>
        </w:rPr>
      </w:pPr>
      <w:r w:rsidRPr="00DA2657">
        <w:rPr>
          <w:b/>
        </w:rPr>
        <w:t>The municipality shall ensure that its tariffs are uniformly and fairly applied throughout the municipal region in accordance with the various levels of services.</w:t>
      </w:r>
    </w:p>
    <w:p w14:paraId="51BE08A2" w14:textId="77777777" w:rsidR="001F2DB6" w:rsidRPr="00DA2657" w:rsidRDefault="001F2DB6">
      <w:pPr>
        <w:pStyle w:val="BodyText"/>
        <w:spacing w:before="18"/>
      </w:pPr>
    </w:p>
    <w:p w14:paraId="025E229F" w14:textId="77777777" w:rsidR="001F2DB6" w:rsidRPr="00DA2657" w:rsidRDefault="00A2744A">
      <w:pPr>
        <w:pStyle w:val="ListParagraph"/>
        <w:numPr>
          <w:ilvl w:val="0"/>
          <w:numId w:val="14"/>
        </w:numPr>
        <w:tabs>
          <w:tab w:val="left" w:pos="1112"/>
        </w:tabs>
        <w:ind w:left="1112" w:hanging="569"/>
        <w:rPr>
          <w:b/>
        </w:rPr>
      </w:pPr>
      <w:r w:rsidRPr="00DA2657">
        <w:rPr>
          <w:b/>
          <w:spacing w:val="-2"/>
        </w:rPr>
        <w:t>Tariffs</w:t>
      </w:r>
      <w:r w:rsidRPr="00DA2657">
        <w:rPr>
          <w:b/>
          <w:spacing w:val="-8"/>
        </w:rPr>
        <w:t xml:space="preserve"> </w:t>
      </w:r>
      <w:r w:rsidRPr="00DA2657">
        <w:rPr>
          <w:b/>
          <w:spacing w:val="-2"/>
        </w:rPr>
        <w:t>for</w:t>
      </w:r>
      <w:r w:rsidRPr="00DA2657">
        <w:rPr>
          <w:b/>
          <w:spacing w:val="-7"/>
        </w:rPr>
        <w:t xml:space="preserve"> </w:t>
      </w:r>
      <w:r w:rsidRPr="00DA2657">
        <w:rPr>
          <w:b/>
          <w:spacing w:val="-2"/>
        </w:rPr>
        <w:t>the</w:t>
      </w:r>
      <w:r w:rsidRPr="00DA2657">
        <w:rPr>
          <w:b/>
          <w:spacing w:val="-3"/>
        </w:rPr>
        <w:t xml:space="preserve"> </w:t>
      </w:r>
      <w:r w:rsidRPr="00DA2657">
        <w:rPr>
          <w:b/>
          <w:spacing w:val="-2"/>
        </w:rPr>
        <w:t>three</w:t>
      </w:r>
      <w:r w:rsidRPr="00DA2657">
        <w:rPr>
          <w:b/>
          <w:spacing w:val="-6"/>
        </w:rPr>
        <w:t xml:space="preserve"> </w:t>
      </w:r>
      <w:r w:rsidRPr="00DA2657">
        <w:rPr>
          <w:b/>
          <w:spacing w:val="-2"/>
        </w:rPr>
        <w:t>major</w:t>
      </w:r>
      <w:r w:rsidRPr="00DA2657">
        <w:rPr>
          <w:b/>
          <w:spacing w:val="-4"/>
        </w:rPr>
        <w:t xml:space="preserve"> </w:t>
      </w:r>
      <w:r w:rsidRPr="00DA2657">
        <w:rPr>
          <w:b/>
          <w:spacing w:val="-2"/>
        </w:rPr>
        <w:t>services</w:t>
      </w:r>
      <w:r w:rsidRPr="00DA2657">
        <w:rPr>
          <w:b/>
          <w:spacing w:val="-8"/>
        </w:rPr>
        <w:t xml:space="preserve"> </w:t>
      </w:r>
      <w:r w:rsidRPr="00DA2657">
        <w:rPr>
          <w:b/>
          <w:spacing w:val="-2"/>
        </w:rPr>
        <w:t>rendered</w:t>
      </w:r>
      <w:r w:rsidRPr="00DA2657">
        <w:rPr>
          <w:b/>
          <w:spacing w:val="-7"/>
        </w:rPr>
        <w:t xml:space="preserve"> </w:t>
      </w:r>
      <w:r w:rsidRPr="00DA2657">
        <w:rPr>
          <w:b/>
          <w:spacing w:val="-2"/>
        </w:rPr>
        <w:t>by</w:t>
      </w:r>
      <w:r w:rsidRPr="00DA2657">
        <w:rPr>
          <w:b/>
          <w:spacing w:val="-4"/>
        </w:rPr>
        <w:t xml:space="preserve"> </w:t>
      </w:r>
      <w:r w:rsidRPr="00DA2657">
        <w:rPr>
          <w:b/>
          <w:spacing w:val="-2"/>
        </w:rPr>
        <w:t>the</w:t>
      </w:r>
      <w:r w:rsidRPr="00DA2657">
        <w:rPr>
          <w:b/>
          <w:spacing w:val="-7"/>
        </w:rPr>
        <w:t xml:space="preserve"> </w:t>
      </w:r>
      <w:r w:rsidRPr="00DA2657">
        <w:rPr>
          <w:b/>
          <w:spacing w:val="-2"/>
        </w:rPr>
        <w:t>municipality,</w:t>
      </w:r>
      <w:r w:rsidRPr="00DA2657">
        <w:rPr>
          <w:b/>
          <w:spacing w:val="-4"/>
        </w:rPr>
        <w:t xml:space="preserve"> </w:t>
      </w:r>
      <w:proofErr w:type="gramStart"/>
      <w:r w:rsidRPr="00DA2657">
        <w:rPr>
          <w:b/>
          <w:spacing w:val="-2"/>
        </w:rPr>
        <w:t>namely:-</w:t>
      </w:r>
      <w:proofErr w:type="gramEnd"/>
    </w:p>
    <w:p w14:paraId="7062D339" w14:textId="77777777" w:rsidR="001F2DB6" w:rsidRPr="00DA2657" w:rsidRDefault="001F2DB6">
      <w:pPr>
        <w:pStyle w:val="BodyText"/>
        <w:spacing w:before="1"/>
      </w:pPr>
    </w:p>
    <w:p w14:paraId="1A4E2B05" w14:textId="77777777" w:rsidR="001F2DB6" w:rsidRPr="00DA2657" w:rsidRDefault="00A2744A">
      <w:pPr>
        <w:pStyle w:val="ListParagraph"/>
        <w:numPr>
          <w:ilvl w:val="1"/>
          <w:numId w:val="14"/>
        </w:numPr>
        <w:tabs>
          <w:tab w:val="left" w:pos="1537"/>
        </w:tabs>
        <w:spacing w:before="1" w:line="265" w:lineRule="exact"/>
        <w:rPr>
          <w:b/>
        </w:rPr>
      </w:pPr>
      <w:proofErr w:type="gramStart"/>
      <w:r w:rsidRPr="00DA2657">
        <w:rPr>
          <w:b/>
          <w:spacing w:val="-2"/>
        </w:rPr>
        <w:t>Water;</w:t>
      </w:r>
      <w:proofErr w:type="gramEnd"/>
    </w:p>
    <w:p w14:paraId="43D52C38" w14:textId="77777777" w:rsidR="001F2DB6" w:rsidRPr="00DA2657" w:rsidRDefault="00A2744A">
      <w:pPr>
        <w:pStyle w:val="ListParagraph"/>
        <w:numPr>
          <w:ilvl w:val="1"/>
          <w:numId w:val="14"/>
        </w:numPr>
        <w:tabs>
          <w:tab w:val="left" w:pos="1537"/>
        </w:tabs>
        <w:spacing w:line="265" w:lineRule="exact"/>
        <w:rPr>
          <w:b/>
        </w:rPr>
      </w:pPr>
      <w:r w:rsidRPr="00DA2657">
        <w:rPr>
          <w:b/>
        </w:rPr>
        <w:t>Sewerage</w:t>
      </w:r>
      <w:r w:rsidRPr="00DA2657">
        <w:rPr>
          <w:b/>
          <w:spacing w:val="-7"/>
        </w:rPr>
        <w:t xml:space="preserve"> </w:t>
      </w:r>
      <w:r w:rsidRPr="00DA2657">
        <w:rPr>
          <w:b/>
        </w:rPr>
        <w:t>(</w:t>
      </w:r>
      <w:proofErr w:type="gramStart"/>
      <w:r w:rsidRPr="00DA2657">
        <w:rPr>
          <w:b/>
        </w:rPr>
        <w:t>waste</w:t>
      </w:r>
      <w:r w:rsidRPr="00DA2657">
        <w:rPr>
          <w:b/>
          <w:spacing w:val="-7"/>
        </w:rPr>
        <w:t xml:space="preserve"> </w:t>
      </w:r>
      <w:r w:rsidRPr="00DA2657">
        <w:rPr>
          <w:b/>
        </w:rPr>
        <w:t>water</w:t>
      </w:r>
      <w:proofErr w:type="gramEnd"/>
      <w:r w:rsidRPr="00DA2657">
        <w:rPr>
          <w:b/>
        </w:rPr>
        <w:t>);</w:t>
      </w:r>
      <w:r w:rsidRPr="00DA2657">
        <w:rPr>
          <w:b/>
          <w:spacing w:val="-5"/>
        </w:rPr>
        <w:t xml:space="preserve"> and</w:t>
      </w:r>
    </w:p>
    <w:p w14:paraId="640E2C2B" w14:textId="77777777" w:rsidR="001F2DB6" w:rsidRPr="00DA2657" w:rsidRDefault="00A2744A">
      <w:pPr>
        <w:pStyle w:val="ListParagraph"/>
        <w:numPr>
          <w:ilvl w:val="1"/>
          <w:numId w:val="14"/>
        </w:numPr>
        <w:tabs>
          <w:tab w:val="left" w:pos="1537"/>
        </w:tabs>
        <w:spacing w:before="1"/>
        <w:rPr>
          <w:b/>
        </w:rPr>
      </w:pPr>
      <w:r w:rsidRPr="00DA2657">
        <w:rPr>
          <w:b/>
        </w:rPr>
        <w:t>Refuse</w:t>
      </w:r>
      <w:r w:rsidRPr="00DA2657">
        <w:rPr>
          <w:b/>
          <w:spacing w:val="-4"/>
        </w:rPr>
        <w:t xml:space="preserve"> </w:t>
      </w:r>
      <w:r w:rsidRPr="00DA2657">
        <w:rPr>
          <w:b/>
        </w:rPr>
        <w:t>Removal</w:t>
      </w:r>
      <w:r w:rsidRPr="00DA2657">
        <w:rPr>
          <w:b/>
          <w:spacing w:val="-5"/>
        </w:rPr>
        <w:t xml:space="preserve"> </w:t>
      </w:r>
      <w:r w:rsidRPr="00DA2657">
        <w:rPr>
          <w:b/>
        </w:rPr>
        <w:t>(solids</w:t>
      </w:r>
      <w:r w:rsidRPr="00DA2657">
        <w:rPr>
          <w:b/>
          <w:spacing w:val="-4"/>
        </w:rPr>
        <w:t xml:space="preserve"> </w:t>
      </w:r>
      <w:r w:rsidRPr="00DA2657">
        <w:rPr>
          <w:b/>
          <w:spacing w:val="-2"/>
        </w:rPr>
        <w:t>waste).</w:t>
      </w:r>
    </w:p>
    <w:p w14:paraId="0EC166EF" w14:textId="77777777" w:rsidR="001F2DB6" w:rsidRPr="00DA2657" w:rsidRDefault="001F2DB6">
      <w:pPr>
        <w:pStyle w:val="BodyText"/>
        <w:spacing w:before="8"/>
      </w:pPr>
    </w:p>
    <w:p w14:paraId="2C969539" w14:textId="77777777" w:rsidR="001F2DB6" w:rsidRPr="00DA2657" w:rsidRDefault="00A2744A">
      <w:pPr>
        <w:pStyle w:val="BodyText"/>
        <w:ind w:left="1112" w:right="109"/>
        <w:jc w:val="both"/>
      </w:pPr>
      <w:r w:rsidRPr="00DA2657">
        <w:t xml:space="preserve">Shall as far as </w:t>
      </w:r>
      <w:proofErr w:type="gramStart"/>
      <w:r w:rsidRPr="00DA2657">
        <w:t>possible</w:t>
      </w:r>
      <w:proofErr w:type="gramEnd"/>
      <w:r w:rsidRPr="00DA2657">
        <w:t xml:space="preserve"> recover the expenses associated with the rendering of each service concerned, and where feasible, generate a modest surplus as determined in each annual budget. Such surplus shall be</w:t>
      </w:r>
      <w:r w:rsidRPr="00DA2657">
        <w:rPr>
          <w:spacing w:val="-4"/>
        </w:rPr>
        <w:t xml:space="preserve"> </w:t>
      </w:r>
      <w:r w:rsidRPr="00DA2657">
        <w:t>applied</w:t>
      </w:r>
      <w:r w:rsidRPr="00DA2657">
        <w:rPr>
          <w:spacing w:val="-7"/>
        </w:rPr>
        <w:t xml:space="preserve"> </w:t>
      </w:r>
      <w:r w:rsidRPr="00DA2657">
        <w:t>in</w:t>
      </w:r>
      <w:r w:rsidRPr="00DA2657">
        <w:rPr>
          <w:spacing w:val="-6"/>
        </w:rPr>
        <w:t xml:space="preserve"> </w:t>
      </w:r>
      <w:r w:rsidRPr="00DA2657">
        <w:t>relief</w:t>
      </w:r>
      <w:r w:rsidRPr="00DA2657">
        <w:rPr>
          <w:spacing w:val="-7"/>
        </w:rPr>
        <w:t xml:space="preserve"> </w:t>
      </w:r>
      <w:r w:rsidRPr="00DA2657">
        <w:t>of</w:t>
      </w:r>
      <w:r w:rsidRPr="00DA2657">
        <w:rPr>
          <w:spacing w:val="-7"/>
        </w:rPr>
        <w:t xml:space="preserve"> </w:t>
      </w:r>
      <w:r w:rsidRPr="00DA2657">
        <w:t>property</w:t>
      </w:r>
      <w:r w:rsidRPr="00DA2657">
        <w:rPr>
          <w:spacing w:val="-7"/>
        </w:rPr>
        <w:t xml:space="preserve"> </w:t>
      </w:r>
      <w:r w:rsidRPr="00DA2657">
        <w:t>rates</w:t>
      </w:r>
      <w:r w:rsidRPr="00DA2657">
        <w:rPr>
          <w:spacing w:val="-5"/>
        </w:rPr>
        <w:t xml:space="preserve"> </w:t>
      </w:r>
      <w:r w:rsidRPr="00DA2657">
        <w:t>or</w:t>
      </w:r>
      <w:r w:rsidRPr="00DA2657">
        <w:rPr>
          <w:spacing w:val="-6"/>
        </w:rPr>
        <w:t xml:space="preserve"> </w:t>
      </w:r>
      <w:r w:rsidRPr="00DA2657">
        <w:t>for</w:t>
      </w:r>
      <w:r w:rsidRPr="00DA2657">
        <w:rPr>
          <w:spacing w:val="-4"/>
        </w:rPr>
        <w:t xml:space="preserve"> </w:t>
      </w:r>
      <w:r w:rsidRPr="00DA2657">
        <w:t>the</w:t>
      </w:r>
      <w:r w:rsidRPr="00DA2657">
        <w:rPr>
          <w:spacing w:val="-4"/>
        </w:rPr>
        <w:t xml:space="preserve"> </w:t>
      </w:r>
      <w:r w:rsidRPr="00DA2657">
        <w:t>future</w:t>
      </w:r>
      <w:r w:rsidRPr="00DA2657">
        <w:rPr>
          <w:spacing w:val="-5"/>
        </w:rPr>
        <w:t xml:space="preserve"> </w:t>
      </w:r>
      <w:r w:rsidRPr="00DA2657">
        <w:t>capital</w:t>
      </w:r>
      <w:r w:rsidRPr="00DA2657">
        <w:rPr>
          <w:spacing w:val="-7"/>
        </w:rPr>
        <w:t xml:space="preserve"> </w:t>
      </w:r>
      <w:r w:rsidRPr="00DA2657">
        <w:t>expansion</w:t>
      </w:r>
      <w:r w:rsidRPr="00DA2657">
        <w:rPr>
          <w:spacing w:val="-6"/>
        </w:rPr>
        <w:t xml:space="preserve"> </w:t>
      </w:r>
      <w:r w:rsidRPr="00DA2657">
        <w:t>of the service concerned, or both.</w:t>
      </w:r>
    </w:p>
    <w:p w14:paraId="27E7809A" w14:textId="77777777" w:rsidR="001F2DB6" w:rsidRPr="00DA2657" w:rsidRDefault="001F2DB6">
      <w:pPr>
        <w:pStyle w:val="BodyText"/>
        <w:spacing w:before="18"/>
      </w:pPr>
    </w:p>
    <w:p w14:paraId="773D6610" w14:textId="77777777" w:rsidR="001F2DB6" w:rsidRPr="00DA2657" w:rsidRDefault="00A2744A">
      <w:pPr>
        <w:pStyle w:val="ListParagraph"/>
        <w:numPr>
          <w:ilvl w:val="0"/>
          <w:numId w:val="14"/>
        </w:numPr>
        <w:tabs>
          <w:tab w:val="left" w:pos="1109"/>
          <w:tab w:val="left" w:pos="1112"/>
        </w:tabs>
        <w:ind w:left="1112" w:right="115" w:hanging="569"/>
        <w:jc w:val="both"/>
        <w:rPr>
          <w:b/>
        </w:rPr>
      </w:pPr>
      <w:r w:rsidRPr="00DA2657">
        <w:rPr>
          <w:b/>
        </w:rPr>
        <w:t>The tariff which a particular consumer or user pays shall therefore be directly</w:t>
      </w:r>
      <w:r w:rsidRPr="00DA2657">
        <w:rPr>
          <w:b/>
          <w:spacing w:val="-12"/>
        </w:rPr>
        <w:t xml:space="preserve"> </w:t>
      </w:r>
      <w:r w:rsidRPr="00DA2657">
        <w:rPr>
          <w:b/>
        </w:rPr>
        <w:t>related</w:t>
      </w:r>
      <w:r w:rsidRPr="00DA2657">
        <w:rPr>
          <w:b/>
          <w:spacing w:val="-12"/>
        </w:rPr>
        <w:t xml:space="preserve"> </w:t>
      </w:r>
      <w:r w:rsidRPr="00DA2657">
        <w:rPr>
          <w:b/>
        </w:rPr>
        <w:t>to</w:t>
      </w:r>
      <w:r w:rsidRPr="00DA2657">
        <w:rPr>
          <w:b/>
          <w:spacing w:val="-12"/>
        </w:rPr>
        <w:t xml:space="preserve"> </w:t>
      </w:r>
      <w:r w:rsidRPr="00DA2657">
        <w:rPr>
          <w:b/>
        </w:rPr>
        <w:t>the</w:t>
      </w:r>
      <w:r w:rsidRPr="00DA2657">
        <w:rPr>
          <w:b/>
          <w:spacing w:val="-11"/>
        </w:rPr>
        <w:t xml:space="preserve"> </w:t>
      </w:r>
      <w:r w:rsidRPr="00DA2657">
        <w:rPr>
          <w:b/>
        </w:rPr>
        <w:t>standard</w:t>
      </w:r>
      <w:r w:rsidRPr="00DA2657">
        <w:rPr>
          <w:b/>
          <w:spacing w:val="-11"/>
        </w:rPr>
        <w:t xml:space="preserve"> </w:t>
      </w:r>
      <w:r w:rsidRPr="00DA2657">
        <w:rPr>
          <w:b/>
        </w:rPr>
        <w:t>of</w:t>
      </w:r>
      <w:r w:rsidRPr="00DA2657">
        <w:rPr>
          <w:b/>
          <w:spacing w:val="-12"/>
        </w:rPr>
        <w:t xml:space="preserve"> </w:t>
      </w:r>
      <w:r w:rsidRPr="00DA2657">
        <w:rPr>
          <w:b/>
        </w:rPr>
        <w:t>service</w:t>
      </w:r>
      <w:r w:rsidRPr="00DA2657">
        <w:rPr>
          <w:b/>
          <w:spacing w:val="-11"/>
        </w:rPr>
        <w:t xml:space="preserve"> </w:t>
      </w:r>
      <w:r w:rsidRPr="00DA2657">
        <w:rPr>
          <w:b/>
        </w:rPr>
        <w:t>received</w:t>
      </w:r>
      <w:r w:rsidRPr="00DA2657">
        <w:rPr>
          <w:b/>
          <w:spacing w:val="-12"/>
        </w:rPr>
        <w:t xml:space="preserve"> </w:t>
      </w:r>
      <w:r w:rsidRPr="00DA2657">
        <w:rPr>
          <w:b/>
        </w:rPr>
        <w:t>and</w:t>
      </w:r>
      <w:r w:rsidRPr="00DA2657">
        <w:rPr>
          <w:b/>
          <w:spacing w:val="-11"/>
        </w:rPr>
        <w:t xml:space="preserve"> </w:t>
      </w:r>
      <w:r w:rsidRPr="00DA2657">
        <w:rPr>
          <w:b/>
        </w:rPr>
        <w:t>the</w:t>
      </w:r>
      <w:r w:rsidRPr="00DA2657">
        <w:rPr>
          <w:b/>
          <w:spacing w:val="-11"/>
        </w:rPr>
        <w:t xml:space="preserve"> </w:t>
      </w:r>
      <w:r w:rsidRPr="00DA2657">
        <w:rPr>
          <w:b/>
        </w:rPr>
        <w:t>quantity</w:t>
      </w:r>
      <w:r w:rsidRPr="00DA2657">
        <w:rPr>
          <w:b/>
          <w:spacing w:val="-12"/>
        </w:rPr>
        <w:t xml:space="preserve"> </w:t>
      </w:r>
      <w:r w:rsidRPr="00DA2657">
        <w:rPr>
          <w:b/>
        </w:rPr>
        <w:t>of</w:t>
      </w:r>
      <w:r w:rsidRPr="00DA2657">
        <w:rPr>
          <w:b/>
          <w:spacing w:val="-12"/>
        </w:rPr>
        <w:t xml:space="preserve"> </w:t>
      </w:r>
      <w:r w:rsidRPr="00DA2657">
        <w:rPr>
          <w:b/>
        </w:rPr>
        <w:t xml:space="preserve">the </w:t>
      </w:r>
      <w:proofErr w:type="gramStart"/>
      <w:r w:rsidRPr="00DA2657">
        <w:rPr>
          <w:b/>
        </w:rPr>
        <w:t>particular service</w:t>
      </w:r>
      <w:proofErr w:type="gramEnd"/>
      <w:r w:rsidRPr="00DA2657">
        <w:rPr>
          <w:b/>
        </w:rPr>
        <w:t xml:space="preserve"> used or consumed.</w:t>
      </w:r>
    </w:p>
    <w:p w14:paraId="09817704" w14:textId="77777777" w:rsidR="001F2DB6" w:rsidRPr="00DA2657" w:rsidRDefault="001F2DB6">
      <w:pPr>
        <w:pStyle w:val="BodyText"/>
        <w:spacing w:before="18"/>
      </w:pPr>
    </w:p>
    <w:p w14:paraId="46BF8A07" w14:textId="77777777" w:rsidR="001F2DB6" w:rsidRPr="00DA2657" w:rsidRDefault="00A2744A">
      <w:pPr>
        <w:pStyle w:val="ListParagraph"/>
        <w:numPr>
          <w:ilvl w:val="0"/>
          <w:numId w:val="14"/>
        </w:numPr>
        <w:tabs>
          <w:tab w:val="left" w:pos="1112"/>
        </w:tabs>
        <w:ind w:left="1112" w:right="115" w:hanging="569"/>
        <w:jc w:val="both"/>
        <w:rPr>
          <w:b/>
        </w:rPr>
      </w:pPr>
      <w:r w:rsidRPr="00DA2657">
        <w:rPr>
          <w:b/>
        </w:rPr>
        <w:t xml:space="preserve">The municipality shall develop, </w:t>
      </w:r>
      <w:proofErr w:type="gramStart"/>
      <w:r w:rsidRPr="00DA2657">
        <w:rPr>
          <w:b/>
        </w:rPr>
        <w:t>approve</w:t>
      </w:r>
      <w:proofErr w:type="gramEnd"/>
      <w:r w:rsidRPr="00DA2657">
        <w:rPr>
          <w:b/>
        </w:rPr>
        <w:t xml:space="preserve"> and at least annually review an indigent support </w:t>
      </w:r>
      <w:proofErr w:type="spellStart"/>
      <w:r w:rsidRPr="00DA2657">
        <w:rPr>
          <w:b/>
        </w:rPr>
        <w:t>programme</w:t>
      </w:r>
      <w:proofErr w:type="spellEnd"/>
      <w:r w:rsidRPr="00DA2657">
        <w:rPr>
          <w:b/>
        </w:rPr>
        <w:t xml:space="preserve"> for the municipal area.</w:t>
      </w:r>
      <w:r w:rsidRPr="00DA2657">
        <w:rPr>
          <w:b/>
          <w:spacing w:val="40"/>
        </w:rPr>
        <w:t xml:space="preserve"> </w:t>
      </w:r>
      <w:r w:rsidRPr="00DA2657">
        <w:rPr>
          <w:b/>
        </w:rPr>
        <w:t xml:space="preserve">This </w:t>
      </w:r>
      <w:proofErr w:type="spellStart"/>
      <w:r w:rsidRPr="00DA2657">
        <w:rPr>
          <w:b/>
        </w:rPr>
        <w:t>programme</w:t>
      </w:r>
      <w:proofErr w:type="spellEnd"/>
      <w:r w:rsidRPr="00DA2657">
        <w:rPr>
          <w:b/>
        </w:rPr>
        <w:t xml:space="preserve"> shall</w:t>
      </w:r>
      <w:r w:rsidRPr="00DA2657">
        <w:rPr>
          <w:b/>
          <w:spacing w:val="18"/>
        </w:rPr>
        <w:t xml:space="preserve"> </w:t>
      </w:r>
      <w:r w:rsidRPr="00DA2657">
        <w:rPr>
          <w:b/>
        </w:rPr>
        <w:t>set out clearly the municipality’s cost recovery policy in respect of</w:t>
      </w:r>
    </w:p>
    <w:p w14:paraId="3D1F0383" w14:textId="77777777" w:rsidR="001F2DB6" w:rsidRPr="00DA2657" w:rsidRDefault="001F2DB6">
      <w:pPr>
        <w:jc w:val="both"/>
        <w:sectPr w:rsidR="001F2DB6" w:rsidRPr="00DA2657" w:rsidSect="001E527D">
          <w:pgSz w:w="11910" w:h="16850"/>
          <w:pgMar w:top="1340" w:right="1300" w:bottom="1500" w:left="1300" w:header="0" w:footer="1259" w:gutter="0"/>
          <w:cols w:space="720"/>
        </w:sectPr>
      </w:pPr>
    </w:p>
    <w:p w14:paraId="69D691AD" w14:textId="77777777" w:rsidR="001F2DB6" w:rsidRPr="00DA2657" w:rsidRDefault="00A2744A">
      <w:pPr>
        <w:pStyle w:val="BodyText"/>
        <w:spacing w:before="76"/>
        <w:ind w:left="1112" w:right="112"/>
        <w:jc w:val="both"/>
      </w:pPr>
      <w:r w:rsidRPr="00DA2657">
        <w:lastRenderedPageBreak/>
        <w:t>the tariffs which it levies on registered indigents, and the implications</w:t>
      </w:r>
      <w:r w:rsidRPr="00DA2657">
        <w:rPr>
          <w:spacing w:val="-1"/>
        </w:rPr>
        <w:t xml:space="preserve"> </w:t>
      </w:r>
      <w:r w:rsidRPr="00DA2657">
        <w:t>of such</w:t>
      </w:r>
      <w:r w:rsidRPr="00DA2657">
        <w:rPr>
          <w:spacing w:val="-2"/>
        </w:rPr>
        <w:t xml:space="preserve"> </w:t>
      </w:r>
      <w:r w:rsidRPr="00DA2657">
        <w:t>policy</w:t>
      </w:r>
      <w:r w:rsidRPr="00DA2657">
        <w:rPr>
          <w:spacing w:val="-2"/>
        </w:rPr>
        <w:t xml:space="preserve"> </w:t>
      </w:r>
      <w:r w:rsidRPr="00DA2657">
        <w:t>for</w:t>
      </w:r>
      <w:r w:rsidRPr="00DA2657">
        <w:rPr>
          <w:spacing w:val="-2"/>
        </w:rPr>
        <w:t xml:space="preserve"> </w:t>
      </w:r>
      <w:r w:rsidRPr="00DA2657">
        <w:t>the</w:t>
      </w:r>
      <w:r w:rsidRPr="00DA2657">
        <w:rPr>
          <w:spacing w:val="-2"/>
        </w:rPr>
        <w:t xml:space="preserve"> </w:t>
      </w:r>
      <w:r w:rsidRPr="00DA2657">
        <w:t>tariffs</w:t>
      </w:r>
      <w:r w:rsidRPr="00DA2657">
        <w:rPr>
          <w:spacing w:val="-3"/>
        </w:rPr>
        <w:t xml:space="preserve"> </w:t>
      </w:r>
      <w:r w:rsidRPr="00DA2657">
        <w:t>which</w:t>
      </w:r>
      <w:r w:rsidRPr="00DA2657">
        <w:rPr>
          <w:spacing w:val="-2"/>
        </w:rPr>
        <w:t xml:space="preserve"> </w:t>
      </w:r>
      <w:r w:rsidRPr="00DA2657">
        <w:t>it</w:t>
      </w:r>
      <w:r w:rsidRPr="00DA2657">
        <w:rPr>
          <w:spacing w:val="-5"/>
        </w:rPr>
        <w:t xml:space="preserve"> </w:t>
      </w:r>
      <w:r w:rsidRPr="00DA2657">
        <w:t>imposes</w:t>
      </w:r>
      <w:r w:rsidRPr="00DA2657">
        <w:rPr>
          <w:spacing w:val="-5"/>
        </w:rPr>
        <w:t xml:space="preserve"> </w:t>
      </w:r>
      <w:r w:rsidRPr="00DA2657">
        <w:t>on</w:t>
      </w:r>
      <w:r w:rsidRPr="00DA2657">
        <w:rPr>
          <w:spacing w:val="-2"/>
        </w:rPr>
        <w:t xml:space="preserve"> </w:t>
      </w:r>
      <w:r w:rsidRPr="00DA2657">
        <w:t>other</w:t>
      </w:r>
      <w:r w:rsidRPr="00DA2657">
        <w:rPr>
          <w:spacing w:val="-4"/>
        </w:rPr>
        <w:t xml:space="preserve"> </w:t>
      </w:r>
      <w:r w:rsidRPr="00DA2657">
        <w:t>users</w:t>
      </w:r>
      <w:r w:rsidRPr="00DA2657">
        <w:rPr>
          <w:spacing w:val="-2"/>
        </w:rPr>
        <w:t xml:space="preserve"> </w:t>
      </w:r>
      <w:r w:rsidRPr="00DA2657">
        <w:t>and</w:t>
      </w:r>
      <w:r w:rsidRPr="00DA2657">
        <w:rPr>
          <w:spacing w:val="-2"/>
        </w:rPr>
        <w:t xml:space="preserve"> </w:t>
      </w:r>
      <w:r w:rsidRPr="00DA2657">
        <w:t>consumers in the municipal region.</w:t>
      </w:r>
    </w:p>
    <w:p w14:paraId="679F98ED" w14:textId="77777777" w:rsidR="001F2DB6" w:rsidRPr="00DA2657" w:rsidRDefault="001F2DB6">
      <w:pPr>
        <w:pStyle w:val="BodyText"/>
        <w:spacing w:before="18"/>
      </w:pPr>
    </w:p>
    <w:p w14:paraId="70BA9855" w14:textId="77777777" w:rsidR="001F2DB6" w:rsidRPr="00DA2657" w:rsidRDefault="00A2744A">
      <w:pPr>
        <w:pStyle w:val="ListParagraph"/>
        <w:numPr>
          <w:ilvl w:val="0"/>
          <w:numId w:val="14"/>
        </w:numPr>
        <w:tabs>
          <w:tab w:val="left" w:pos="1109"/>
          <w:tab w:val="left" w:pos="1112"/>
        </w:tabs>
        <w:ind w:left="1112" w:right="110" w:hanging="569"/>
        <w:jc w:val="both"/>
        <w:rPr>
          <w:b/>
        </w:rPr>
      </w:pPr>
      <w:r w:rsidRPr="00DA2657">
        <w:rPr>
          <w:b/>
        </w:rPr>
        <w:t xml:space="preserve">In line with the principles embodied in the Constitution and in other legislation pertaining to local government, the municipality may differentiate between different categories of users and consumers </w:t>
      </w:r>
      <w:proofErr w:type="gramStart"/>
      <w:r w:rsidRPr="00DA2657">
        <w:rPr>
          <w:b/>
        </w:rPr>
        <w:t>in regard to</w:t>
      </w:r>
      <w:proofErr w:type="gramEnd"/>
      <w:r w:rsidRPr="00DA2657">
        <w:rPr>
          <w:b/>
        </w:rPr>
        <w:t xml:space="preserve"> the tariffs which it levies.</w:t>
      </w:r>
      <w:r w:rsidRPr="00DA2657">
        <w:rPr>
          <w:b/>
          <w:spacing w:val="40"/>
        </w:rPr>
        <w:t xml:space="preserve"> </w:t>
      </w:r>
      <w:r w:rsidRPr="00DA2657">
        <w:rPr>
          <w:b/>
        </w:rPr>
        <w:t xml:space="preserve">Such differentiation shall, however, </w:t>
      </w:r>
      <w:proofErr w:type="gramStart"/>
      <w:r w:rsidRPr="00DA2657">
        <w:rPr>
          <w:b/>
        </w:rPr>
        <w:t>at all times</w:t>
      </w:r>
      <w:proofErr w:type="gramEnd"/>
      <w:r w:rsidRPr="00DA2657">
        <w:rPr>
          <w:b/>
        </w:rPr>
        <w:t xml:space="preserve"> be reasonable, and shall be fully disclosed in each annual </w:t>
      </w:r>
      <w:r w:rsidRPr="00DA2657">
        <w:rPr>
          <w:b/>
          <w:spacing w:val="-2"/>
        </w:rPr>
        <w:t>budget.</w:t>
      </w:r>
    </w:p>
    <w:p w14:paraId="4172E5B9" w14:textId="77777777" w:rsidR="001F2DB6" w:rsidRPr="00DA2657" w:rsidRDefault="001F2DB6">
      <w:pPr>
        <w:pStyle w:val="BodyText"/>
        <w:spacing w:before="18"/>
      </w:pPr>
    </w:p>
    <w:p w14:paraId="6FE3B2F6" w14:textId="77777777" w:rsidR="001F2DB6" w:rsidRPr="00DA2657" w:rsidRDefault="00A2744A">
      <w:pPr>
        <w:pStyle w:val="ListParagraph"/>
        <w:numPr>
          <w:ilvl w:val="0"/>
          <w:numId w:val="14"/>
        </w:numPr>
        <w:tabs>
          <w:tab w:val="left" w:pos="1109"/>
          <w:tab w:val="left" w:pos="1112"/>
        </w:tabs>
        <w:ind w:left="1112" w:right="113" w:hanging="569"/>
        <w:jc w:val="both"/>
        <w:rPr>
          <w:b/>
        </w:rPr>
      </w:pPr>
      <w:r w:rsidRPr="00DA2657">
        <w:rPr>
          <w:b/>
        </w:rPr>
        <w:t>The municipality’s tariff policy shall be transparent, and the extent to which there is cross-</w:t>
      </w:r>
      <w:proofErr w:type="spellStart"/>
      <w:r w:rsidRPr="00DA2657">
        <w:rPr>
          <w:b/>
        </w:rPr>
        <w:t>subsidisation</w:t>
      </w:r>
      <w:proofErr w:type="spellEnd"/>
      <w:r w:rsidRPr="00DA2657">
        <w:rPr>
          <w:b/>
        </w:rPr>
        <w:t xml:space="preserve"> between categories of consumers or users</w:t>
      </w:r>
      <w:r w:rsidRPr="00DA2657">
        <w:rPr>
          <w:b/>
          <w:spacing w:val="-7"/>
        </w:rPr>
        <w:t xml:space="preserve"> </w:t>
      </w:r>
      <w:r w:rsidRPr="00DA2657">
        <w:rPr>
          <w:b/>
        </w:rPr>
        <w:t>shall</w:t>
      </w:r>
      <w:r w:rsidRPr="00DA2657">
        <w:rPr>
          <w:b/>
          <w:spacing w:val="-8"/>
        </w:rPr>
        <w:t xml:space="preserve"> </w:t>
      </w:r>
      <w:r w:rsidRPr="00DA2657">
        <w:rPr>
          <w:b/>
        </w:rPr>
        <w:t>be</w:t>
      </w:r>
      <w:r w:rsidRPr="00DA2657">
        <w:rPr>
          <w:b/>
          <w:spacing w:val="-11"/>
        </w:rPr>
        <w:t xml:space="preserve"> </w:t>
      </w:r>
      <w:r w:rsidRPr="00DA2657">
        <w:rPr>
          <w:b/>
        </w:rPr>
        <w:t>evident</w:t>
      </w:r>
      <w:r w:rsidRPr="00DA2657">
        <w:rPr>
          <w:b/>
          <w:spacing w:val="-10"/>
        </w:rPr>
        <w:t xml:space="preserve"> </w:t>
      </w:r>
      <w:r w:rsidRPr="00DA2657">
        <w:rPr>
          <w:b/>
        </w:rPr>
        <w:t>to</w:t>
      </w:r>
      <w:r w:rsidRPr="00DA2657">
        <w:rPr>
          <w:b/>
          <w:spacing w:val="-7"/>
        </w:rPr>
        <w:t xml:space="preserve"> </w:t>
      </w:r>
      <w:r w:rsidRPr="00DA2657">
        <w:rPr>
          <w:b/>
        </w:rPr>
        <w:t>all</w:t>
      </w:r>
      <w:r w:rsidRPr="00DA2657">
        <w:rPr>
          <w:b/>
          <w:spacing w:val="-9"/>
        </w:rPr>
        <w:t xml:space="preserve"> </w:t>
      </w:r>
      <w:r w:rsidRPr="00DA2657">
        <w:rPr>
          <w:b/>
        </w:rPr>
        <w:t>consumers</w:t>
      </w:r>
      <w:r w:rsidRPr="00DA2657">
        <w:rPr>
          <w:b/>
          <w:spacing w:val="-10"/>
        </w:rPr>
        <w:t xml:space="preserve"> </w:t>
      </w:r>
      <w:r w:rsidRPr="00DA2657">
        <w:rPr>
          <w:b/>
        </w:rPr>
        <w:t>or</w:t>
      </w:r>
      <w:r w:rsidRPr="00DA2657">
        <w:rPr>
          <w:b/>
          <w:spacing w:val="-9"/>
        </w:rPr>
        <w:t xml:space="preserve"> </w:t>
      </w:r>
      <w:r w:rsidRPr="00DA2657">
        <w:rPr>
          <w:b/>
        </w:rPr>
        <w:t>users</w:t>
      </w:r>
      <w:r w:rsidRPr="00DA2657">
        <w:rPr>
          <w:b/>
          <w:spacing w:val="-10"/>
        </w:rPr>
        <w:t xml:space="preserve"> </w:t>
      </w:r>
      <w:r w:rsidRPr="00DA2657">
        <w:rPr>
          <w:b/>
        </w:rPr>
        <w:t>of</w:t>
      </w:r>
      <w:r w:rsidRPr="00DA2657">
        <w:rPr>
          <w:b/>
          <w:spacing w:val="-7"/>
        </w:rPr>
        <w:t xml:space="preserve"> </w:t>
      </w:r>
      <w:r w:rsidRPr="00DA2657">
        <w:rPr>
          <w:b/>
        </w:rPr>
        <w:t>the</w:t>
      </w:r>
      <w:r w:rsidRPr="00DA2657">
        <w:rPr>
          <w:b/>
          <w:spacing w:val="-6"/>
        </w:rPr>
        <w:t xml:space="preserve"> </w:t>
      </w:r>
      <w:r w:rsidRPr="00DA2657">
        <w:rPr>
          <w:b/>
        </w:rPr>
        <w:t>service</w:t>
      </w:r>
      <w:r w:rsidRPr="00DA2657">
        <w:rPr>
          <w:b/>
          <w:spacing w:val="-6"/>
        </w:rPr>
        <w:t xml:space="preserve"> </w:t>
      </w:r>
      <w:r w:rsidRPr="00DA2657">
        <w:rPr>
          <w:b/>
        </w:rPr>
        <w:t>in</w:t>
      </w:r>
      <w:r w:rsidRPr="00DA2657">
        <w:rPr>
          <w:b/>
          <w:spacing w:val="-9"/>
        </w:rPr>
        <w:t xml:space="preserve"> </w:t>
      </w:r>
      <w:r w:rsidRPr="00DA2657">
        <w:rPr>
          <w:b/>
        </w:rPr>
        <w:t>question.</w:t>
      </w:r>
    </w:p>
    <w:p w14:paraId="0D556F85" w14:textId="77777777" w:rsidR="001F2DB6" w:rsidRPr="00DA2657" w:rsidRDefault="001F2DB6">
      <w:pPr>
        <w:pStyle w:val="BodyText"/>
        <w:spacing w:before="18"/>
      </w:pPr>
    </w:p>
    <w:p w14:paraId="21A40760" w14:textId="77777777" w:rsidR="001F2DB6" w:rsidRPr="00DA2657" w:rsidRDefault="00A2744A">
      <w:pPr>
        <w:pStyle w:val="ListParagraph"/>
        <w:numPr>
          <w:ilvl w:val="0"/>
          <w:numId w:val="14"/>
        </w:numPr>
        <w:tabs>
          <w:tab w:val="left" w:pos="1109"/>
          <w:tab w:val="left" w:pos="1112"/>
        </w:tabs>
        <w:ind w:left="1112" w:right="112" w:hanging="569"/>
        <w:jc w:val="both"/>
        <w:rPr>
          <w:b/>
        </w:rPr>
      </w:pPr>
      <w:r w:rsidRPr="00DA2657">
        <w:rPr>
          <w:b/>
        </w:rPr>
        <w:t>The municipality further undertakes to ensure that its tariffs shall be easily</w:t>
      </w:r>
      <w:r w:rsidRPr="00DA2657">
        <w:rPr>
          <w:b/>
          <w:spacing w:val="-10"/>
        </w:rPr>
        <w:t xml:space="preserve"> </w:t>
      </w:r>
      <w:r w:rsidRPr="00DA2657">
        <w:rPr>
          <w:b/>
        </w:rPr>
        <w:t>explainable</w:t>
      </w:r>
      <w:r w:rsidRPr="00DA2657">
        <w:rPr>
          <w:b/>
          <w:spacing w:val="-9"/>
        </w:rPr>
        <w:t xml:space="preserve"> </w:t>
      </w:r>
      <w:r w:rsidRPr="00DA2657">
        <w:rPr>
          <w:b/>
        </w:rPr>
        <w:t>and</w:t>
      </w:r>
      <w:r w:rsidRPr="00DA2657">
        <w:rPr>
          <w:b/>
          <w:spacing w:val="-10"/>
        </w:rPr>
        <w:t xml:space="preserve"> </w:t>
      </w:r>
      <w:r w:rsidRPr="00DA2657">
        <w:rPr>
          <w:b/>
        </w:rPr>
        <w:t>understood</w:t>
      </w:r>
      <w:r w:rsidRPr="00DA2657">
        <w:rPr>
          <w:b/>
          <w:spacing w:val="-7"/>
        </w:rPr>
        <w:t xml:space="preserve"> </w:t>
      </w:r>
      <w:r w:rsidRPr="00DA2657">
        <w:rPr>
          <w:b/>
        </w:rPr>
        <w:t>by</w:t>
      </w:r>
      <w:r w:rsidRPr="00DA2657">
        <w:rPr>
          <w:b/>
          <w:spacing w:val="-10"/>
        </w:rPr>
        <w:t xml:space="preserve"> </w:t>
      </w:r>
      <w:r w:rsidRPr="00DA2657">
        <w:rPr>
          <w:b/>
        </w:rPr>
        <w:t>all</w:t>
      </w:r>
      <w:r w:rsidRPr="00DA2657">
        <w:rPr>
          <w:b/>
          <w:spacing w:val="-7"/>
        </w:rPr>
        <w:t xml:space="preserve"> </w:t>
      </w:r>
      <w:r w:rsidRPr="00DA2657">
        <w:rPr>
          <w:b/>
        </w:rPr>
        <w:t>consumers</w:t>
      </w:r>
      <w:r w:rsidRPr="00DA2657">
        <w:rPr>
          <w:b/>
          <w:spacing w:val="-8"/>
        </w:rPr>
        <w:t xml:space="preserve"> </w:t>
      </w:r>
      <w:r w:rsidRPr="00DA2657">
        <w:rPr>
          <w:b/>
        </w:rPr>
        <w:t>and</w:t>
      </w:r>
      <w:r w:rsidRPr="00DA2657">
        <w:rPr>
          <w:b/>
          <w:spacing w:val="-10"/>
        </w:rPr>
        <w:t xml:space="preserve"> </w:t>
      </w:r>
      <w:r w:rsidRPr="00DA2657">
        <w:rPr>
          <w:b/>
        </w:rPr>
        <w:t>users</w:t>
      </w:r>
      <w:r w:rsidRPr="00DA2657">
        <w:rPr>
          <w:b/>
          <w:spacing w:val="-8"/>
        </w:rPr>
        <w:t xml:space="preserve"> </w:t>
      </w:r>
      <w:r w:rsidRPr="00DA2657">
        <w:rPr>
          <w:b/>
        </w:rPr>
        <w:t>affected</w:t>
      </w:r>
      <w:r w:rsidRPr="00DA2657">
        <w:rPr>
          <w:b/>
          <w:spacing w:val="-10"/>
        </w:rPr>
        <w:t xml:space="preserve"> </w:t>
      </w:r>
      <w:r w:rsidRPr="00DA2657">
        <w:rPr>
          <w:b/>
        </w:rPr>
        <w:t>by the tariff policy concerned.</w:t>
      </w:r>
    </w:p>
    <w:p w14:paraId="2CBBC159" w14:textId="77777777" w:rsidR="001F2DB6" w:rsidRPr="00DA2657" w:rsidRDefault="001F2DB6">
      <w:pPr>
        <w:pStyle w:val="BodyText"/>
        <w:spacing w:before="18"/>
      </w:pPr>
    </w:p>
    <w:p w14:paraId="39F53425" w14:textId="77777777" w:rsidR="001F2DB6" w:rsidRPr="00DA2657" w:rsidRDefault="00A2744A">
      <w:pPr>
        <w:pStyle w:val="ListParagraph"/>
        <w:numPr>
          <w:ilvl w:val="0"/>
          <w:numId w:val="14"/>
        </w:numPr>
        <w:tabs>
          <w:tab w:val="left" w:pos="1110"/>
          <w:tab w:val="left" w:pos="1112"/>
        </w:tabs>
        <w:ind w:left="1112" w:right="119" w:hanging="569"/>
        <w:jc w:val="both"/>
        <w:rPr>
          <w:b/>
        </w:rPr>
      </w:pPr>
      <w:r w:rsidRPr="00DA2657">
        <w:rPr>
          <w:b/>
        </w:rPr>
        <w:t>The municipality</w:t>
      </w:r>
      <w:r w:rsidRPr="00DA2657">
        <w:rPr>
          <w:b/>
          <w:spacing w:val="-1"/>
        </w:rPr>
        <w:t xml:space="preserve"> </w:t>
      </w:r>
      <w:r w:rsidRPr="00DA2657">
        <w:rPr>
          <w:b/>
        </w:rPr>
        <w:t>also</w:t>
      </w:r>
      <w:r w:rsidRPr="00DA2657">
        <w:rPr>
          <w:b/>
          <w:spacing w:val="-2"/>
        </w:rPr>
        <w:t xml:space="preserve"> </w:t>
      </w:r>
      <w:r w:rsidRPr="00DA2657">
        <w:rPr>
          <w:b/>
        </w:rPr>
        <w:t>undertakes</w:t>
      </w:r>
      <w:r w:rsidRPr="00DA2657">
        <w:rPr>
          <w:b/>
          <w:spacing w:val="-1"/>
        </w:rPr>
        <w:t xml:space="preserve"> </w:t>
      </w:r>
      <w:r w:rsidRPr="00DA2657">
        <w:rPr>
          <w:b/>
        </w:rPr>
        <w:t>to render</w:t>
      </w:r>
      <w:r w:rsidRPr="00DA2657">
        <w:rPr>
          <w:b/>
          <w:spacing w:val="-2"/>
        </w:rPr>
        <w:t xml:space="preserve"> </w:t>
      </w:r>
      <w:r w:rsidRPr="00DA2657">
        <w:rPr>
          <w:b/>
        </w:rPr>
        <w:t>its</w:t>
      </w:r>
      <w:r w:rsidRPr="00DA2657">
        <w:rPr>
          <w:b/>
          <w:spacing w:val="-2"/>
        </w:rPr>
        <w:t xml:space="preserve"> </w:t>
      </w:r>
      <w:r w:rsidRPr="00DA2657">
        <w:rPr>
          <w:b/>
        </w:rPr>
        <w:t>services</w:t>
      </w:r>
      <w:r w:rsidRPr="00DA2657">
        <w:rPr>
          <w:b/>
          <w:spacing w:val="-1"/>
        </w:rPr>
        <w:t xml:space="preserve"> </w:t>
      </w:r>
      <w:r w:rsidRPr="00DA2657">
        <w:rPr>
          <w:b/>
        </w:rPr>
        <w:t>cost</w:t>
      </w:r>
      <w:r w:rsidRPr="00DA2657">
        <w:rPr>
          <w:b/>
          <w:spacing w:val="-1"/>
        </w:rPr>
        <w:t xml:space="preserve"> </w:t>
      </w:r>
      <w:r w:rsidRPr="00DA2657">
        <w:rPr>
          <w:b/>
        </w:rPr>
        <w:t xml:space="preserve">effectively </w:t>
      </w:r>
      <w:proofErr w:type="gramStart"/>
      <w:r w:rsidRPr="00DA2657">
        <w:rPr>
          <w:b/>
        </w:rPr>
        <w:t>in order to</w:t>
      </w:r>
      <w:proofErr w:type="gramEnd"/>
      <w:r w:rsidRPr="00DA2657">
        <w:rPr>
          <w:b/>
        </w:rPr>
        <w:t xml:space="preserve"> ensure the best possible cost of service delivery.</w:t>
      </w:r>
    </w:p>
    <w:p w14:paraId="0EDE4DDB" w14:textId="77777777" w:rsidR="001F2DB6" w:rsidRPr="00DA2657" w:rsidRDefault="001F2DB6">
      <w:pPr>
        <w:pStyle w:val="BodyText"/>
        <w:spacing w:before="19"/>
      </w:pPr>
    </w:p>
    <w:p w14:paraId="015D78F2" w14:textId="77777777" w:rsidR="001F2DB6" w:rsidRPr="00DA2657" w:rsidRDefault="00A2744A">
      <w:pPr>
        <w:pStyle w:val="ListParagraph"/>
        <w:numPr>
          <w:ilvl w:val="0"/>
          <w:numId w:val="14"/>
        </w:numPr>
        <w:tabs>
          <w:tab w:val="left" w:pos="1109"/>
          <w:tab w:val="left" w:pos="1112"/>
        </w:tabs>
        <w:ind w:left="1112" w:right="111" w:hanging="569"/>
        <w:jc w:val="both"/>
        <w:rPr>
          <w:b/>
        </w:rPr>
      </w:pPr>
      <w:r w:rsidRPr="00DA2657">
        <w:rPr>
          <w:b/>
        </w:rPr>
        <w:t>In the case of a directly measurable service such as water, the consumption of such service shall be properly metered by the municipality, and meters shall be read, wherever circumstances reasonably</w:t>
      </w:r>
      <w:r w:rsidRPr="00DA2657">
        <w:rPr>
          <w:b/>
          <w:spacing w:val="-5"/>
        </w:rPr>
        <w:t xml:space="preserve"> </w:t>
      </w:r>
      <w:r w:rsidRPr="00DA2657">
        <w:rPr>
          <w:b/>
        </w:rPr>
        <w:t>permit,</w:t>
      </w:r>
      <w:r w:rsidRPr="00DA2657">
        <w:rPr>
          <w:b/>
          <w:spacing w:val="-2"/>
        </w:rPr>
        <w:t xml:space="preserve"> </w:t>
      </w:r>
      <w:proofErr w:type="gramStart"/>
      <w:r w:rsidRPr="00DA2657">
        <w:rPr>
          <w:b/>
        </w:rPr>
        <w:t>on</w:t>
      </w:r>
      <w:r w:rsidRPr="00DA2657">
        <w:rPr>
          <w:b/>
          <w:spacing w:val="-4"/>
        </w:rPr>
        <w:t xml:space="preserve"> </w:t>
      </w:r>
      <w:r w:rsidRPr="00DA2657">
        <w:rPr>
          <w:b/>
        </w:rPr>
        <w:t>a</w:t>
      </w:r>
      <w:r w:rsidRPr="00DA2657">
        <w:rPr>
          <w:b/>
          <w:spacing w:val="-2"/>
        </w:rPr>
        <w:t xml:space="preserve"> </w:t>
      </w:r>
      <w:r w:rsidRPr="00DA2657">
        <w:rPr>
          <w:b/>
        </w:rPr>
        <w:t>monthly</w:t>
      </w:r>
      <w:r w:rsidRPr="00DA2657">
        <w:rPr>
          <w:b/>
          <w:spacing w:val="-4"/>
        </w:rPr>
        <w:t xml:space="preserve"> </w:t>
      </w:r>
      <w:r w:rsidRPr="00DA2657">
        <w:rPr>
          <w:b/>
        </w:rPr>
        <w:t>basis</w:t>
      </w:r>
      <w:proofErr w:type="gramEnd"/>
      <w:r w:rsidRPr="00DA2657">
        <w:rPr>
          <w:b/>
        </w:rPr>
        <w:t>.</w:t>
      </w:r>
      <w:r w:rsidRPr="00DA2657">
        <w:rPr>
          <w:b/>
          <w:spacing w:val="40"/>
        </w:rPr>
        <w:t xml:space="preserve"> </w:t>
      </w:r>
      <w:r w:rsidRPr="00DA2657">
        <w:rPr>
          <w:b/>
        </w:rPr>
        <w:t>The</w:t>
      </w:r>
      <w:r w:rsidRPr="00DA2657">
        <w:rPr>
          <w:b/>
          <w:spacing w:val="-4"/>
        </w:rPr>
        <w:t xml:space="preserve"> </w:t>
      </w:r>
      <w:r w:rsidRPr="00DA2657">
        <w:rPr>
          <w:b/>
        </w:rPr>
        <w:t>charges</w:t>
      </w:r>
      <w:r w:rsidRPr="00DA2657">
        <w:rPr>
          <w:b/>
          <w:spacing w:val="-5"/>
        </w:rPr>
        <w:t xml:space="preserve"> </w:t>
      </w:r>
      <w:r w:rsidRPr="00DA2657">
        <w:rPr>
          <w:b/>
        </w:rPr>
        <w:t>levied</w:t>
      </w:r>
      <w:r w:rsidRPr="00DA2657">
        <w:rPr>
          <w:b/>
          <w:spacing w:val="-4"/>
        </w:rPr>
        <w:t xml:space="preserve"> </w:t>
      </w:r>
      <w:r w:rsidRPr="00DA2657">
        <w:rPr>
          <w:b/>
        </w:rPr>
        <w:t>on</w:t>
      </w:r>
      <w:r w:rsidRPr="00DA2657">
        <w:rPr>
          <w:b/>
          <w:spacing w:val="-4"/>
        </w:rPr>
        <w:t xml:space="preserve"> </w:t>
      </w:r>
      <w:r w:rsidRPr="00DA2657">
        <w:rPr>
          <w:b/>
        </w:rPr>
        <w:t>consumers shall</w:t>
      </w:r>
      <w:r w:rsidRPr="00DA2657">
        <w:rPr>
          <w:b/>
          <w:spacing w:val="-5"/>
        </w:rPr>
        <w:t xml:space="preserve"> </w:t>
      </w:r>
      <w:r w:rsidRPr="00DA2657">
        <w:rPr>
          <w:b/>
        </w:rPr>
        <w:t>be</w:t>
      </w:r>
      <w:r w:rsidRPr="00DA2657">
        <w:rPr>
          <w:b/>
          <w:spacing w:val="-7"/>
        </w:rPr>
        <w:t xml:space="preserve"> </w:t>
      </w:r>
      <w:r w:rsidRPr="00DA2657">
        <w:rPr>
          <w:b/>
        </w:rPr>
        <w:t>proportionate</w:t>
      </w:r>
      <w:r w:rsidRPr="00DA2657">
        <w:rPr>
          <w:b/>
          <w:spacing w:val="-7"/>
        </w:rPr>
        <w:t xml:space="preserve"> </w:t>
      </w:r>
      <w:r w:rsidRPr="00DA2657">
        <w:rPr>
          <w:b/>
        </w:rPr>
        <w:t>to</w:t>
      </w:r>
      <w:r w:rsidRPr="00DA2657">
        <w:rPr>
          <w:b/>
          <w:spacing w:val="-6"/>
        </w:rPr>
        <w:t xml:space="preserve"> </w:t>
      </w:r>
      <w:r w:rsidRPr="00DA2657">
        <w:rPr>
          <w:b/>
        </w:rPr>
        <w:t>the</w:t>
      </w:r>
      <w:r w:rsidRPr="00DA2657">
        <w:rPr>
          <w:b/>
          <w:spacing w:val="-5"/>
        </w:rPr>
        <w:t xml:space="preserve"> </w:t>
      </w:r>
      <w:r w:rsidRPr="00DA2657">
        <w:rPr>
          <w:b/>
        </w:rPr>
        <w:t>quantity</w:t>
      </w:r>
      <w:r w:rsidRPr="00DA2657">
        <w:rPr>
          <w:b/>
          <w:spacing w:val="-5"/>
        </w:rPr>
        <w:t xml:space="preserve"> </w:t>
      </w:r>
      <w:r w:rsidRPr="00DA2657">
        <w:rPr>
          <w:b/>
        </w:rPr>
        <w:t>of</w:t>
      </w:r>
      <w:r w:rsidRPr="00DA2657">
        <w:rPr>
          <w:b/>
          <w:spacing w:val="-8"/>
        </w:rPr>
        <w:t xml:space="preserve"> </w:t>
      </w:r>
      <w:r w:rsidRPr="00DA2657">
        <w:rPr>
          <w:b/>
        </w:rPr>
        <w:t>the</w:t>
      </w:r>
      <w:r w:rsidRPr="00DA2657">
        <w:rPr>
          <w:b/>
          <w:spacing w:val="-7"/>
        </w:rPr>
        <w:t xml:space="preserve"> </w:t>
      </w:r>
      <w:r w:rsidRPr="00DA2657">
        <w:rPr>
          <w:b/>
        </w:rPr>
        <w:t>service</w:t>
      </w:r>
      <w:r w:rsidRPr="00DA2657">
        <w:rPr>
          <w:b/>
          <w:spacing w:val="-5"/>
        </w:rPr>
        <w:t xml:space="preserve"> </w:t>
      </w:r>
      <w:r w:rsidRPr="00DA2657">
        <w:rPr>
          <w:b/>
        </w:rPr>
        <w:t>which</w:t>
      </w:r>
      <w:r w:rsidRPr="00DA2657">
        <w:rPr>
          <w:b/>
          <w:spacing w:val="-5"/>
        </w:rPr>
        <w:t xml:space="preserve"> </w:t>
      </w:r>
      <w:r w:rsidRPr="00DA2657">
        <w:rPr>
          <w:b/>
        </w:rPr>
        <w:t>they</w:t>
      </w:r>
      <w:r w:rsidRPr="00DA2657">
        <w:rPr>
          <w:b/>
          <w:spacing w:val="-8"/>
        </w:rPr>
        <w:t xml:space="preserve"> </w:t>
      </w:r>
      <w:r w:rsidRPr="00DA2657">
        <w:rPr>
          <w:b/>
        </w:rPr>
        <w:t>consume.</w:t>
      </w:r>
    </w:p>
    <w:p w14:paraId="79F579BB" w14:textId="77777777" w:rsidR="001F2DB6" w:rsidRPr="00DA2657" w:rsidRDefault="001F2DB6">
      <w:pPr>
        <w:pStyle w:val="BodyText"/>
        <w:spacing w:before="18"/>
      </w:pPr>
    </w:p>
    <w:p w14:paraId="594C0660" w14:textId="77777777" w:rsidR="001F2DB6" w:rsidRPr="00DA2657" w:rsidRDefault="00A2744A">
      <w:pPr>
        <w:pStyle w:val="ListParagraph"/>
        <w:numPr>
          <w:ilvl w:val="0"/>
          <w:numId w:val="14"/>
        </w:numPr>
        <w:tabs>
          <w:tab w:val="left" w:pos="1109"/>
          <w:tab w:val="left" w:pos="1112"/>
        </w:tabs>
        <w:ind w:left="1112" w:right="110" w:hanging="569"/>
        <w:jc w:val="both"/>
        <w:rPr>
          <w:b/>
        </w:rPr>
      </w:pPr>
      <w:r w:rsidRPr="00DA2657">
        <w:rPr>
          <w:b/>
        </w:rPr>
        <w:t>In addition, the municipality shall levy monthly availability (where the services are available but not connected)/ or basic charges for the services concerned and these charges shall be fixed for each type of property as determined in accordance with its appropriate policies. Availability charges are also applicable to sewer services.</w:t>
      </w:r>
    </w:p>
    <w:p w14:paraId="549D779A" w14:textId="77777777" w:rsidR="001F2DB6" w:rsidRPr="00DA2657" w:rsidRDefault="001F2DB6">
      <w:pPr>
        <w:pStyle w:val="BodyText"/>
        <w:spacing w:before="17"/>
      </w:pPr>
    </w:p>
    <w:p w14:paraId="380229E9" w14:textId="77777777" w:rsidR="001F2DB6" w:rsidRPr="00DA2657" w:rsidRDefault="00A2744A">
      <w:pPr>
        <w:pStyle w:val="BodyText"/>
        <w:ind w:left="1112"/>
        <w:jc w:val="both"/>
      </w:pPr>
      <w:r w:rsidRPr="00DA2657">
        <w:t>Generally,</w:t>
      </w:r>
      <w:r w:rsidRPr="00DA2657">
        <w:rPr>
          <w:spacing w:val="-9"/>
        </w:rPr>
        <w:t xml:space="preserve"> </w:t>
      </w:r>
      <w:r w:rsidRPr="00DA2657">
        <w:t>consumers</w:t>
      </w:r>
      <w:r w:rsidRPr="00DA2657">
        <w:rPr>
          <w:spacing w:val="-8"/>
        </w:rPr>
        <w:t xml:space="preserve"> </w:t>
      </w:r>
      <w:r w:rsidRPr="00DA2657">
        <w:t>of</w:t>
      </w:r>
      <w:r w:rsidRPr="00DA2657">
        <w:rPr>
          <w:spacing w:val="-5"/>
        </w:rPr>
        <w:t xml:space="preserve"> </w:t>
      </w:r>
      <w:r w:rsidRPr="00DA2657">
        <w:t>water</w:t>
      </w:r>
      <w:r w:rsidRPr="00DA2657">
        <w:rPr>
          <w:spacing w:val="-5"/>
        </w:rPr>
        <w:t xml:space="preserve"> </w:t>
      </w:r>
      <w:r w:rsidRPr="00DA2657">
        <w:t>shall</w:t>
      </w:r>
      <w:r w:rsidRPr="00DA2657">
        <w:rPr>
          <w:spacing w:val="-4"/>
        </w:rPr>
        <w:t xml:space="preserve"> </w:t>
      </w:r>
      <w:r w:rsidRPr="00DA2657">
        <w:t>therefore</w:t>
      </w:r>
      <w:r w:rsidRPr="00DA2657">
        <w:rPr>
          <w:spacing w:val="-4"/>
        </w:rPr>
        <w:t xml:space="preserve"> </w:t>
      </w:r>
      <w:r w:rsidRPr="00DA2657">
        <w:t>pay</w:t>
      </w:r>
      <w:r w:rsidRPr="00DA2657">
        <w:rPr>
          <w:spacing w:val="-5"/>
        </w:rPr>
        <w:t xml:space="preserve"> </w:t>
      </w:r>
      <w:r w:rsidRPr="00DA2657">
        <w:t>two</w:t>
      </w:r>
      <w:r w:rsidRPr="00DA2657">
        <w:rPr>
          <w:spacing w:val="-4"/>
        </w:rPr>
        <w:t xml:space="preserve"> </w:t>
      </w:r>
      <w:proofErr w:type="gramStart"/>
      <w:r w:rsidRPr="00DA2657">
        <w:rPr>
          <w:spacing w:val="-2"/>
        </w:rPr>
        <w:t>charges:-</w:t>
      </w:r>
      <w:proofErr w:type="gramEnd"/>
    </w:p>
    <w:p w14:paraId="460E96C0" w14:textId="77777777" w:rsidR="001F2DB6" w:rsidRPr="00DA2657" w:rsidRDefault="001F2DB6">
      <w:pPr>
        <w:pStyle w:val="BodyText"/>
        <w:spacing w:before="18"/>
      </w:pPr>
    </w:p>
    <w:p w14:paraId="38BA2C0D" w14:textId="77777777" w:rsidR="001F2DB6" w:rsidRPr="00DA2657" w:rsidRDefault="00A2744A">
      <w:pPr>
        <w:pStyle w:val="ListParagraph"/>
        <w:numPr>
          <w:ilvl w:val="1"/>
          <w:numId w:val="14"/>
        </w:numPr>
        <w:tabs>
          <w:tab w:val="left" w:pos="1537"/>
        </w:tabs>
        <w:spacing w:before="1"/>
        <w:ind w:right="116"/>
        <w:rPr>
          <w:b/>
        </w:rPr>
      </w:pPr>
      <w:r w:rsidRPr="00DA2657">
        <w:rPr>
          <w:b/>
        </w:rPr>
        <w:t>A basic charge which is unrelated to the volume of consumption and is levied because of the availability of the service concerned; and</w:t>
      </w:r>
    </w:p>
    <w:p w14:paraId="5938C291" w14:textId="77777777" w:rsidR="001F2DB6" w:rsidRPr="00DA2657" w:rsidRDefault="00A2744A">
      <w:pPr>
        <w:pStyle w:val="ListParagraph"/>
        <w:numPr>
          <w:ilvl w:val="1"/>
          <w:numId w:val="14"/>
        </w:numPr>
        <w:tabs>
          <w:tab w:val="left" w:pos="1537"/>
        </w:tabs>
        <w:spacing w:before="8"/>
        <w:ind w:right="110"/>
        <w:rPr>
          <w:b/>
        </w:rPr>
      </w:pPr>
      <w:r w:rsidRPr="00DA2657">
        <w:rPr>
          <w:b/>
        </w:rPr>
        <w:t>A</w:t>
      </w:r>
      <w:r w:rsidRPr="00DA2657">
        <w:rPr>
          <w:b/>
          <w:spacing w:val="40"/>
        </w:rPr>
        <w:t xml:space="preserve"> </w:t>
      </w:r>
      <w:r w:rsidRPr="00DA2657">
        <w:rPr>
          <w:b/>
        </w:rPr>
        <w:t>consumption</w:t>
      </w:r>
      <w:r w:rsidRPr="00DA2657">
        <w:rPr>
          <w:b/>
          <w:spacing w:val="40"/>
        </w:rPr>
        <w:t xml:space="preserve"> </w:t>
      </w:r>
      <w:r w:rsidRPr="00DA2657">
        <w:rPr>
          <w:b/>
        </w:rPr>
        <w:t>charge</w:t>
      </w:r>
      <w:r w:rsidRPr="00DA2657">
        <w:rPr>
          <w:b/>
          <w:spacing w:val="40"/>
        </w:rPr>
        <w:t xml:space="preserve"> </w:t>
      </w:r>
      <w:r w:rsidRPr="00DA2657">
        <w:rPr>
          <w:b/>
        </w:rPr>
        <w:t>directly</w:t>
      </w:r>
      <w:r w:rsidRPr="00DA2657">
        <w:rPr>
          <w:b/>
          <w:spacing w:val="40"/>
        </w:rPr>
        <w:t xml:space="preserve"> </w:t>
      </w:r>
      <w:r w:rsidRPr="00DA2657">
        <w:rPr>
          <w:b/>
        </w:rPr>
        <w:t>related</w:t>
      </w:r>
      <w:r w:rsidRPr="00DA2657">
        <w:rPr>
          <w:b/>
          <w:spacing w:val="40"/>
        </w:rPr>
        <w:t xml:space="preserve"> </w:t>
      </w:r>
      <w:r w:rsidRPr="00DA2657">
        <w:rPr>
          <w:b/>
        </w:rPr>
        <w:t>to</w:t>
      </w:r>
      <w:r w:rsidRPr="00DA2657">
        <w:rPr>
          <w:b/>
          <w:spacing w:val="40"/>
        </w:rPr>
        <w:t xml:space="preserve"> </w:t>
      </w:r>
      <w:r w:rsidRPr="00DA2657">
        <w:rPr>
          <w:b/>
        </w:rPr>
        <w:t>the</w:t>
      </w:r>
      <w:r w:rsidRPr="00DA2657">
        <w:rPr>
          <w:b/>
          <w:spacing w:val="40"/>
        </w:rPr>
        <w:t xml:space="preserve"> </w:t>
      </w:r>
      <w:r w:rsidRPr="00DA2657">
        <w:rPr>
          <w:b/>
        </w:rPr>
        <w:t>consumption</w:t>
      </w:r>
      <w:r w:rsidRPr="00DA2657">
        <w:rPr>
          <w:b/>
          <w:spacing w:val="40"/>
        </w:rPr>
        <w:t xml:space="preserve"> </w:t>
      </w:r>
      <w:r w:rsidRPr="00DA2657">
        <w:rPr>
          <w:b/>
        </w:rPr>
        <w:t>of</w:t>
      </w:r>
      <w:r w:rsidRPr="00DA2657">
        <w:rPr>
          <w:b/>
          <w:spacing w:val="40"/>
        </w:rPr>
        <w:t xml:space="preserve"> </w:t>
      </w:r>
      <w:r w:rsidRPr="00DA2657">
        <w:rPr>
          <w:b/>
        </w:rPr>
        <w:t>the service in question; or</w:t>
      </w:r>
    </w:p>
    <w:p w14:paraId="718D1854" w14:textId="77777777" w:rsidR="001F2DB6" w:rsidRPr="00DA2657" w:rsidRDefault="00A2744A">
      <w:pPr>
        <w:pStyle w:val="ListParagraph"/>
        <w:numPr>
          <w:ilvl w:val="1"/>
          <w:numId w:val="14"/>
        </w:numPr>
        <w:tabs>
          <w:tab w:val="left" w:pos="1537"/>
        </w:tabs>
        <w:spacing w:before="10"/>
        <w:ind w:right="113"/>
        <w:rPr>
          <w:b/>
        </w:rPr>
      </w:pPr>
      <w:r w:rsidRPr="00DA2657">
        <w:rPr>
          <w:b/>
        </w:rPr>
        <w:t>A</w:t>
      </w:r>
      <w:r w:rsidRPr="00DA2657">
        <w:rPr>
          <w:b/>
          <w:spacing w:val="-8"/>
        </w:rPr>
        <w:t xml:space="preserve"> </w:t>
      </w:r>
      <w:r w:rsidRPr="00DA2657">
        <w:rPr>
          <w:b/>
        </w:rPr>
        <w:t>flat</w:t>
      </w:r>
      <w:r w:rsidRPr="00DA2657">
        <w:rPr>
          <w:b/>
          <w:spacing w:val="-8"/>
        </w:rPr>
        <w:t xml:space="preserve"> </w:t>
      </w:r>
      <w:r w:rsidRPr="00DA2657">
        <w:rPr>
          <w:b/>
        </w:rPr>
        <w:t>rate</w:t>
      </w:r>
      <w:r w:rsidRPr="00DA2657">
        <w:rPr>
          <w:b/>
          <w:spacing w:val="-7"/>
        </w:rPr>
        <w:t xml:space="preserve"> </w:t>
      </w:r>
      <w:r w:rsidRPr="00DA2657">
        <w:rPr>
          <w:b/>
        </w:rPr>
        <w:t>(no</w:t>
      </w:r>
      <w:r w:rsidRPr="00DA2657">
        <w:rPr>
          <w:b/>
          <w:spacing w:val="-7"/>
        </w:rPr>
        <w:t xml:space="preserve"> </w:t>
      </w:r>
      <w:r w:rsidRPr="00DA2657">
        <w:rPr>
          <w:b/>
        </w:rPr>
        <w:t>basic</w:t>
      </w:r>
      <w:r w:rsidRPr="00DA2657">
        <w:rPr>
          <w:b/>
          <w:spacing w:val="-8"/>
        </w:rPr>
        <w:t xml:space="preserve"> </w:t>
      </w:r>
      <w:r w:rsidRPr="00DA2657">
        <w:rPr>
          <w:b/>
        </w:rPr>
        <w:t>charge)</w:t>
      </w:r>
      <w:r w:rsidRPr="00DA2657">
        <w:rPr>
          <w:b/>
          <w:spacing w:val="-6"/>
        </w:rPr>
        <w:t xml:space="preserve"> </w:t>
      </w:r>
      <w:r w:rsidRPr="00DA2657">
        <w:rPr>
          <w:b/>
        </w:rPr>
        <w:t>in</w:t>
      </w:r>
      <w:r w:rsidRPr="00DA2657">
        <w:rPr>
          <w:b/>
          <w:spacing w:val="-7"/>
        </w:rPr>
        <w:t xml:space="preserve"> </w:t>
      </w:r>
      <w:r w:rsidRPr="00DA2657">
        <w:rPr>
          <w:b/>
        </w:rPr>
        <w:t>the</w:t>
      </w:r>
      <w:r w:rsidRPr="00DA2657">
        <w:rPr>
          <w:b/>
          <w:spacing w:val="-7"/>
        </w:rPr>
        <w:t xml:space="preserve"> </w:t>
      </w:r>
      <w:r w:rsidRPr="00DA2657">
        <w:rPr>
          <w:b/>
        </w:rPr>
        <w:t>case</w:t>
      </w:r>
      <w:r w:rsidRPr="00DA2657">
        <w:rPr>
          <w:b/>
          <w:spacing w:val="-7"/>
        </w:rPr>
        <w:t xml:space="preserve"> </w:t>
      </w:r>
      <w:r w:rsidRPr="00DA2657">
        <w:rPr>
          <w:b/>
        </w:rPr>
        <w:t>where</w:t>
      </w:r>
      <w:r w:rsidRPr="00DA2657">
        <w:rPr>
          <w:b/>
          <w:spacing w:val="-5"/>
        </w:rPr>
        <w:t xml:space="preserve"> </w:t>
      </w:r>
      <w:r w:rsidRPr="00DA2657">
        <w:rPr>
          <w:b/>
        </w:rPr>
        <w:t>the</w:t>
      </w:r>
      <w:r w:rsidRPr="00DA2657">
        <w:rPr>
          <w:b/>
          <w:spacing w:val="-7"/>
        </w:rPr>
        <w:t xml:space="preserve"> </w:t>
      </w:r>
      <w:r w:rsidRPr="00DA2657">
        <w:rPr>
          <w:b/>
        </w:rPr>
        <w:t>consumption</w:t>
      </w:r>
      <w:r w:rsidRPr="00DA2657">
        <w:rPr>
          <w:b/>
          <w:spacing w:val="-7"/>
        </w:rPr>
        <w:t xml:space="preserve"> </w:t>
      </w:r>
      <w:r w:rsidRPr="00DA2657">
        <w:rPr>
          <w:b/>
        </w:rPr>
        <w:t>is</w:t>
      </w:r>
      <w:r w:rsidRPr="00DA2657">
        <w:rPr>
          <w:b/>
          <w:spacing w:val="-8"/>
        </w:rPr>
        <w:t xml:space="preserve"> </w:t>
      </w:r>
      <w:r w:rsidRPr="00DA2657">
        <w:rPr>
          <w:b/>
        </w:rPr>
        <w:t xml:space="preserve">not </w:t>
      </w:r>
      <w:r w:rsidRPr="00DA2657">
        <w:rPr>
          <w:b/>
          <w:spacing w:val="-2"/>
        </w:rPr>
        <w:t>metered.</w:t>
      </w:r>
    </w:p>
    <w:p w14:paraId="4CEB3EAF" w14:textId="77777777" w:rsidR="001F2DB6" w:rsidRPr="00DA2657" w:rsidRDefault="001F2DB6">
      <w:pPr>
        <w:pStyle w:val="BodyText"/>
        <w:spacing w:before="19"/>
      </w:pPr>
    </w:p>
    <w:p w14:paraId="77D09643" w14:textId="77777777" w:rsidR="001F2DB6" w:rsidRPr="00DA2657" w:rsidRDefault="00A2744A">
      <w:pPr>
        <w:pStyle w:val="ListParagraph"/>
        <w:numPr>
          <w:ilvl w:val="0"/>
          <w:numId w:val="14"/>
        </w:numPr>
        <w:tabs>
          <w:tab w:val="left" w:pos="1110"/>
          <w:tab w:val="left" w:pos="1112"/>
        </w:tabs>
        <w:ind w:left="1112" w:right="115" w:hanging="569"/>
        <w:jc w:val="both"/>
        <w:rPr>
          <w:b/>
        </w:rPr>
      </w:pPr>
      <w:r w:rsidRPr="00DA2657">
        <w:rPr>
          <w:b/>
        </w:rPr>
        <w:t xml:space="preserve">In considering the costing of its water, and sewerage services, the municipality shall take due </w:t>
      </w:r>
      <w:proofErr w:type="spellStart"/>
      <w:r w:rsidRPr="00DA2657">
        <w:rPr>
          <w:b/>
        </w:rPr>
        <w:t>cognisance</w:t>
      </w:r>
      <w:proofErr w:type="spellEnd"/>
      <w:r w:rsidRPr="00DA2657">
        <w:rPr>
          <w:b/>
        </w:rPr>
        <w:t xml:space="preserve"> of the high capital cost of establishing</w:t>
      </w:r>
      <w:r w:rsidRPr="00DA2657">
        <w:rPr>
          <w:b/>
          <w:spacing w:val="-4"/>
        </w:rPr>
        <w:t xml:space="preserve"> </w:t>
      </w:r>
      <w:r w:rsidRPr="00DA2657">
        <w:rPr>
          <w:b/>
        </w:rPr>
        <w:t>and</w:t>
      </w:r>
      <w:r w:rsidRPr="00DA2657">
        <w:rPr>
          <w:b/>
          <w:spacing w:val="-4"/>
        </w:rPr>
        <w:t xml:space="preserve"> </w:t>
      </w:r>
      <w:r w:rsidRPr="00DA2657">
        <w:rPr>
          <w:b/>
        </w:rPr>
        <w:t>expanding</w:t>
      </w:r>
      <w:r w:rsidRPr="00DA2657">
        <w:rPr>
          <w:b/>
          <w:spacing w:val="-2"/>
        </w:rPr>
        <w:t xml:space="preserve"> </w:t>
      </w:r>
      <w:r w:rsidRPr="00DA2657">
        <w:rPr>
          <w:b/>
        </w:rPr>
        <w:t>such</w:t>
      </w:r>
      <w:r w:rsidRPr="00DA2657">
        <w:rPr>
          <w:b/>
          <w:spacing w:val="-2"/>
        </w:rPr>
        <w:t xml:space="preserve"> </w:t>
      </w:r>
      <w:r w:rsidRPr="00DA2657">
        <w:rPr>
          <w:b/>
        </w:rPr>
        <w:t>services,</w:t>
      </w:r>
      <w:r w:rsidRPr="00DA2657">
        <w:rPr>
          <w:b/>
          <w:spacing w:val="-1"/>
        </w:rPr>
        <w:t xml:space="preserve"> </w:t>
      </w:r>
      <w:r w:rsidRPr="00DA2657">
        <w:rPr>
          <w:b/>
        </w:rPr>
        <w:t>and</w:t>
      </w:r>
      <w:r w:rsidRPr="00DA2657">
        <w:rPr>
          <w:b/>
          <w:spacing w:val="-1"/>
        </w:rPr>
        <w:t xml:space="preserve"> </w:t>
      </w:r>
      <w:r w:rsidRPr="00DA2657">
        <w:rPr>
          <w:b/>
        </w:rPr>
        <w:t>of</w:t>
      </w:r>
      <w:r w:rsidRPr="00DA2657">
        <w:rPr>
          <w:b/>
          <w:spacing w:val="-4"/>
        </w:rPr>
        <w:t xml:space="preserve"> </w:t>
      </w:r>
      <w:r w:rsidRPr="00DA2657">
        <w:rPr>
          <w:b/>
        </w:rPr>
        <w:t>the</w:t>
      </w:r>
      <w:r w:rsidRPr="00DA2657">
        <w:rPr>
          <w:b/>
          <w:spacing w:val="-1"/>
        </w:rPr>
        <w:t xml:space="preserve"> </w:t>
      </w:r>
      <w:r w:rsidRPr="00DA2657">
        <w:rPr>
          <w:b/>
        </w:rPr>
        <w:t>resultant</w:t>
      </w:r>
      <w:r w:rsidRPr="00DA2657">
        <w:rPr>
          <w:b/>
          <w:spacing w:val="-2"/>
        </w:rPr>
        <w:t xml:space="preserve"> </w:t>
      </w:r>
      <w:r w:rsidRPr="00DA2657">
        <w:rPr>
          <w:b/>
        </w:rPr>
        <w:t>high</w:t>
      </w:r>
      <w:r w:rsidRPr="00DA2657">
        <w:rPr>
          <w:b/>
          <w:spacing w:val="-1"/>
        </w:rPr>
        <w:t xml:space="preserve"> </w:t>
      </w:r>
      <w:r w:rsidRPr="00DA2657">
        <w:rPr>
          <w:b/>
        </w:rPr>
        <w:t>fixed costs, as opposed to variable costs of operating these services.</w:t>
      </w:r>
    </w:p>
    <w:p w14:paraId="18218E9D" w14:textId="77777777" w:rsidR="001F2DB6" w:rsidRPr="00DA2657" w:rsidRDefault="001F2DB6">
      <w:pPr>
        <w:pStyle w:val="BodyText"/>
        <w:spacing w:before="19"/>
      </w:pPr>
    </w:p>
    <w:p w14:paraId="5A68E3B1" w14:textId="77777777" w:rsidR="001F2DB6" w:rsidRPr="00DA2657" w:rsidRDefault="00A2744A">
      <w:pPr>
        <w:pStyle w:val="ListParagraph"/>
        <w:numPr>
          <w:ilvl w:val="0"/>
          <w:numId w:val="14"/>
        </w:numPr>
        <w:tabs>
          <w:tab w:val="left" w:pos="1110"/>
          <w:tab w:val="left" w:pos="1112"/>
        </w:tabs>
        <w:ind w:left="1112" w:right="113" w:hanging="569"/>
        <w:jc w:val="both"/>
        <w:rPr>
          <w:b/>
        </w:rPr>
      </w:pPr>
      <w:r w:rsidRPr="00DA2657">
        <w:rPr>
          <w:b/>
        </w:rPr>
        <w:t>In adopting what is fundamentally a two-part tariff structure, namely a basic/ availability charge coupled with a charge based on consumption, the</w:t>
      </w:r>
      <w:r w:rsidRPr="00DA2657">
        <w:rPr>
          <w:b/>
          <w:spacing w:val="38"/>
        </w:rPr>
        <w:t xml:space="preserve"> </w:t>
      </w:r>
      <w:r w:rsidRPr="00DA2657">
        <w:rPr>
          <w:b/>
        </w:rPr>
        <w:t>municipality</w:t>
      </w:r>
      <w:r w:rsidRPr="00DA2657">
        <w:rPr>
          <w:b/>
          <w:spacing w:val="37"/>
        </w:rPr>
        <w:t xml:space="preserve"> </w:t>
      </w:r>
      <w:r w:rsidRPr="00DA2657">
        <w:rPr>
          <w:b/>
        </w:rPr>
        <w:t>believes</w:t>
      </w:r>
      <w:r w:rsidRPr="00DA2657">
        <w:rPr>
          <w:b/>
          <w:spacing w:val="40"/>
        </w:rPr>
        <w:t xml:space="preserve"> </w:t>
      </w:r>
      <w:r w:rsidRPr="00DA2657">
        <w:rPr>
          <w:b/>
        </w:rPr>
        <w:t>that</w:t>
      </w:r>
      <w:r w:rsidRPr="00DA2657">
        <w:rPr>
          <w:b/>
          <w:spacing w:val="37"/>
        </w:rPr>
        <w:t xml:space="preserve"> </w:t>
      </w:r>
      <w:r w:rsidRPr="00DA2657">
        <w:rPr>
          <w:b/>
        </w:rPr>
        <w:t>it</w:t>
      </w:r>
      <w:r w:rsidRPr="00DA2657">
        <w:rPr>
          <w:b/>
          <w:spacing w:val="40"/>
        </w:rPr>
        <w:t xml:space="preserve"> </w:t>
      </w:r>
      <w:r w:rsidRPr="00DA2657">
        <w:rPr>
          <w:b/>
        </w:rPr>
        <w:t>is</w:t>
      </w:r>
      <w:r w:rsidRPr="00DA2657">
        <w:rPr>
          <w:b/>
          <w:spacing w:val="38"/>
        </w:rPr>
        <w:t xml:space="preserve"> </w:t>
      </w:r>
      <w:r w:rsidRPr="00DA2657">
        <w:rPr>
          <w:b/>
        </w:rPr>
        <w:t>properly</w:t>
      </w:r>
      <w:r w:rsidRPr="00DA2657">
        <w:rPr>
          <w:b/>
          <w:spacing w:val="40"/>
        </w:rPr>
        <w:t xml:space="preserve"> </w:t>
      </w:r>
      <w:r w:rsidRPr="00DA2657">
        <w:rPr>
          <w:b/>
        </w:rPr>
        <w:t>attending</w:t>
      </w:r>
      <w:r w:rsidRPr="00DA2657">
        <w:rPr>
          <w:b/>
          <w:spacing w:val="38"/>
        </w:rPr>
        <w:t xml:space="preserve"> </w:t>
      </w:r>
      <w:r w:rsidRPr="00DA2657">
        <w:rPr>
          <w:b/>
        </w:rPr>
        <w:t>to</w:t>
      </w:r>
      <w:r w:rsidRPr="00DA2657">
        <w:rPr>
          <w:b/>
          <w:spacing w:val="38"/>
        </w:rPr>
        <w:t xml:space="preserve"> </w:t>
      </w:r>
      <w:r w:rsidRPr="00DA2657">
        <w:rPr>
          <w:b/>
        </w:rPr>
        <w:t>the</w:t>
      </w:r>
      <w:r w:rsidRPr="00DA2657">
        <w:rPr>
          <w:b/>
          <w:spacing w:val="38"/>
        </w:rPr>
        <w:t xml:space="preserve"> </w:t>
      </w:r>
      <w:proofErr w:type="gramStart"/>
      <w:r w:rsidRPr="00DA2657">
        <w:rPr>
          <w:b/>
        </w:rPr>
        <w:t>demands</w:t>
      </w:r>
      <w:proofErr w:type="gramEnd"/>
    </w:p>
    <w:p w14:paraId="04F3E228" w14:textId="77777777" w:rsidR="001F2DB6" w:rsidRPr="00DA2657" w:rsidRDefault="001F2DB6">
      <w:pPr>
        <w:jc w:val="both"/>
        <w:sectPr w:rsidR="001F2DB6" w:rsidRPr="00DA2657" w:rsidSect="001E527D">
          <w:pgSz w:w="11910" w:h="16850"/>
          <w:pgMar w:top="1340" w:right="1300" w:bottom="1500" w:left="1300" w:header="0" w:footer="1259" w:gutter="0"/>
          <w:cols w:space="720"/>
        </w:sectPr>
      </w:pPr>
    </w:p>
    <w:p w14:paraId="1B37DEBE" w14:textId="77777777" w:rsidR="001F2DB6" w:rsidRPr="00DA2657" w:rsidRDefault="00A2744A">
      <w:pPr>
        <w:pStyle w:val="BodyText"/>
        <w:spacing w:before="76"/>
        <w:ind w:left="1112" w:right="66"/>
      </w:pPr>
      <w:r w:rsidRPr="00DA2657">
        <w:lastRenderedPageBreak/>
        <w:t>which</w:t>
      </w:r>
      <w:r w:rsidRPr="00DA2657">
        <w:rPr>
          <w:spacing w:val="40"/>
        </w:rPr>
        <w:t xml:space="preserve"> </w:t>
      </w:r>
      <w:r w:rsidRPr="00DA2657">
        <w:t>both</w:t>
      </w:r>
      <w:r w:rsidRPr="00DA2657">
        <w:rPr>
          <w:spacing w:val="40"/>
        </w:rPr>
        <w:t xml:space="preserve"> </w:t>
      </w:r>
      <w:r w:rsidRPr="00DA2657">
        <w:t>future</w:t>
      </w:r>
      <w:r w:rsidRPr="00DA2657">
        <w:rPr>
          <w:spacing w:val="40"/>
        </w:rPr>
        <w:t xml:space="preserve"> </w:t>
      </w:r>
      <w:r w:rsidRPr="00DA2657">
        <w:t>expansion</w:t>
      </w:r>
      <w:r w:rsidRPr="00DA2657">
        <w:rPr>
          <w:spacing w:val="40"/>
        </w:rPr>
        <w:t xml:space="preserve"> </w:t>
      </w:r>
      <w:r w:rsidRPr="00DA2657">
        <w:t>and</w:t>
      </w:r>
      <w:r w:rsidRPr="00DA2657">
        <w:rPr>
          <w:spacing w:val="40"/>
        </w:rPr>
        <w:t xml:space="preserve"> </w:t>
      </w:r>
      <w:r w:rsidRPr="00DA2657">
        <w:t>variable</w:t>
      </w:r>
      <w:r w:rsidRPr="00DA2657">
        <w:rPr>
          <w:spacing w:val="40"/>
        </w:rPr>
        <w:t xml:space="preserve"> </w:t>
      </w:r>
      <w:r w:rsidRPr="00DA2657">
        <w:t>demand</w:t>
      </w:r>
      <w:r w:rsidRPr="00DA2657">
        <w:rPr>
          <w:spacing w:val="40"/>
        </w:rPr>
        <w:t xml:space="preserve"> </w:t>
      </w:r>
      <w:r w:rsidRPr="00DA2657">
        <w:t>cycles</w:t>
      </w:r>
      <w:r w:rsidRPr="00DA2657">
        <w:rPr>
          <w:spacing w:val="40"/>
        </w:rPr>
        <w:t xml:space="preserve"> </w:t>
      </w:r>
      <w:r w:rsidRPr="00DA2657">
        <w:t>and</w:t>
      </w:r>
      <w:r w:rsidRPr="00DA2657">
        <w:rPr>
          <w:spacing w:val="40"/>
        </w:rPr>
        <w:t xml:space="preserve"> </w:t>
      </w:r>
      <w:r w:rsidRPr="00DA2657">
        <w:t>other</w:t>
      </w:r>
      <w:r w:rsidRPr="00DA2657">
        <w:rPr>
          <w:spacing w:val="80"/>
        </w:rPr>
        <w:t xml:space="preserve"> </w:t>
      </w:r>
      <w:r w:rsidRPr="00DA2657">
        <w:t>fluctuations will make on service delivery.</w:t>
      </w:r>
    </w:p>
    <w:p w14:paraId="4968DA11" w14:textId="77777777" w:rsidR="001F2DB6" w:rsidRPr="00DA2657" w:rsidRDefault="001F2DB6">
      <w:pPr>
        <w:pStyle w:val="BodyText"/>
      </w:pPr>
    </w:p>
    <w:p w14:paraId="56829D1C" w14:textId="77777777" w:rsidR="001F2DB6" w:rsidRPr="00DA2657" w:rsidRDefault="001F2DB6">
      <w:pPr>
        <w:pStyle w:val="BodyText"/>
      </w:pPr>
    </w:p>
    <w:p w14:paraId="6BD21A54" w14:textId="77777777" w:rsidR="001F2DB6" w:rsidRPr="00DA2657" w:rsidRDefault="00A2744A">
      <w:pPr>
        <w:pStyle w:val="Heading1"/>
        <w:numPr>
          <w:ilvl w:val="0"/>
          <w:numId w:val="15"/>
        </w:numPr>
        <w:tabs>
          <w:tab w:val="left" w:pos="543"/>
          <w:tab w:val="left" w:pos="546"/>
        </w:tabs>
        <w:ind w:right="115"/>
      </w:pPr>
      <w:bookmarkStart w:id="4" w:name="_bookmark4"/>
      <w:bookmarkEnd w:id="4"/>
      <w:r w:rsidRPr="00DA2657">
        <w:rPr>
          <w:u w:val="single" w:color="333399"/>
        </w:rPr>
        <w:t>FACTORS</w:t>
      </w:r>
      <w:r w:rsidRPr="00DA2657">
        <w:rPr>
          <w:spacing w:val="35"/>
          <w:u w:val="single" w:color="333399"/>
        </w:rPr>
        <w:t xml:space="preserve"> </w:t>
      </w:r>
      <w:r w:rsidRPr="00DA2657">
        <w:rPr>
          <w:u w:val="single" w:color="333399"/>
        </w:rPr>
        <w:t>TO</w:t>
      </w:r>
      <w:r w:rsidRPr="00DA2657">
        <w:rPr>
          <w:spacing w:val="35"/>
          <w:u w:val="single" w:color="333399"/>
        </w:rPr>
        <w:t xml:space="preserve"> </w:t>
      </w:r>
      <w:r w:rsidRPr="00DA2657">
        <w:rPr>
          <w:u w:val="single" w:color="333399"/>
        </w:rPr>
        <w:t>BE</w:t>
      </w:r>
      <w:r w:rsidRPr="00DA2657">
        <w:rPr>
          <w:spacing w:val="36"/>
          <w:u w:val="single" w:color="333399"/>
        </w:rPr>
        <w:t xml:space="preserve"> </w:t>
      </w:r>
      <w:r w:rsidRPr="00DA2657">
        <w:rPr>
          <w:u w:val="single" w:color="333399"/>
        </w:rPr>
        <w:t>CONSIDERED</w:t>
      </w:r>
      <w:r w:rsidRPr="00DA2657">
        <w:rPr>
          <w:spacing w:val="36"/>
          <w:u w:val="single" w:color="333399"/>
        </w:rPr>
        <w:t xml:space="preserve"> </w:t>
      </w:r>
      <w:r w:rsidRPr="00DA2657">
        <w:rPr>
          <w:u w:val="single" w:color="333399"/>
        </w:rPr>
        <w:t>IN</w:t>
      </w:r>
      <w:r w:rsidRPr="00DA2657">
        <w:rPr>
          <w:spacing w:val="35"/>
          <w:u w:val="single" w:color="333399"/>
        </w:rPr>
        <w:t xml:space="preserve"> </w:t>
      </w:r>
      <w:r w:rsidRPr="00DA2657">
        <w:rPr>
          <w:u w:val="single" w:color="333399"/>
        </w:rPr>
        <w:t>THE</w:t>
      </w:r>
      <w:r w:rsidRPr="00DA2657">
        <w:rPr>
          <w:spacing w:val="38"/>
          <w:u w:val="single" w:color="333399"/>
        </w:rPr>
        <w:t xml:space="preserve"> </w:t>
      </w:r>
      <w:r w:rsidRPr="00DA2657">
        <w:rPr>
          <w:u w:val="single" w:color="333399"/>
        </w:rPr>
        <w:t>DETERMINATION</w:t>
      </w:r>
      <w:r w:rsidRPr="00DA2657">
        <w:rPr>
          <w:spacing w:val="35"/>
          <w:u w:val="single" w:color="333399"/>
        </w:rPr>
        <w:t xml:space="preserve"> </w:t>
      </w:r>
      <w:r w:rsidRPr="00DA2657">
        <w:rPr>
          <w:u w:val="single" w:color="333399"/>
        </w:rPr>
        <w:t>OF</w:t>
      </w:r>
      <w:r w:rsidRPr="00DA2657">
        <w:rPr>
          <w:spacing w:val="35"/>
          <w:u w:val="single" w:color="333399"/>
        </w:rPr>
        <w:t xml:space="preserve"> </w:t>
      </w:r>
      <w:r w:rsidRPr="00DA2657">
        <w:rPr>
          <w:u w:val="single" w:color="333399"/>
        </w:rPr>
        <w:t>A</w:t>
      </w:r>
      <w:r w:rsidRPr="00DA2657">
        <w:rPr>
          <w:spacing w:val="34"/>
          <w:u w:val="single" w:color="333399"/>
        </w:rPr>
        <w:t xml:space="preserve"> </w:t>
      </w:r>
      <w:r w:rsidRPr="00DA2657">
        <w:rPr>
          <w:u w:val="single" w:color="333399"/>
        </w:rPr>
        <w:t>TARIFF</w:t>
      </w:r>
      <w:r w:rsidRPr="00DA2657">
        <w:t xml:space="preserve"> </w:t>
      </w:r>
      <w:r w:rsidRPr="00DA2657">
        <w:rPr>
          <w:spacing w:val="-2"/>
          <w:u w:val="single" w:color="333399"/>
        </w:rPr>
        <w:t>STRUCTURE</w:t>
      </w:r>
    </w:p>
    <w:p w14:paraId="7648FC94" w14:textId="77777777" w:rsidR="001F2DB6" w:rsidRPr="00DA2657" w:rsidRDefault="00A2744A">
      <w:pPr>
        <w:pStyle w:val="ListParagraph"/>
        <w:numPr>
          <w:ilvl w:val="1"/>
          <w:numId w:val="15"/>
        </w:numPr>
        <w:tabs>
          <w:tab w:val="left" w:pos="543"/>
        </w:tabs>
        <w:spacing w:before="266"/>
        <w:ind w:left="543" w:hanging="425"/>
        <w:rPr>
          <w:b/>
          <w:highlight w:val="yellow"/>
        </w:rPr>
      </w:pPr>
      <w:bookmarkStart w:id="5" w:name="_bookmark5"/>
      <w:bookmarkEnd w:id="5"/>
      <w:r w:rsidRPr="00DA2657">
        <w:rPr>
          <w:b/>
          <w:highlight w:val="yellow"/>
        </w:rPr>
        <w:t>Financial</w:t>
      </w:r>
      <w:r w:rsidRPr="00DA2657">
        <w:rPr>
          <w:b/>
          <w:spacing w:val="-7"/>
          <w:highlight w:val="yellow"/>
        </w:rPr>
        <w:t xml:space="preserve"> </w:t>
      </w:r>
      <w:r w:rsidRPr="00DA2657">
        <w:rPr>
          <w:b/>
          <w:spacing w:val="-2"/>
          <w:highlight w:val="yellow"/>
        </w:rPr>
        <w:t>Factors</w:t>
      </w:r>
    </w:p>
    <w:p w14:paraId="690EA18A" w14:textId="77777777" w:rsidR="001F2DB6" w:rsidRPr="00DA2657" w:rsidRDefault="001F2DB6">
      <w:pPr>
        <w:pStyle w:val="BodyText"/>
      </w:pPr>
    </w:p>
    <w:p w14:paraId="71581B00" w14:textId="77777777" w:rsidR="001F2DB6" w:rsidRPr="00DA2657" w:rsidRDefault="00A2744A">
      <w:pPr>
        <w:pStyle w:val="BodyText"/>
        <w:ind w:left="546" w:right="110"/>
        <w:jc w:val="both"/>
      </w:pPr>
      <w:r w:rsidRPr="00DA2657">
        <w:t xml:space="preserve">The primary purpose of a tariff structure is to recover the actual costs of the rendering of a particular service. If a service is rendered at a loss, cross </w:t>
      </w:r>
      <w:proofErr w:type="spellStart"/>
      <w:r w:rsidRPr="00DA2657">
        <w:t>subsidisation</w:t>
      </w:r>
      <w:proofErr w:type="spellEnd"/>
      <w:r w:rsidRPr="00DA2657">
        <w:t xml:space="preserve"> of such loss by another service will be necessary. This will place a burden on the tariff structure of the other service.</w:t>
      </w:r>
    </w:p>
    <w:p w14:paraId="5C10B01B" w14:textId="77777777" w:rsidR="001F2DB6" w:rsidRPr="00DA2657" w:rsidRDefault="001F2DB6">
      <w:pPr>
        <w:pStyle w:val="BodyText"/>
        <w:spacing w:before="2"/>
      </w:pPr>
    </w:p>
    <w:p w14:paraId="0740E53D" w14:textId="77777777" w:rsidR="001F2DB6" w:rsidRPr="00DA2657" w:rsidRDefault="00A2744A">
      <w:pPr>
        <w:pStyle w:val="BodyText"/>
        <w:ind w:left="546" w:right="114"/>
        <w:jc w:val="both"/>
      </w:pPr>
      <w:r w:rsidRPr="00DA2657">
        <w:t xml:space="preserve">In order to determine the tariffs which must be charged for the supply of the three major services, the municipality shall identify all the costs of operation of the undertakings concerned, including specifically the </w:t>
      </w:r>
      <w:proofErr w:type="gramStart"/>
      <w:r w:rsidRPr="00DA2657">
        <w:t>following:-</w:t>
      </w:r>
      <w:proofErr w:type="gramEnd"/>
    </w:p>
    <w:p w14:paraId="5FA6F813" w14:textId="77777777" w:rsidR="001F2DB6" w:rsidRPr="00DA2657" w:rsidRDefault="001F2DB6">
      <w:pPr>
        <w:pStyle w:val="BodyText"/>
        <w:spacing w:before="8"/>
      </w:pPr>
    </w:p>
    <w:p w14:paraId="2387E378" w14:textId="77777777" w:rsidR="001F2DB6" w:rsidRPr="00DA2657" w:rsidRDefault="00A2744A">
      <w:pPr>
        <w:pStyle w:val="ListParagraph"/>
        <w:numPr>
          <w:ilvl w:val="0"/>
          <w:numId w:val="5"/>
        </w:numPr>
        <w:tabs>
          <w:tab w:val="left" w:pos="1112"/>
        </w:tabs>
        <w:jc w:val="left"/>
        <w:rPr>
          <w:b/>
        </w:rPr>
      </w:pPr>
      <w:r w:rsidRPr="00DA2657">
        <w:rPr>
          <w:b/>
        </w:rPr>
        <w:t>Cost</w:t>
      </w:r>
      <w:r w:rsidRPr="00DA2657">
        <w:rPr>
          <w:b/>
          <w:spacing w:val="-6"/>
        </w:rPr>
        <w:t xml:space="preserve"> </w:t>
      </w:r>
      <w:r w:rsidRPr="00DA2657">
        <w:rPr>
          <w:b/>
        </w:rPr>
        <w:t>of</w:t>
      </w:r>
      <w:r w:rsidRPr="00DA2657">
        <w:rPr>
          <w:b/>
          <w:spacing w:val="-3"/>
        </w:rPr>
        <w:t xml:space="preserve"> </w:t>
      </w:r>
      <w:r w:rsidRPr="00DA2657">
        <w:rPr>
          <w:b/>
        </w:rPr>
        <w:t>bulk</w:t>
      </w:r>
      <w:r w:rsidRPr="00DA2657">
        <w:rPr>
          <w:b/>
          <w:spacing w:val="-5"/>
        </w:rPr>
        <w:t xml:space="preserve"> </w:t>
      </w:r>
      <w:r w:rsidRPr="00DA2657">
        <w:rPr>
          <w:b/>
        </w:rPr>
        <w:t>purchases</w:t>
      </w:r>
      <w:r w:rsidRPr="00DA2657">
        <w:rPr>
          <w:b/>
          <w:spacing w:val="-3"/>
        </w:rPr>
        <w:t xml:space="preserve"> </w:t>
      </w:r>
      <w:r w:rsidRPr="00DA2657">
        <w:rPr>
          <w:b/>
        </w:rPr>
        <w:t>in</w:t>
      </w:r>
      <w:r w:rsidRPr="00DA2657">
        <w:rPr>
          <w:b/>
          <w:spacing w:val="-3"/>
        </w:rPr>
        <w:t xml:space="preserve"> </w:t>
      </w:r>
      <w:r w:rsidRPr="00DA2657">
        <w:rPr>
          <w:b/>
        </w:rPr>
        <w:t>the</w:t>
      </w:r>
      <w:r w:rsidRPr="00DA2657">
        <w:rPr>
          <w:b/>
          <w:spacing w:val="-3"/>
        </w:rPr>
        <w:t xml:space="preserve"> </w:t>
      </w:r>
      <w:r w:rsidRPr="00DA2657">
        <w:rPr>
          <w:b/>
        </w:rPr>
        <w:t>case</w:t>
      </w:r>
      <w:r w:rsidRPr="00DA2657">
        <w:rPr>
          <w:b/>
          <w:spacing w:val="-2"/>
        </w:rPr>
        <w:t xml:space="preserve"> </w:t>
      </w:r>
      <w:r w:rsidRPr="00DA2657">
        <w:rPr>
          <w:b/>
        </w:rPr>
        <w:t>of</w:t>
      </w:r>
      <w:r w:rsidRPr="00DA2657">
        <w:rPr>
          <w:b/>
          <w:spacing w:val="-5"/>
        </w:rPr>
        <w:t xml:space="preserve"> </w:t>
      </w:r>
      <w:r w:rsidRPr="00DA2657">
        <w:rPr>
          <w:b/>
        </w:rPr>
        <w:t>water</w:t>
      </w:r>
      <w:r w:rsidRPr="00DA2657">
        <w:rPr>
          <w:b/>
          <w:spacing w:val="-4"/>
        </w:rPr>
        <w:t xml:space="preserve"> </w:t>
      </w:r>
      <w:r w:rsidRPr="00DA2657">
        <w:rPr>
          <w:b/>
        </w:rPr>
        <w:t>(where</w:t>
      </w:r>
      <w:r w:rsidRPr="00DA2657">
        <w:rPr>
          <w:b/>
          <w:spacing w:val="-2"/>
        </w:rPr>
        <w:t xml:space="preserve"> applicable).</w:t>
      </w:r>
    </w:p>
    <w:p w14:paraId="2F2E4205" w14:textId="77777777" w:rsidR="001F2DB6" w:rsidRPr="00DA2657" w:rsidRDefault="001F2DB6">
      <w:pPr>
        <w:pStyle w:val="BodyText"/>
        <w:spacing w:before="16"/>
      </w:pPr>
    </w:p>
    <w:p w14:paraId="1CA781FA" w14:textId="77777777" w:rsidR="001F2DB6" w:rsidRPr="00DA2657" w:rsidRDefault="00A2744A">
      <w:pPr>
        <w:pStyle w:val="ListParagraph"/>
        <w:numPr>
          <w:ilvl w:val="0"/>
          <w:numId w:val="5"/>
        </w:numPr>
        <w:tabs>
          <w:tab w:val="left" w:pos="1112"/>
        </w:tabs>
        <w:spacing w:before="1"/>
        <w:jc w:val="left"/>
        <w:rPr>
          <w:b/>
        </w:rPr>
      </w:pPr>
      <w:r w:rsidRPr="00DA2657">
        <w:rPr>
          <w:b/>
        </w:rPr>
        <w:t>Distribution</w:t>
      </w:r>
      <w:r w:rsidRPr="00DA2657">
        <w:rPr>
          <w:b/>
          <w:spacing w:val="-9"/>
        </w:rPr>
        <w:t xml:space="preserve"> </w:t>
      </w:r>
      <w:r w:rsidRPr="00DA2657">
        <w:rPr>
          <w:b/>
          <w:spacing w:val="-2"/>
        </w:rPr>
        <w:t>costs.</w:t>
      </w:r>
    </w:p>
    <w:p w14:paraId="61320439" w14:textId="77777777" w:rsidR="001F2DB6" w:rsidRPr="00DA2657" w:rsidRDefault="001F2DB6">
      <w:pPr>
        <w:pStyle w:val="BodyText"/>
        <w:spacing w:before="18"/>
      </w:pPr>
    </w:p>
    <w:p w14:paraId="56D8E595" w14:textId="77777777" w:rsidR="001F2DB6" w:rsidRPr="00DA2657" w:rsidRDefault="00A2744A">
      <w:pPr>
        <w:pStyle w:val="ListParagraph"/>
        <w:numPr>
          <w:ilvl w:val="0"/>
          <w:numId w:val="5"/>
        </w:numPr>
        <w:tabs>
          <w:tab w:val="left" w:pos="1112"/>
        </w:tabs>
        <w:jc w:val="left"/>
        <w:rPr>
          <w:b/>
        </w:rPr>
      </w:pPr>
      <w:r w:rsidRPr="00DA2657">
        <w:rPr>
          <w:b/>
        </w:rPr>
        <w:t>Distribution</w:t>
      </w:r>
      <w:r w:rsidRPr="00DA2657">
        <w:rPr>
          <w:b/>
          <w:spacing w:val="-3"/>
        </w:rPr>
        <w:t xml:space="preserve"> </w:t>
      </w:r>
      <w:r w:rsidRPr="00DA2657">
        <w:rPr>
          <w:b/>
        </w:rPr>
        <w:t>losses</w:t>
      </w:r>
      <w:r w:rsidRPr="00DA2657">
        <w:rPr>
          <w:b/>
          <w:spacing w:val="-4"/>
        </w:rPr>
        <w:t xml:space="preserve"> </w:t>
      </w:r>
      <w:r w:rsidRPr="00DA2657">
        <w:rPr>
          <w:b/>
        </w:rPr>
        <w:t>in</w:t>
      </w:r>
      <w:r w:rsidRPr="00DA2657">
        <w:rPr>
          <w:b/>
          <w:spacing w:val="-5"/>
        </w:rPr>
        <w:t xml:space="preserve"> </w:t>
      </w:r>
      <w:r w:rsidRPr="00DA2657">
        <w:rPr>
          <w:b/>
        </w:rPr>
        <w:t>the</w:t>
      </w:r>
      <w:r w:rsidRPr="00DA2657">
        <w:rPr>
          <w:b/>
          <w:spacing w:val="-4"/>
        </w:rPr>
        <w:t xml:space="preserve"> </w:t>
      </w:r>
      <w:r w:rsidRPr="00DA2657">
        <w:rPr>
          <w:b/>
        </w:rPr>
        <w:t>case</w:t>
      </w:r>
      <w:r w:rsidRPr="00DA2657">
        <w:rPr>
          <w:b/>
          <w:spacing w:val="-5"/>
        </w:rPr>
        <w:t xml:space="preserve"> </w:t>
      </w:r>
      <w:r w:rsidRPr="00DA2657">
        <w:rPr>
          <w:b/>
        </w:rPr>
        <w:t>of</w:t>
      </w:r>
      <w:r w:rsidRPr="00DA2657">
        <w:rPr>
          <w:b/>
          <w:spacing w:val="-2"/>
        </w:rPr>
        <w:t xml:space="preserve"> water.</w:t>
      </w:r>
    </w:p>
    <w:p w14:paraId="59EC6E07" w14:textId="77777777" w:rsidR="001F2DB6" w:rsidRPr="00DA2657" w:rsidRDefault="001F2DB6">
      <w:pPr>
        <w:pStyle w:val="BodyText"/>
        <w:spacing w:before="18"/>
      </w:pPr>
    </w:p>
    <w:p w14:paraId="5E45E7C5" w14:textId="77777777" w:rsidR="001F2DB6" w:rsidRPr="00DA2657" w:rsidRDefault="00A2744A">
      <w:pPr>
        <w:pStyle w:val="ListParagraph"/>
        <w:numPr>
          <w:ilvl w:val="0"/>
          <w:numId w:val="5"/>
        </w:numPr>
        <w:tabs>
          <w:tab w:val="left" w:pos="1112"/>
        </w:tabs>
        <w:spacing w:before="1"/>
        <w:jc w:val="left"/>
        <w:rPr>
          <w:b/>
        </w:rPr>
      </w:pPr>
      <w:r w:rsidRPr="00DA2657">
        <w:rPr>
          <w:b/>
        </w:rPr>
        <w:t>Depreciation</w:t>
      </w:r>
      <w:r w:rsidRPr="00DA2657">
        <w:rPr>
          <w:b/>
          <w:spacing w:val="-10"/>
        </w:rPr>
        <w:t xml:space="preserve"> </w:t>
      </w:r>
      <w:r w:rsidRPr="00DA2657">
        <w:rPr>
          <w:b/>
          <w:spacing w:val="-2"/>
        </w:rPr>
        <w:t>expenses.</w:t>
      </w:r>
    </w:p>
    <w:p w14:paraId="3AD9599E" w14:textId="77777777" w:rsidR="001F2DB6" w:rsidRPr="00DA2657" w:rsidRDefault="001F2DB6">
      <w:pPr>
        <w:pStyle w:val="BodyText"/>
        <w:spacing w:before="18"/>
      </w:pPr>
    </w:p>
    <w:p w14:paraId="3F4FCF33" w14:textId="77777777" w:rsidR="001F2DB6" w:rsidRPr="00DA2657" w:rsidRDefault="00A2744A">
      <w:pPr>
        <w:pStyle w:val="ListParagraph"/>
        <w:numPr>
          <w:ilvl w:val="0"/>
          <w:numId w:val="5"/>
        </w:numPr>
        <w:tabs>
          <w:tab w:val="left" w:pos="1112"/>
        </w:tabs>
        <w:jc w:val="left"/>
        <w:rPr>
          <w:b/>
        </w:rPr>
      </w:pPr>
      <w:r w:rsidRPr="00DA2657">
        <w:rPr>
          <w:b/>
        </w:rPr>
        <w:t>Maintenance</w:t>
      </w:r>
      <w:r w:rsidRPr="00DA2657">
        <w:rPr>
          <w:b/>
          <w:spacing w:val="-7"/>
        </w:rPr>
        <w:t xml:space="preserve"> </w:t>
      </w:r>
      <w:r w:rsidRPr="00DA2657">
        <w:rPr>
          <w:b/>
        </w:rPr>
        <w:t>of</w:t>
      </w:r>
      <w:r w:rsidRPr="00DA2657">
        <w:rPr>
          <w:b/>
          <w:spacing w:val="-5"/>
        </w:rPr>
        <w:t xml:space="preserve"> </w:t>
      </w:r>
      <w:r w:rsidRPr="00DA2657">
        <w:rPr>
          <w:b/>
        </w:rPr>
        <w:t>infrastructure</w:t>
      </w:r>
      <w:r w:rsidRPr="00DA2657">
        <w:rPr>
          <w:b/>
          <w:spacing w:val="-5"/>
        </w:rPr>
        <w:t xml:space="preserve"> </w:t>
      </w:r>
      <w:r w:rsidRPr="00DA2657">
        <w:rPr>
          <w:b/>
        </w:rPr>
        <w:t>and</w:t>
      </w:r>
      <w:r w:rsidRPr="00DA2657">
        <w:rPr>
          <w:b/>
          <w:spacing w:val="-6"/>
        </w:rPr>
        <w:t xml:space="preserve"> </w:t>
      </w:r>
      <w:r w:rsidRPr="00DA2657">
        <w:rPr>
          <w:b/>
        </w:rPr>
        <w:t>other</w:t>
      </w:r>
      <w:r w:rsidRPr="00DA2657">
        <w:rPr>
          <w:b/>
          <w:spacing w:val="-5"/>
        </w:rPr>
        <w:t xml:space="preserve"> </w:t>
      </w:r>
      <w:r w:rsidRPr="00DA2657">
        <w:rPr>
          <w:b/>
        </w:rPr>
        <w:t>fixed</w:t>
      </w:r>
      <w:r w:rsidRPr="00DA2657">
        <w:rPr>
          <w:b/>
          <w:spacing w:val="-5"/>
        </w:rPr>
        <w:t xml:space="preserve"> </w:t>
      </w:r>
      <w:r w:rsidRPr="00DA2657">
        <w:rPr>
          <w:b/>
          <w:spacing w:val="-2"/>
        </w:rPr>
        <w:t>assets.</w:t>
      </w:r>
    </w:p>
    <w:p w14:paraId="73CCB855" w14:textId="77777777" w:rsidR="001F2DB6" w:rsidRPr="00DA2657" w:rsidRDefault="001F2DB6">
      <w:pPr>
        <w:pStyle w:val="BodyText"/>
        <w:spacing w:before="16"/>
      </w:pPr>
    </w:p>
    <w:p w14:paraId="0FC888CC" w14:textId="77777777" w:rsidR="001F2DB6" w:rsidRPr="00DA2657" w:rsidRDefault="00A2744A">
      <w:pPr>
        <w:pStyle w:val="ListParagraph"/>
        <w:numPr>
          <w:ilvl w:val="0"/>
          <w:numId w:val="5"/>
        </w:numPr>
        <w:tabs>
          <w:tab w:val="left" w:pos="1112"/>
        </w:tabs>
        <w:spacing w:before="1"/>
        <w:jc w:val="left"/>
        <w:rPr>
          <w:b/>
        </w:rPr>
      </w:pPr>
      <w:r w:rsidRPr="00DA2657">
        <w:rPr>
          <w:b/>
        </w:rPr>
        <w:t>The</w:t>
      </w:r>
      <w:r w:rsidRPr="00DA2657">
        <w:rPr>
          <w:b/>
          <w:spacing w:val="-5"/>
        </w:rPr>
        <w:t xml:space="preserve"> </w:t>
      </w:r>
      <w:r w:rsidRPr="00DA2657">
        <w:rPr>
          <w:b/>
        </w:rPr>
        <w:t>cost</w:t>
      </w:r>
      <w:r w:rsidRPr="00DA2657">
        <w:rPr>
          <w:b/>
          <w:spacing w:val="-4"/>
        </w:rPr>
        <w:t xml:space="preserve"> </w:t>
      </w:r>
      <w:r w:rsidRPr="00DA2657">
        <w:rPr>
          <w:b/>
        </w:rPr>
        <w:t>of</w:t>
      </w:r>
      <w:r w:rsidRPr="00DA2657">
        <w:rPr>
          <w:b/>
          <w:spacing w:val="-2"/>
        </w:rPr>
        <w:t xml:space="preserve"> </w:t>
      </w:r>
      <w:r w:rsidRPr="00DA2657">
        <w:rPr>
          <w:b/>
        </w:rPr>
        <w:t>approved</w:t>
      </w:r>
      <w:r w:rsidRPr="00DA2657">
        <w:rPr>
          <w:b/>
          <w:spacing w:val="-3"/>
        </w:rPr>
        <w:t xml:space="preserve"> </w:t>
      </w:r>
      <w:r w:rsidRPr="00DA2657">
        <w:rPr>
          <w:b/>
        </w:rPr>
        <w:t>indigent</w:t>
      </w:r>
      <w:r w:rsidRPr="00DA2657">
        <w:rPr>
          <w:b/>
          <w:spacing w:val="-3"/>
        </w:rPr>
        <w:t xml:space="preserve"> </w:t>
      </w:r>
      <w:r w:rsidRPr="00DA2657">
        <w:rPr>
          <w:b/>
        </w:rPr>
        <w:t>relief</w:t>
      </w:r>
      <w:r w:rsidRPr="00DA2657">
        <w:rPr>
          <w:b/>
          <w:spacing w:val="-5"/>
        </w:rPr>
        <w:t xml:space="preserve"> </w:t>
      </w:r>
      <w:r w:rsidRPr="00DA2657">
        <w:rPr>
          <w:b/>
          <w:spacing w:val="-2"/>
        </w:rPr>
        <w:t>measures.</w:t>
      </w:r>
    </w:p>
    <w:p w14:paraId="1B34AD96" w14:textId="77777777" w:rsidR="001F2DB6" w:rsidRPr="00DA2657" w:rsidRDefault="001F2DB6">
      <w:pPr>
        <w:pStyle w:val="BodyText"/>
        <w:spacing w:before="18"/>
      </w:pPr>
    </w:p>
    <w:p w14:paraId="4EF4252A" w14:textId="77777777" w:rsidR="001F2DB6" w:rsidRPr="00DA2657" w:rsidRDefault="00A2744A">
      <w:pPr>
        <w:pStyle w:val="ListParagraph"/>
        <w:numPr>
          <w:ilvl w:val="0"/>
          <w:numId w:val="5"/>
        </w:numPr>
        <w:tabs>
          <w:tab w:val="left" w:pos="1112"/>
        </w:tabs>
        <w:jc w:val="left"/>
        <w:rPr>
          <w:b/>
        </w:rPr>
      </w:pPr>
      <w:r w:rsidRPr="00DA2657">
        <w:rPr>
          <w:b/>
        </w:rPr>
        <w:t>Administration</w:t>
      </w:r>
      <w:r w:rsidRPr="00DA2657">
        <w:rPr>
          <w:b/>
          <w:spacing w:val="-7"/>
        </w:rPr>
        <w:t xml:space="preserve"> </w:t>
      </w:r>
      <w:r w:rsidRPr="00DA2657">
        <w:rPr>
          <w:b/>
        </w:rPr>
        <w:t>and</w:t>
      </w:r>
      <w:r w:rsidRPr="00DA2657">
        <w:rPr>
          <w:b/>
          <w:spacing w:val="-6"/>
        </w:rPr>
        <w:t xml:space="preserve"> </w:t>
      </w:r>
      <w:r w:rsidRPr="00DA2657">
        <w:rPr>
          <w:b/>
        </w:rPr>
        <w:t>service</w:t>
      </w:r>
      <w:r w:rsidRPr="00DA2657">
        <w:rPr>
          <w:b/>
          <w:spacing w:val="-7"/>
        </w:rPr>
        <w:t xml:space="preserve"> </w:t>
      </w:r>
      <w:r w:rsidRPr="00DA2657">
        <w:rPr>
          <w:b/>
        </w:rPr>
        <w:t>costs,</w:t>
      </w:r>
      <w:r w:rsidRPr="00DA2657">
        <w:rPr>
          <w:b/>
          <w:spacing w:val="-6"/>
        </w:rPr>
        <w:t xml:space="preserve"> </w:t>
      </w:r>
      <w:proofErr w:type="gramStart"/>
      <w:r w:rsidRPr="00DA2657">
        <w:rPr>
          <w:b/>
          <w:spacing w:val="-2"/>
        </w:rPr>
        <w:t>including:-</w:t>
      </w:r>
      <w:proofErr w:type="gramEnd"/>
    </w:p>
    <w:p w14:paraId="074295A7" w14:textId="77777777" w:rsidR="001F2DB6" w:rsidRPr="00DA2657" w:rsidRDefault="001F2DB6">
      <w:pPr>
        <w:pStyle w:val="BodyText"/>
        <w:spacing w:before="11"/>
      </w:pPr>
    </w:p>
    <w:p w14:paraId="2073CF88" w14:textId="77777777" w:rsidR="001F2DB6" w:rsidRPr="00DA2657" w:rsidRDefault="00A2744A">
      <w:pPr>
        <w:pStyle w:val="ListParagraph"/>
        <w:numPr>
          <w:ilvl w:val="1"/>
          <w:numId w:val="5"/>
        </w:numPr>
        <w:tabs>
          <w:tab w:val="left" w:pos="1535"/>
          <w:tab w:val="left" w:pos="1537"/>
        </w:tabs>
        <w:ind w:right="118"/>
        <w:rPr>
          <w:b/>
        </w:rPr>
      </w:pPr>
      <w:r w:rsidRPr="00DA2657">
        <w:rPr>
          <w:b/>
        </w:rPr>
        <w:t xml:space="preserve">service charges levied by other departments such as finance, human resources and legal </w:t>
      </w:r>
      <w:proofErr w:type="gramStart"/>
      <w:r w:rsidRPr="00DA2657">
        <w:rPr>
          <w:b/>
        </w:rPr>
        <w:t>services;</w:t>
      </w:r>
      <w:proofErr w:type="gramEnd"/>
    </w:p>
    <w:p w14:paraId="15ED6029" w14:textId="77777777" w:rsidR="001F2DB6" w:rsidRPr="00DA2657" w:rsidRDefault="00A2744A">
      <w:pPr>
        <w:pStyle w:val="ListParagraph"/>
        <w:numPr>
          <w:ilvl w:val="1"/>
          <w:numId w:val="5"/>
        </w:numPr>
        <w:tabs>
          <w:tab w:val="left" w:pos="1534"/>
          <w:tab w:val="left" w:pos="1537"/>
        </w:tabs>
        <w:ind w:right="115"/>
        <w:rPr>
          <w:b/>
        </w:rPr>
      </w:pPr>
      <w:r w:rsidRPr="00DA2657">
        <w:rPr>
          <w:b/>
        </w:rPr>
        <w:t xml:space="preserve">reasonable general overheads, such as the costs associated with the Office of the Municipal </w:t>
      </w:r>
      <w:proofErr w:type="gramStart"/>
      <w:r w:rsidRPr="00DA2657">
        <w:rPr>
          <w:b/>
        </w:rPr>
        <w:t>Manager;</w:t>
      </w:r>
      <w:proofErr w:type="gramEnd"/>
    </w:p>
    <w:p w14:paraId="4E8ED0DF" w14:textId="77777777" w:rsidR="001F2DB6" w:rsidRPr="00DA2657" w:rsidRDefault="00A2744A">
      <w:pPr>
        <w:pStyle w:val="ListParagraph"/>
        <w:numPr>
          <w:ilvl w:val="1"/>
          <w:numId w:val="5"/>
        </w:numPr>
        <w:tabs>
          <w:tab w:val="left" w:pos="1534"/>
          <w:tab w:val="left" w:pos="1537"/>
          <w:tab w:val="left" w:pos="2780"/>
          <w:tab w:val="left" w:pos="4464"/>
          <w:tab w:val="left" w:pos="4900"/>
          <w:tab w:val="left" w:pos="5473"/>
          <w:tab w:val="left" w:pos="6814"/>
          <w:tab w:val="left" w:pos="7340"/>
          <w:tab w:val="left" w:pos="7958"/>
          <w:tab w:val="left" w:pos="8777"/>
        </w:tabs>
        <w:ind w:right="114"/>
        <w:rPr>
          <w:b/>
        </w:rPr>
      </w:pPr>
      <w:r w:rsidRPr="00DA2657">
        <w:rPr>
          <w:b/>
          <w:spacing w:val="-2"/>
        </w:rPr>
        <w:t>adequate</w:t>
      </w:r>
      <w:r w:rsidRPr="00DA2657">
        <w:rPr>
          <w:b/>
        </w:rPr>
        <w:tab/>
      </w:r>
      <w:r w:rsidRPr="00DA2657">
        <w:rPr>
          <w:b/>
          <w:spacing w:val="-2"/>
        </w:rPr>
        <w:t>contributions</w:t>
      </w:r>
      <w:r w:rsidRPr="00DA2657">
        <w:rPr>
          <w:b/>
        </w:rPr>
        <w:tab/>
      </w:r>
      <w:r w:rsidRPr="00DA2657">
        <w:rPr>
          <w:b/>
          <w:spacing w:val="-6"/>
        </w:rPr>
        <w:t>to</w:t>
      </w:r>
      <w:r w:rsidRPr="00DA2657">
        <w:rPr>
          <w:b/>
        </w:rPr>
        <w:tab/>
      </w:r>
      <w:r w:rsidRPr="00DA2657">
        <w:rPr>
          <w:b/>
          <w:spacing w:val="-4"/>
        </w:rPr>
        <w:t>the</w:t>
      </w:r>
      <w:r w:rsidRPr="00DA2657">
        <w:rPr>
          <w:b/>
        </w:rPr>
        <w:tab/>
      </w:r>
      <w:r w:rsidRPr="00DA2657">
        <w:rPr>
          <w:b/>
          <w:spacing w:val="-2"/>
        </w:rPr>
        <w:t>provisions</w:t>
      </w:r>
      <w:r w:rsidRPr="00DA2657">
        <w:rPr>
          <w:b/>
        </w:rPr>
        <w:tab/>
      </w:r>
      <w:r w:rsidRPr="00DA2657">
        <w:rPr>
          <w:b/>
          <w:spacing w:val="-4"/>
        </w:rPr>
        <w:t>for</w:t>
      </w:r>
      <w:r w:rsidRPr="00DA2657">
        <w:rPr>
          <w:b/>
        </w:rPr>
        <w:tab/>
      </w:r>
      <w:r w:rsidRPr="00DA2657">
        <w:rPr>
          <w:b/>
          <w:spacing w:val="-4"/>
        </w:rPr>
        <w:t>bad</w:t>
      </w:r>
      <w:r w:rsidRPr="00DA2657">
        <w:rPr>
          <w:b/>
        </w:rPr>
        <w:tab/>
      </w:r>
      <w:r w:rsidRPr="00DA2657">
        <w:rPr>
          <w:b/>
          <w:spacing w:val="-2"/>
        </w:rPr>
        <w:t>debts</w:t>
      </w:r>
      <w:r w:rsidRPr="00DA2657">
        <w:rPr>
          <w:b/>
        </w:rPr>
        <w:tab/>
      </w:r>
      <w:r w:rsidRPr="00DA2657">
        <w:rPr>
          <w:b/>
          <w:spacing w:val="-4"/>
        </w:rPr>
        <w:t xml:space="preserve">and </w:t>
      </w:r>
      <w:r w:rsidRPr="00DA2657">
        <w:rPr>
          <w:b/>
        </w:rPr>
        <w:t>obsolescence of stock; and</w:t>
      </w:r>
    </w:p>
    <w:p w14:paraId="57EFDBE5" w14:textId="77777777" w:rsidR="001F2DB6" w:rsidRPr="00DA2657" w:rsidRDefault="00A2744A">
      <w:pPr>
        <w:pStyle w:val="ListParagraph"/>
        <w:numPr>
          <w:ilvl w:val="1"/>
          <w:numId w:val="5"/>
        </w:numPr>
        <w:tabs>
          <w:tab w:val="left" w:pos="1534"/>
          <w:tab w:val="left" w:pos="1537"/>
        </w:tabs>
        <w:spacing w:before="265"/>
        <w:ind w:right="112"/>
        <w:jc w:val="both"/>
        <w:rPr>
          <w:b/>
        </w:rPr>
      </w:pPr>
      <w:r w:rsidRPr="00DA2657">
        <w:rPr>
          <w:b/>
        </w:rPr>
        <w:t xml:space="preserve">all other ordinary operating expenses associated with the service concerned (note: the costs of the democratic process in the municipality – that is, all expenses associated with the political structures of the municipality – shall form part of the expenses to be financed from property rates and general </w:t>
      </w:r>
      <w:proofErr w:type="gramStart"/>
      <w:r w:rsidRPr="00DA2657">
        <w:rPr>
          <w:b/>
        </w:rPr>
        <w:t>revenues, and</w:t>
      </w:r>
      <w:proofErr w:type="gramEnd"/>
      <w:r w:rsidRPr="00DA2657">
        <w:rPr>
          <w:b/>
        </w:rPr>
        <w:t xml:space="preserve"> shall not be included in the costing of the major services of the municipality).</w:t>
      </w:r>
    </w:p>
    <w:p w14:paraId="27D3B4B6" w14:textId="77777777" w:rsidR="001F2DB6" w:rsidRPr="00DA2657" w:rsidRDefault="001F2DB6">
      <w:pPr>
        <w:pStyle w:val="BodyText"/>
        <w:spacing w:before="18"/>
      </w:pPr>
    </w:p>
    <w:p w14:paraId="7FC87FC2" w14:textId="77777777" w:rsidR="001F2DB6" w:rsidRPr="00DA2657" w:rsidRDefault="00A2744A">
      <w:pPr>
        <w:pStyle w:val="ListParagraph"/>
        <w:numPr>
          <w:ilvl w:val="0"/>
          <w:numId w:val="5"/>
        </w:numPr>
        <w:tabs>
          <w:tab w:val="left" w:pos="1112"/>
        </w:tabs>
        <w:ind w:right="109"/>
        <w:jc w:val="left"/>
        <w:rPr>
          <w:b/>
        </w:rPr>
      </w:pPr>
      <w:r w:rsidRPr="00DA2657">
        <w:rPr>
          <w:b/>
        </w:rPr>
        <w:t>The intended surplus</w:t>
      </w:r>
      <w:r w:rsidRPr="00DA2657">
        <w:rPr>
          <w:b/>
          <w:spacing w:val="-1"/>
        </w:rPr>
        <w:t xml:space="preserve"> </w:t>
      </w:r>
      <w:r w:rsidRPr="00DA2657">
        <w:rPr>
          <w:b/>
        </w:rPr>
        <w:t>to be</w:t>
      </w:r>
      <w:r w:rsidRPr="00DA2657">
        <w:rPr>
          <w:b/>
          <w:spacing w:val="-1"/>
        </w:rPr>
        <w:t xml:space="preserve"> </w:t>
      </w:r>
      <w:r w:rsidRPr="00DA2657">
        <w:rPr>
          <w:b/>
        </w:rPr>
        <w:t>generated for the financial year; such</w:t>
      </w:r>
      <w:r w:rsidRPr="00DA2657">
        <w:rPr>
          <w:b/>
          <w:spacing w:val="-2"/>
        </w:rPr>
        <w:t xml:space="preserve"> </w:t>
      </w:r>
      <w:r w:rsidRPr="00DA2657">
        <w:rPr>
          <w:b/>
        </w:rPr>
        <w:t xml:space="preserve">surplus to be </w:t>
      </w:r>
      <w:proofErr w:type="gramStart"/>
      <w:r w:rsidRPr="00DA2657">
        <w:rPr>
          <w:b/>
        </w:rPr>
        <w:t>applied:-</w:t>
      </w:r>
      <w:proofErr w:type="gramEnd"/>
    </w:p>
    <w:p w14:paraId="49DA26EB" w14:textId="77777777" w:rsidR="001F2DB6" w:rsidRPr="00DA2657" w:rsidRDefault="00A2744A">
      <w:pPr>
        <w:pStyle w:val="ListParagraph"/>
        <w:numPr>
          <w:ilvl w:val="0"/>
          <w:numId w:val="5"/>
        </w:numPr>
        <w:tabs>
          <w:tab w:val="left" w:pos="1535"/>
        </w:tabs>
        <w:spacing w:before="2" w:line="265" w:lineRule="exact"/>
        <w:ind w:left="1535" w:hanging="423"/>
        <w:jc w:val="left"/>
        <w:rPr>
          <w:b/>
        </w:rPr>
      </w:pPr>
      <w:r w:rsidRPr="00DA2657">
        <w:rPr>
          <w:b/>
        </w:rPr>
        <w:t>as</w:t>
      </w:r>
      <w:r w:rsidRPr="00DA2657">
        <w:rPr>
          <w:b/>
          <w:spacing w:val="-6"/>
        </w:rPr>
        <w:t xml:space="preserve"> </w:t>
      </w:r>
      <w:r w:rsidRPr="00DA2657">
        <w:rPr>
          <w:b/>
        </w:rPr>
        <w:t>an</w:t>
      </w:r>
      <w:r w:rsidRPr="00DA2657">
        <w:rPr>
          <w:b/>
          <w:spacing w:val="-5"/>
        </w:rPr>
        <w:t xml:space="preserve"> </w:t>
      </w:r>
      <w:r w:rsidRPr="00DA2657">
        <w:rPr>
          <w:b/>
        </w:rPr>
        <w:t>appropriation</w:t>
      </w:r>
      <w:r w:rsidRPr="00DA2657">
        <w:rPr>
          <w:b/>
          <w:spacing w:val="-5"/>
        </w:rPr>
        <w:t xml:space="preserve"> </w:t>
      </w:r>
      <w:r w:rsidRPr="00DA2657">
        <w:rPr>
          <w:b/>
        </w:rPr>
        <w:t>to</w:t>
      </w:r>
      <w:r w:rsidRPr="00DA2657">
        <w:rPr>
          <w:b/>
          <w:spacing w:val="-6"/>
        </w:rPr>
        <w:t xml:space="preserve"> </w:t>
      </w:r>
      <w:r w:rsidRPr="00DA2657">
        <w:rPr>
          <w:b/>
        </w:rPr>
        <w:t>capital</w:t>
      </w:r>
      <w:r w:rsidRPr="00DA2657">
        <w:rPr>
          <w:b/>
          <w:spacing w:val="-5"/>
        </w:rPr>
        <w:t xml:space="preserve"> </w:t>
      </w:r>
      <w:r w:rsidRPr="00DA2657">
        <w:rPr>
          <w:b/>
        </w:rPr>
        <w:t>reserves;</w:t>
      </w:r>
      <w:r w:rsidRPr="00DA2657">
        <w:rPr>
          <w:b/>
          <w:spacing w:val="-6"/>
        </w:rPr>
        <w:t xml:space="preserve"> </w:t>
      </w:r>
      <w:r w:rsidRPr="00DA2657">
        <w:rPr>
          <w:b/>
          <w:spacing w:val="-2"/>
        </w:rPr>
        <w:t>and/or</w:t>
      </w:r>
    </w:p>
    <w:p w14:paraId="5113DF82" w14:textId="77777777" w:rsidR="001F2DB6" w:rsidRPr="00DA2657" w:rsidRDefault="00A2744A">
      <w:pPr>
        <w:pStyle w:val="BodyText"/>
        <w:spacing w:line="265" w:lineRule="exact"/>
        <w:ind w:left="1112"/>
      </w:pPr>
      <w:r w:rsidRPr="00DA2657">
        <w:t>(ii)</w:t>
      </w:r>
      <w:r w:rsidRPr="00DA2657">
        <w:rPr>
          <w:spacing w:val="20"/>
        </w:rPr>
        <w:t xml:space="preserve"> </w:t>
      </w:r>
      <w:proofErr w:type="gramStart"/>
      <w:r w:rsidRPr="00DA2657">
        <w:t>generally</w:t>
      </w:r>
      <w:proofErr w:type="gramEnd"/>
      <w:r w:rsidRPr="00DA2657">
        <w:rPr>
          <w:spacing w:val="-4"/>
        </w:rPr>
        <w:t xml:space="preserve"> </w:t>
      </w:r>
      <w:r w:rsidRPr="00DA2657">
        <w:t>in</w:t>
      </w:r>
      <w:r w:rsidRPr="00DA2657">
        <w:rPr>
          <w:spacing w:val="-3"/>
        </w:rPr>
        <w:t xml:space="preserve"> </w:t>
      </w:r>
      <w:r w:rsidRPr="00DA2657">
        <w:t>relief</w:t>
      </w:r>
      <w:r w:rsidRPr="00DA2657">
        <w:rPr>
          <w:spacing w:val="-5"/>
        </w:rPr>
        <w:t xml:space="preserve"> </w:t>
      </w:r>
      <w:r w:rsidRPr="00DA2657">
        <w:t>of</w:t>
      </w:r>
      <w:r w:rsidRPr="00DA2657">
        <w:rPr>
          <w:spacing w:val="-2"/>
        </w:rPr>
        <w:t xml:space="preserve"> </w:t>
      </w:r>
      <w:r w:rsidRPr="00DA2657">
        <w:t>rates</w:t>
      </w:r>
      <w:r w:rsidRPr="00DA2657">
        <w:rPr>
          <w:spacing w:val="-4"/>
        </w:rPr>
        <w:t xml:space="preserve"> </w:t>
      </w:r>
      <w:r w:rsidRPr="00DA2657">
        <w:t>and</w:t>
      </w:r>
      <w:r w:rsidRPr="00DA2657">
        <w:rPr>
          <w:spacing w:val="-4"/>
        </w:rPr>
        <w:t xml:space="preserve"> </w:t>
      </w:r>
      <w:r w:rsidRPr="00DA2657">
        <w:t>general</w:t>
      </w:r>
      <w:r w:rsidRPr="00DA2657">
        <w:rPr>
          <w:spacing w:val="-2"/>
        </w:rPr>
        <w:t xml:space="preserve"> services.</w:t>
      </w:r>
    </w:p>
    <w:p w14:paraId="02726BC7" w14:textId="77777777" w:rsidR="001F2DB6" w:rsidRPr="00DA2657" w:rsidRDefault="001F2DB6">
      <w:pPr>
        <w:spacing w:line="265" w:lineRule="exact"/>
        <w:sectPr w:rsidR="001F2DB6" w:rsidRPr="00DA2657" w:rsidSect="001E527D">
          <w:pgSz w:w="11910" w:h="16850"/>
          <w:pgMar w:top="1340" w:right="1300" w:bottom="1500" w:left="1300" w:header="0" w:footer="1259" w:gutter="0"/>
          <w:cols w:space="720"/>
        </w:sectPr>
      </w:pPr>
    </w:p>
    <w:p w14:paraId="7A9D53D5" w14:textId="77777777" w:rsidR="001F2DB6" w:rsidRPr="00DA2657" w:rsidRDefault="00A2744A">
      <w:pPr>
        <w:pStyle w:val="ListParagraph"/>
        <w:numPr>
          <w:ilvl w:val="1"/>
          <w:numId w:val="15"/>
        </w:numPr>
        <w:tabs>
          <w:tab w:val="left" w:pos="543"/>
        </w:tabs>
        <w:spacing w:before="76"/>
        <w:ind w:left="543" w:hanging="425"/>
        <w:rPr>
          <w:b/>
        </w:rPr>
      </w:pPr>
      <w:bookmarkStart w:id="6" w:name="_bookmark6"/>
      <w:bookmarkEnd w:id="6"/>
      <w:r w:rsidRPr="00DA2657">
        <w:rPr>
          <w:b/>
        </w:rPr>
        <w:lastRenderedPageBreak/>
        <w:t>Socio-economic</w:t>
      </w:r>
      <w:r w:rsidRPr="00DA2657">
        <w:rPr>
          <w:b/>
          <w:spacing w:val="-12"/>
        </w:rPr>
        <w:t xml:space="preserve"> </w:t>
      </w:r>
      <w:r w:rsidRPr="00DA2657">
        <w:rPr>
          <w:b/>
          <w:spacing w:val="-2"/>
        </w:rPr>
        <w:t>factors</w:t>
      </w:r>
    </w:p>
    <w:p w14:paraId="00A60879" w14:textId="77777777" w:rsidR="001F2DB6" w:rsidRPr="00DA2657" w:rsidRDefault="001F2DB6">
      <w:pPr>
        <w:pStyle w:val="BodyText"/>
        <w:spacing w:before="2"/>
      </w:pPr>
    </w:p>
    <w:p w14:paraId="7C9FB856" w14:textId="77777777" w:rsidR="001F2DB6" w:rsidRPr="00DA2657" w:rsidRDefault="00A2744A">
      <w:pPr>
        <w:pStyle w:val="BodyText"/>
        <w:ind w:left="546" w:right="109"/>
        <w:jc w:val="both"/>
      </w:pPr>
      <w:r w:rsidRPr="00DA2657">
        <w:t>Although</w:t>
      </w:r>
      <w:r w:rsidRPr="00DA2657">
        <w:rPr>
          <w:spacing w:val="-17"/>
        </w:rPr>
        <w:t xml:space="preserve"> </w:t>
      </w:r>
      <w:r w:rsidRPr="00DA2657">
        <w:t>the</w:t>
      </w:r>
      <w:r w:rsidRPr="00DA2657">
        <w:rPr>
          <w:spacing w:val="-16"/>
        </w:rPr>
        <w:t xml:space="preserve"> </w:t>
      </w:r>
      <w:r w:rsidRPr="00DA2657">
        <w:t>determination</w:t>
      </w:r>
      <w:r w:rsidRPr="00DA2657">
        <w:rPr>
          <w:spacing w:val="-16"/>
        </w:rPr>
        <w:t xml:space="preserve"> </w:t>
      </w:r>
      <w:r w:rsidRPr="00DA2657">
        <w:t>of</w:t>
      </w:r>
      <w:r w:rsidRPr="00DA2657">
        <w:rPr>
          <w:spacing w:val="-16"/>
        </w:rPr>
        <w:t xml:space="preserve"> </w:t>
      </w:r>
      <w:r w:rsidRPr="00DA2657">
        <w:t>tariffs</w:t>
      </w:r>
      <w:r w:rsidRPr="00DA2657">
        <w:rPr>
          <w:spacing w:val="-16"/>
        </w:rPr>
        <w:t xml:space="preserve"> </w:t>
      </w:r>
      <w:r w:rsidRPr="00DA2657">
        <w:t>is</w:t>
      </w:r>
      <w:r w:rsidRPr="00DA2657">
        <w:rPr>
          <w:spacing w:val="-16"/>
        </w:rPr>
        <w:t xml:space="preserve"> </w:t>
      </w:r>
      <w:r w:rsidRPr="00DA2657">
        <w:t>in</w:t>
      </w:r>
      <w:r w:rsidRPr="00DA2657">
        <w:rPr>
          <w:spacing w:val="-16"/>
        </w:rPr>
        <w:t xml:space="preserve"> </w:t>
      </w:r>
      <w:r w:rsidRPr="00DA2657">
        <w:t>many</w:t>
      </w:r>
      <w:r w:rsidRPr="00DA2657">
        <w:rPr>
          <w:spacing w:val="-16"/>
        </w:rPr>
        <w:t xml:space="preserve"> </w:t>
      </w:r>
      <w:r w:rsidRPr="00DA2657">
        <w:t>instances</w:t>
      </w:r>
      <w:r w:rsidRPr="00DA2657">
        <w:rPr>
          <w:spacing w:val="-17"/>
        </w:rPr>
        <w:t xml:space="preserve"> </w:t>
      </w:r>
      <w:r w:rsidRPr="00DA2657">
        <w:t>politically</w:t>
      </w:r>
      <w:r w:rsidRPr="00DA2657">
        <w:rPr>
          <w:spacing w:val="-16"/>
        </w:rPr>
        <w:t xml:space="preserve"> </w:t>
      </w:r>
      <w:r w:rsidRPr="00DA2657">
        <w:t>orientated, it</w:t>
      </w:r>
      <w:r w:rsidRPr="00DA2657">
        <w:rPr>
          <w:spacing w:val="-12"/>
        </w:rPr>
        <w:t xml:space="preserve"> </w:t>
      </w:r>
      <w:r w:rsidRPr="00DA2657">
        <w:t>ought</w:t>
      </w:r>
      <w:r w:rsidRPr="00DA2657">
        <w:rPr>
          <w:spacing w:val="-12"/>
        </w:rPr>
        <w:t xml:space="preserve"> </w:t>
      </w:r>
      <w:r w:rsidRPr="00DA2657">
        <w:t>to</w:t>
      </w:r>
      <w:r w:rsidRPr="00DA2657">
        <w:rPr>
          <w:spacing w:val="-11"/>
        </w:rPr>
        <w:t xml:space="preserve"> </w:t>
      </w:r>
      <w:r w:rsidRPr="00DA2657">
        <w:t>be</w:t>
      </w:r>
      <w:r w:rsidRPr="00DA2657">
        <w:rPr>
          <w:spacing w:val="-11"/>
        </w:rPr>
        <w:t xml:space="preserve"> </w:t>
      </w:r>
      <w:r w:rsidRPr="00DA2657">
        <w:t>based</w:t>
      </w:r>
      <w:r w:rsidRPr="00DA2657">
        <w:rPr>
          <w:spacing w:val="-14"/>
        </w:rPr>
        <w:t xml:space="preserve"> </w:t>
      </w:r>
      <w:r w:rsidRPr="00DA2657">
        <w:t>on</w:t>
      </w:r>
      <w:r w:rsidRPr="00DA2657">
        <w:rPr>
          <w:spacing w:val="-12"/>
        </w:rPr>
        <w:t xml:space="preserve"> </w:t>
      </w:r>
      <w:r w:rsidRPr="00DA2657">
        <w:t>sound,</w:t>
      </w:r>
      <w:r w:rsidRPr="00DA2657">
        <w:rPr>
          <w:spacing w:val="-13"/>
        </w:rPr>
        <w:t xml:space="preserve"> </w:t>
      </w:r>
      <w:r w:rsidRPr="00DA2657">
        <w:t>transparent</w:t>
      </w:r>
      <w:r w:rsidRPr="00DA2657">
        <w:rPr>
          <w:spacing w:val="-15"/>
        </w:rPr>
        <w:t xml:space="preserve"> </w:t>
      </w:r>
      <w:r w:rsidRPr="00DA2657">
        <w:t>and</w:t>
      </w:r>
      <w:r w:rsidRPr="00DA2657">
        <w:rPr>
          <w:spacing w:val="-14"/>
        </w:rPr>
        <w:t xml:space="preserve"> </w:t>
      </w:r>
      <w:r w:rsidRPr="00DA2657">
        <w:t>objective</w:t>
      </w:r>
      <w:r w:rsidRPr="00DA2657">
        <w:rPr>
          <w:spacing w:val="-13"/>
        </w:rPr>
        <w:t xml:space="preserve"> </w:t>
      </w:r>
      <w:r w:rsidRPr="00DA2657">
        <w:t>principles</w:t>
      </w:r>
      <w:r w:rsidRPr="00DA2657">
        <w:rPr>
          <w:spacing w:val="-13"/>
        </w:rPr>
        <w:t xml:space="preserve"> </w:t>
      </w:r>
      <w:proofErr w:type="gramStart"/>
      <w:r w:rsidRPr="00DA2657">
        <w:t>at</w:t>
      </w:r>
      <w:r w:rsidRPr="00DA2657">
        <w:rPr>
          <w:spacing w:val="-13"/>
        </w:rPr>
        <w:t xml:space="preserve"> </w:t>
      </w:r>
      <w:r w:rsidRPr="00DA2657">
        <w:t>all</w:t>
      </w:r>
      <w:r w:rsidRPr="00DA2657">
        <w:rPr>
          <w:spacing w:val="-11"/>
        </w:rPr>
        <w:t xml:space="preserve"> </w:t>
      </w:r>
      <w:r w:rsidRPr="00DA2657">
        <w:t>times</w:t>
      </w:r>
      <w:proofErr w:type="gramEnd"/>
      <w:r w:rsidRPr="00DA2657">
        <w:t xml:space="preserve">. </w:t>
      </w:r>
      <w:proofErr w:type="gramStart"/>
      <w:r w:rsidRPr="00DA2657">
        <w:t>In order to</w:t>
      </w:r>
      <w:proofErr w:type="gramEnd"/>
      <w:r w:rsidRPr="00DA2657">
        <w:t xml:space="preserve"> fully understand the influence of the socio-economic factors the various user categories and forms of </w:t>
      </w:r>
      <w:proofErr w:type="spellStart"/>
      <w:r w:rsidRPr="00DA2657">
        <w:t>subsidisation</w:t>
      </w:r>
      <w:proofErr w:type="spellEnd"/>
      <w:r w:rsidRPr="00DA2657">
        <w:t xml:space="preserve"> needs to be considered.</w:t>
      </w:r>
    </w:p>
    <w:p w14:paraId="166FA5CB" w14:textId="77777777" w:rsidR="001F2DB6" w:rsidRPr="00DA2657" w:rsidRDefault="00A2744A">
      <w:pPr>
        <w:pStyle w:val="BodyText"/>
        <w:spacing w:before="265"/>
        <w:ind w:left="546"/>
        <w:jc w:val="both"/>
        <w:rPr>
          <w:highlight w:val="yellow"/>
        </w:rPr>
      </w:pPr>
      <w:r w:rsidRPr="00DA2657">
        <w:rPr>
          <w:highlight w:val="yellow"/>
        </w:rPr>
        <w:t>Users</w:t>
      </w:r>
      <w:r w:rsidRPr="00DA2657">
        <w:rPr>
          <w:spacing w:val="-9"/>
          <w:highlight w:val="yellow"/>
        </w:rPr>
        <w:t xml:space="preserve"> </w:t>
      </w:r>
      <w:r w:rsidRPr="00DA2657">
        <w:rPr>
          <w:highlight w:val="yellow"/>
        </w:rPr>
        <w:t>can</w:t>
      </w:r>
      <w:r w:rsidRPr="00DA2657">
        <w:rPr>
          <w:spacing w:val="-4"/>
          <w:highlight w:val="yellow"/>
        </w:rPr>
        <w:t xml:space="preserve"> </w:t>
      </w:r>
      <w:r w:rsidRPr="00DA2657">
        <w:rPr>
          <w:highlight w:val="yellow"/>
        </w:rPr>
        <w:t>be</w:t>
      </w:r>
      <w:r w:rsidRPr="00DA2657">
        <w:rPr>
          <w:spacing w:val="-4"/>
          <w:highlight w:val="yellow"/>
        </w:rPr>
        <w:t xml:space="preserve"> </w:t>
      </w:r>
      <w:r w:rsidRPr="00DA2657">
        <w:rPr>
          <w:highlight w:val="yellow"/>
        </w:rPr>
        <w:t>divided</w:t>
      </w:r>
      <w:r w:rsidRPr="00DA2657">
        <w:rPr>
          <w:spacing w:val="-4"/>
          <w:highlight w:val="yellow"/>
        </w:rPr>
        <w:t xml:space="preserve"> </w:t>
      </w:r>
      <w:r w:rsidRPr="00DA2657">
        <w:rPr>
          <w:highlight w:val="yellow"/>
        </w:rPr>
        <w:t>into</w:t>
      </w:r>
      <w:r w:rsidRPr="00DA2657">
        <w:rPr>
          <w:spacing w:val="-4"/>
          <w:highlight w:val="yellow"/>
        </w:rPr>
        <w:t xml:space="preserve"> </w:t>
      </w:r>
      <w:r w:rsidRPr="00DA2657">
        <w:rPr>
          <w:highlight w:val="yellow"/>
        </w:rPr>
        <w:t>the</w:t>
      </w:r>
      <w:r w:rsidRPr="00DA2657">
        <w:rPr>
          <w:spacing w:val="-4"/>
          <w:highlight w:val="yellow"/>
        </w:rPr>
        <w:t xml:space="preserve"> </w:t>
      </w:r>
      <w:r w:rsidRPr="00DA2657">
        <w:rPr>
          <w:highlight w:val="yellow"/>
        </w:rPr>
        <w:t>following</w:t>
      </w:r>
      <w:r w:rsidRPr="00DA2657">
        <w:rPr>
          <w:spacing w:val="-4"/>
          <w:highlight w:val="yellow"/>
        </w:rPr>
        <w:t xml:space="preserve"> </w:t>
      </w:r>
      <w:proofErr w:type="gramStart"/>
      <w:r w:rsidRPr="00DA2657">
        <w:rPr>
          <w:spacing w:val="-2"/>
          <w:highlight w:val="yellow"/>
        </w:rPr>
        <w:t>categories:-</w:t>
      </w:r>
      <w:proofErr w:type="gramEnd"/>
    </w:p>
    <w:p w14:paraId="54382700" w14:textId="77777777" w:rsidR="001F2DB6" w:rsidRPr="00DA2657" w:rsidRDefault="00A2744A">
      <w:pPr>
        <w:pStyle w:val="ListParagraph"/>
        <w:numPr>
          <w:ilvl w:val="0"/>
          <w:numId w:val="12"/>
        </w:numPr>
        <w:tabs>
          <w:tab w:val="left" w:pos="970"/>
        </w:tabs>
        <w:spacing w:before="265"/>
        <w:ind w:right="112"/>
        <w:jc w:val="both"/>
        <w:rPr>
          <w:b/>
          <w:highlight w:val="yellow"/>
        </w:rPr>
      </w:pPr>
      <w:r w:rsidRPr="00DA2657">
        <w:rPr>
          <w:b/>
          <w:highlight w:val="yellow"/>
        </w:rPr>
        <w:t xml:space="preserve">Users who are unable to make any contribution towards the consumption of services and who are fully </w:t>
      </w:r>
      <w:proofErr w:type="spellStart"/>
      <w:r w:rsidRPr="00DA2657">
        <w:rPr>
          <w:b/>
          <w:highlight w:val="yellow"/>
        </w:rPr>
        <w:t>subsidised</w:t>
      </w:r>
      <w:proofErr w:type="spellEnd"/>
      <w:r w:rsidRPr="00DA2657">
        <w:rPr>
          <w:b/>
          <w:highlight w:val="yellow"/>
        </w:rPr>
        <w:t xml:space="preserve"> in terms of the basic package of municipal </w:t>
      </w:r>
      <w:proofErr w:type="gramStart"/>
      <w:r w:rsidRPr="00DA2657">
        <w:rPr>
          <w:b/>
          <w:highlight w:val="yellow"/>
        </w:rPr>
        <w:t>services;</w:t>
      </w:r>
      <w:proofErr w:type="gramEnd"/>
    </w:p>
    <w:p w14:paraId="093D0511" w14:textId="77777777" w:rsidR="001F2DB6" w:rsidRPr="00DA2657" w:rsidRDefault="00A2744A">
      <w:pPr>
        <w:pStyle w:val="ListParagraph"/>
        <w:numPr>
          <w:ilvl w:val="0"/>
          <w:numId w:val="12"/>
        </w:numPr>
        <w:tabs>
          <w:tab w:val="left" w:pos="970"/>
        </w:tabs>
        <w:ind w:right="116"/>
        <w:jc w:val="both"/>
        <w:rPr>
          <w:b/>
          <w:highlight w:val="yellow"/>
        </w:rPr>
      </w:pPr>
      <w:r w:rsidRPr="00DA2657">
        <w:rPr>
          <w:b/>
          <w:highlight w:val="yellow"/>
        </w:rPr>
        <w:t xml:space="preserve">Users who </w:t>
      </w:r>
      <w:proofErr w:type="gramStart"/>
      <w:r w:rsidRPr="00DA2657">
        <w:rPr>
          <w:b/>
          <w:highlight w:val="yellow"/>
        </w:rPr>
        <w:t>are able to</w:t>
      </w:r>
      <w:proofErr w:type="gramEnd"/>
      <w:r w:rsidRPr="00DA2657">
        <w:rPr>
          <w:b/>
          <w:highlight w:val="yellow"/>
        </w:rPr>
        <w:t xml:space="preserve"> afford a partial contribution and who are partially </w:t>
      </w:r>
      <w:proofErr w:type="spellStart"/>
      <w:r w:rsidRPr="00DA2657">
        <w:rPr>
          <w:b/>
          <w:highlight w:val="yellow"/>
        </w:rPr>
        <w:t>subsidised</w:t>
      </w:r>
      <w:proofErr w:type="spellEnd"/>
      <w:r w:rsidRPr="00DA2657">
        <w:rPr>
          <w:b/>
          <w:highlight w:val="yellow"/>
        </w:rPr>
        <w:t xml:space="preserve"> only; and</w:t>
      </w:r>
    </w:p>
    <w:p w14:paraId="04F81D65" w14:textId="77777777" w:rsidR="001F2DB6" w:rsidRPr="00DA2657" w:rsidRDefault="00A2744A">
      <w:pPr>
        <w:pStyle w:val="ListParagraph"/>
        <w:numPr>
          <w:ilvl w:val="0"/>
          <w:numId w:val="12"/>
        </w:numPr>
        <w:tabs>
          <w:tab w:val="left" w:pos="970"/>
        </w:tabs>
        <w:spacing w:before="2"/>
        <w:ind w:hanging="427"/>
        <w:jc w:val="both"/>
        <w:rPr>
          <w:b/>
          <w:highlight w:val="yellow"/>
        </w:rPr>
      </w:pPr>
      <w:r w:rsidRPr="00DA2657">
        <w:rPr>
          <w:b/>
          <w:highlight w:val="yellow"/>
        </w:rPr>
        <w:t>Users</w:t>
      </w:r>
      <w:r w:rsidRPr="00DA2657">
        <w:rPr>
          <w:b/>
          <w:spacing w:val="-5"/>
          <w:highlight w:val="yellow"/>
        </w:rPr>
        <w:t xml:space="preserve"> </w:t>
      </w:r>
      <w:r w:rsidRPr="00DA2657">
        <w:rPr>
          <w:b/>
          <w:highlight w:val="yellow"/>
        </w:rPr>
        <w:t>who</w:t>
      </w:r>
      <w:r w:rsidRPr="00DA2657">
        <w:rPr>
          <w:b/>
          <w:spacing w:val="-4"/>
          <w:highlight w:val="yellow"/>
        </w:rPr>
        <w:t xml:space="preserve"> </w:t>
      </w:r>
      <w:r w:rsidRPr="00DA2657">
        <w:rPr>
          <w:b/>
          <w:highlight w:val="yellow"/>
        </w:rPr>
        <w:t>can</w:t>
      </w:r>
      <w:r w:rsidRPr="00DA2657">
        <w:rPr>
          <w:b/>
          <w:spacing w:val="-4"/>
          <w:highlight w:val="yellow"/>
        </w:rPr>
        <w:t xml:space="preserve"> </w:t>
      </w:r>
      <w:r w:rsidRPr="00DA2657">
        <w:rPr>
          <w:b/>
          <w:highlight w:val="yellow"/>
        </w:rPr>
        <w:t>afford</w:t>
      </w:r>
      <w:r w:rsidRPr="00DA2657">
        <w:rPr>
          <w:b/>
          <w:spacing w:val="-7"/>
          <w:highlight w:val="yellow"/>
        </w:rPr>
        <w:t xml:space="preserve"> </w:t>
      </w:r>
      <w:r w:rsidRPr="00DA2657">
        <w:rPr>
          <w:b/>
          <w:highlight w:val="yellow"/>
        </w:rPr>
        <w:t>the</w:t>
      </w:r>
      <w:r w:rsidRPr="00DA2657">
        <w:rPr>
          <w:b/>
          <w:spacing w:val="-3"/>
          <w:highlight w:val="yellow"/>
        </w:rPr>
        <w:t xml:space="preserve"> </w:t>
      </w:r>
      <w:r w:rsidRPr="00DA2657">
        <w:rPr>
          <w:b/>
          <w:highlight w:val="yellow"/>
        </w:rPr>
        <w:t>cost</w:t>
      </w:r>
      <w:r w:rsidRPr="00DA2657">
        <w:rPr>
          <w:b/>
          <w:spacing w:val="-3"/>
          <w:highlight w:val="yellow"/>
        </w:rPr>
        <w:t xml:space="preserve"> </w:t>
      </w:r>
      <w:r w:rsidRPr="00DA2657">
        <w:rPr>
          <w:b/>
          <w:highlight w:val="yellow"/>
        </w:rPr>
        <w:t>of</w:t>
      </w:r>
      <w:r w:rsidRPr="00DA2657">
        <w:rPr>
          <w:b/>
          <w:spacing w:val="-2"/>
          <w:highlight w:val="yellow"/>
        </w:rPr>
        <w:t xml:space="preserve"> </w:t>
      </w:r>
      <w:r w:rsidRPr="00DA2657">
        <w:rPr>
          <w:b/>
          <w:highlight w:val="yellow"/>
        </w:rPr>
        <w:t>the services</w:t>
      </w:r>
      <w:r w:rsidRPr="00DA2657">
        <w:rPr>
          <w:b/>
          <w:spacing w:val="-3"/>
          <w:highlight w:val="yellow"/>
        </w:rPr>
        <w:t xml:space="preserve"> </w:t>
      </w:r>
      <w:r w:rsidRPr="00DA2657">
        <w:rPr>
          <w:b/>
          <w:highlight w:val="yellow"/>
        </w:rPr>
        <w:t>in</w:t>
      </w:r>
      <w:r w:rsidRPr="00DA2657">
        <w:rPr>
          <w:b/>
          <w:spacing w:val="-1"/>
          <w:highlight w:val="yellow"/>
        </w:rPr>
        <w:t xml:space="preserve"> </w:t>
      </w:r>
      <w:r w:rsidRPr="00DA2657">
        <w:rPr>
          <w:b/>
          <w:spacing w:val="-2"/>
          <w:highlight w:val="yellow"/>
        </w:rPr>
        <w:t>total.</w:t>
      </w:r>
    </w:p>
    <w:p w14:paraId="3D8C525B" w14:textId="77777777" w:rsidR="001F2DB6" w:rsidRPr="00DA2657" w:rsidRDefault="00A2744A">
      <w:pPr>
        <w:pStyle w:val="BodyText"/>
        <w:spacing w:before="265"/>
        <w:ind w:left="546" w:right="115"/>
        <w:jc w:val="both"/>
      </w:pPr>
      <w:r w:rsidRPr="00DA2657">
        <w:t xml:space="preserve">It is important to identify these categories and to plan the tariff structures accordingly. Subsidies currently derived from two sources </w:t>
      </w:r>
      <w:proofErr w:type="gramStart"/>
      <w:r w:rsidRPr="00DA2657">
        <w:t>namely:-</w:t>
      </w:r>
      <w:proofErr w:type="gramEnd"/>
    </w:p>
    <w:p w14:paraId="4B403C68" w14:textId="77777777" w:rsidR="001F2DB6" w:rsidRPr="00DA2657" w:rsidRDefault="001F2DB6">
      <w:pPr>
        <w:pStyle w:val="BodyText"/>
      </w:pPr>
    </w:p>
    <w:p w14:paraId="7A5A4954" w14:textId="77777777" w:rsidR="001F2DB6" w:rsidRPr="00DA2657" w:rsidRDefault="00A2744A">
      <w:pPr>
        <w:pStyle w:val="ListParagraph"/>
        <w:numPr>
          <w:ilvl w:val="0"/>
          <w:numId w:val="12"/>
        </w:numPr>
        <w:tabs>
          <w:tab w:val="left" w:pos="970"/>
        </w:tabs>
        <w:ind w:right="110"/>
        <w:jc w:val="both"/>
        <w:rPr>
          <w:b/>
        </w:rPr>
      </w:pPr>
      <w:r w:rsidRPr="00DA2657">
        <w:rPr>
          <w:b/>
          <w:u w:val="single"/>
        </w:rPr>
        <w:t>Contributions from National Government:</w:t>
      </w:r>
      <w:r w:rsidRPr="00DA2657">
        <w:rPr>
          <w:b/>
        </w:rPr>
        <w:t xml:space="preserve"> National Government makes an annual contribution through the equitable share, according to a formula, which is primarily based on information obtained from Statistics South Africa</w:t>
      </w:r>
      <w:r w:rsidRPr="00DA2657">
        <w:rPr>
          <w:b/>
          <w:spacing w:val="-17"/>
        </w:rPr>
        <w:t xml:space="preserve"> </w:t>
      </w:r>
      <w:r w:rsidRPr="00DA2657">
        <w:rPr>
          <w:b/>
        </w:rPr>
        <w:t>by</w:t>
      </w:r>
      <w:r w:rsidRPr="00DA2657">
        <w:rPr>
          <w:b/>
          <w:spacing w:val="-16"/>
        </w:rPr>
        <w:t xml:space="preserve"> </w:t>
      </w:r>
      <w:r w:rsidRPr="00DA2657">
        <w:rPr>
          <w:b/>
        </w:rPr>
        <w:t>means</w:t>
      </w:r>
      <w:r w:rsidRPr="00DA2657">
        <w:rPr>
          <w:b/>
          <w:spacing w:val="-16"/>
        </w:rPr>
        <w:t xml:space="preserve"> </w:t>
      </w:r>
      <w:r w:rsidRPr="00DA2657">
        <w:rPr>
          <w:b/>
        </w:rPr>
        <w:t>of</w:t>
      </w:r>
      <w:r w:rsidRPr="00DA2657">
        <w:rPr>
          <w:b/>
          <w:spacing w:val="-16"/>
        </w:rPr>
        <w:t xml:space="preserve"> </w:t>
      </w:r>
      <w:r w:rsidRPr="00DA2657">
        <w:rPr>
          <w:b/>
        </w:rPr>
        <w:t>census</w:t>
      </w:r>
      <w:r w:rsidRPr="00DA2657">
        <w:rPr>
          <w:b/>
          <w:spacing w:val="-16"/>
        </w:rPr>
        <w:t xml:space="preserve"> </w:t>
      </w:r>
      <w:r w:rsidRPr="00DA2657">
        <w:rPr>
          <w:b/>
        </w:rPr>
        <w:t>surveys.</w:t>
      </w:r>
      <w:r w:rsidRPr="00DA2657">
        <w:rPr>
          <w:b/>
          <w:spacing w:val="-16"/>
        </w:rPr>
        <w:t xml:space="preserve"> </w:t>
      </w:r>
      <w:r w:rsidRPr="00DA2657">
        <w:rPr>
          <w:b/>
        </w:rPr>
        <w:t>If</w:t>
      </w:r>
      <w:r w:rsidRPr="00DA2657">
        <w:rPr>
          <w:b/>
          <w:spacing w:val="-16"/>
        </w:rPr>
        <w:t xml:space="preserve"> </w:t>
      </w:r>
      <w:r w:rsidRPr="00DA2657">
        <w:rPr>
          <w:b/>
        </w:rPr>
        <w:t>this</w:t>
      </w:r>
      <w:r w:rsidRPr="00DA2657">
        <w:rPr>
          <w:b/>
          <w:spacing w:val="-16"/>
        </w:rPr>
        <w:t xml:space="preserve"> </w:t>
      </w:r>
      <w:r w:rsidRPr="00DA2657">
        <w:rPr>
          <w:b/>
        </w:rPr>
        <w:t>contribution</w:t>
      </w:r>
      <w:r w:rsidRPr="00DA2657">
        <w:rPr>
          <w:b/>
          <w:spacing w:val="-17"/>
        </w:rPr>
        <w:t xml:space="preserve"> </w:t>
      </w:r>
      <w:r w:rsidRPr="00DA2657">
        <w:rPr>
          <w:b/>
        </w:rPr>
        <w:t>is</w:t>
      </w:r>
      <w:r w:rsidRPr="00DA2657">
        <w:rPr>
          <w:b/>
          <w:spacing w:val="-16"/>
        </w:rPr>
        <w:t xml:space="preserve"> </w:t>
      </w:r>
      <w:r w:rsidRPr="00DA2657">
        <w:rPr>
          <w:b/>
        </w:rPr>
        <w:t>judiciously</w:t>
      </w:r>
      <w:r w:rsidRPr="00DA2657">
        <w:rPr>
          <w:b/>
          <w:spacing w:val="-16"/>
        </w:rPr>
        <w:t xml:space="preserve"> </w:t>
      </w:r>
      <w:proofErr w:type="spellStart"/>
      <w:r w:rsidRPr="00DA2657">
        <w:rPr>
          <w:b/>
        </w:rPr>
        <w:t>utilised</w:t>
      </w:r>
      <w:proofErr w:type="spellEnd"/>
      <w:r w:rsidRPr="00DA2657">
        <w:rPr>
          <w:b/>
        </w:rPr>
        <w:t xml:space="preserve"> it</w:t>
      </w:r>
      <w:r w:rsidRPr="00DA2657">
        <w:rPr>
          <w:b/>
          <w:spacing w:val="-6"/>
        </w:rPr>
        <w:t xml:space="preserve"> </w:t>
      </w:r>
      <w:r w:rsidRPr="00DA2657">
        <w:rPr>
          <w:b/>
        </w:rPr>
        <w:t>will</w:t>
      </w:r>
      <w:r w:rsidRPr="00DA2657">
        <w:rPr>
          <w:b/>
          <w:spacing w:val="-5"/>
        </w:rPr>
        <w:t xml:space="preserve"> </w:t>
      </w:r>
      <w:proofErr w:type="spellStart"/>
      <w:r w:rsidRPr="00DA2657">
        <w:rPr>
          <w:b/>
        </w:rPr>
        <w:t>subsidise</w:t>
      </w:r>
      <w:proofErr w:type="spellEnd"/>
      <w:r w:rsidRPr="00DA2657">
        <w:rPr>
          <w:b/>
          <w:spacing w:val="-5"/>
        </w:rPr>
        <w:t xml:space="preserve"> </w:t>
      </w:r>
      <w:r w:rsidRPr="00DA2657">
        <w:rPr>
          <w:b/>
        </w:rPr>
        <w:t>all</w:t>
      </w:r>
      <w:r w:rsidRPr="00DA2657">
        <w:rPr>
          <w:b/>
          <w:spacing w:val="-5"/>
        </w:rPr>
        <w:t xml:space="preserve"> </w:t>
      </w:r>
      <w:r w:rsidRPr="00DA2657">
        <w:rPr>
          <w:b/>
        </w:rPr>
        <w:t>indigent</w:t>
      </w:r>
      <w:r w:rsidRPr="00DA2657">
        <w:rPr>
          <w:b/>
          <w:spacing w:val="-6"/>
        </w:rPr>
        <w:t xml:space="preserve"> </w:t>
      </w:r>
      <w:r w:rsidRPr="00DA2657">
        <w:rPr>
          <w:b/>
        </w:rPr>
        <w:t>households</w:t>
      </w:r>
      <w:r w:rsidRPr="00DA2657">
        <w:rPr>
          <w:b/>
          <w:spacing w:val="-8"/>
        </w:rPr>
        <w:t xml:space="preserve"> </w:t>
      </w:r>
      <w:r w:rsidRPr="00DA2657">
        <w:rPr>
          <w:b/>
        </w:rPr>
        <w:t>who</w:t>
      </w:r>
      <w:r w:rsidRPr="00DA2657">
        <w:rPr>
          <w:b/>
          <w:spacing w:val="-7"/>
        </w:rPr>
        <w:t xml:space="preserve"> </w:t>
      </w:r>
      <w:r w:rsidRPr="00DA2657">
        <w:rPr>
          <w:b/>
        </w:rPr>
        <w:t>qualify</w:t>
      </w:r>
      <w:r w:rsidRPr="00DA2657">
        <w:rPr>
          <w:b/>
          <w:spacing w:val="-5"/>
        </w:rPr>
        <w:t xml:space="preserve"> </w:t>
      </w:r>
      <w:r w:rsidRPr="00DA2657">
        <w:rPr>
          <w:b/>
        </w:rPr>
        <w:t>in</w:t>
      </w:r>
      <w:r w:rsidRPr="00DA2657">
        <w:rPr>
          <w:b/>
          <w:spacing w:val="-5"/>
        </w:rPr>
        <w:t xml:space="preserve"> </w:t>
      </w:r>
      <w:r w:rsidRPr="00DA2657">
        <w:rPr>
          <w:b/>
        </w:rPr>
        <w:t>terms</w:t>
      </w:r>
      <w:r w:rsidRPr="00DA2657">
        <w:rPr>
          <w:b/>
          <w:spacing w:val="-9"/>
        </w:rPr>
        <w:t xml:space="preserve"> </w:t>
      </w:r>
      <w:r w:rsidRPr="00DA2657">
        <w:rPr>
          <w:b/>
        </w:rPr>
        <w:t>of</w:t>
      </w:r>
      <w:r w:rsidRPr="00DA2657">
        <w:rPr>
          <w:b/>
          <w:spacing w:val="-5"/>
        </w:rPr>
        <w:t xml:space="preserve"> </w:t>
      </w:r>
      <w:r w:rsidRPr="00DA2657">
        <w:rPr>
          <w:b/>
        </w:rPr>
        <w:t>the</w:t>
      </w:r>
      <w:r w:rsidRPr="00DA2657">
        <w:rPr>
          <w:b/>
          <w:spacing w:val="-5"/>
        </w:rPr>
        <w:t xml:space="preserve"> </w:t>
      </w:r>
      <w:r w:rsidRPr="00DA2657">
        <w:rPr>
          <w:b/>
        </w:rPr>
        <w:t xml:space="preserve">Council </w:t>
      </w:r>
      <w:r w:rsidRPr="00DA2657">
        <w:rPr>
          <w:b/>
          <w:spacing w:val="-2"/>
        </w:rPr>
        <w:t>policy.</w:t>
      </w:r>
    </w:p>
    <w:p w14:paraId="74BC1CC4" w14:textId="77777777" w:rsidR="001F2DB6" w:rsidRPr="00DA2657" w:rsidRDefault="00A2744A">
      <w:pPr>
        <w:pStyle w:val="ListParagraph"/>
        <w:numPr>
          <w:ilvl w:val="0"/>
          <w:numId w:val="12"/>
        </w:numPr>
        <w:tabs>
          <w:tab w:val="left" w:pos="970"/>
        </w:tabs>
        <w:spacing w:before="264"/>
        <w:ind w:right="111"/>
        <w:jc w:val="both"/>
        <w:rPr>
          <w:b/>
        </w:rPr>
      </w:pPr>
      <w:r w:rsidRPr="00DA2657">
        <w:rPr>
          <w:b/>
          <w:u w:val="single"/>
        </w:rPr>
        <w:t>Contributions from own funds:</w:t>
      </w:r>
      <w:r w:rsidRPr="00DA2657">
        <w:rPr>
          <w:b/>
        </w:rPr>
        <w:t xml:space="preserve"> The Council can, if the contribution of National</w:t>
      </w:r>
      <w:r w:rsidRPr="00DA2657">
        <w:rPr>
          <w:b/>
          <w:spacing w:val="-2"/>
        </w:rPr>
        <w:t xml:space="preserve"> </w:t>
      </w:r>
      <w:r w:rsidRPr="00DA2657">
        <w:rPr>
          <w:b/>
        </w:rPr>
        <w:t>Government</w:t>
      </w:r>
      <w:r w:rsidRPr="00DA2657">
        <w:rPr>
          <w:b/>
          <w:spacing w:val="-2"/>
        </w:rPr>
        <w:t xml:space="preserve"> </w:t>
      </w:r>
      <w:r w:rsidRPr="00DA2657">
        <w:rPr>
          <w:b/>
        </w:rPr>
        <w:t>is</w:t>
      </w:r>
      <w:r w:rsidRPr="00DA2657">
        <w:rPr>
          <w:b/>
          <w:spacing w:val="-2"/>
        </w:rPr>
        <w:t xml:space="preserve"> </w:t>
      </w:r>
      <w:r w:rsidRPr="00DA2657">
        <w:rPr>
          <w:b/>
        </w:rPr>
        <w:t>insufficient,</w:t>
      </w:r>
      <w:r w:rsidRPr="00DA2657">
        <w:rPr>
          <w:b/>
          <w:spacing w:val="-2"/>
        </w:rPr>
        <w:t xml:space="preserve"> </w:t>
      </w:r>
      <w:r w:rsidRPr="00DA2657">
        <w:rPr>
          <w:b/>
        </w:rPr>
        <w:t>provide</w:t>
      </w:r>
      <w:r w:rsidRPr="00DA2657">
        <w:rPr>
          <w:b/>
          <w:spacing w:val="-2"/>
        </w:rPr>
        <w:t xml:space="preserve"> </w:t>
      </w:r>
      <w:r w:rsidRPr="00DA2657">
        <w:rPr>
          <w:b/>
        </w:rPr>
        <w:t>in its</w:t>
      </w:r>
      <w:r w:rsidRPr="00DA2657">
        <w:rPr>
          <w:b/>
          <w:spacing w:val="-2"/>
        </w:rPr>
        <w:t xml:space="preserve"> </w:t>
      </w:r>
      <w:r w:rsidRPr="00DA2657">
        <w:rPr>
          <w:b/>
        </w:rPr>
        <w:t>own operational budget for</w:t>
      </w:r>
      <w:r w:rsidRPr="00DA2657">
        <w:rPr>
          <w:b/>
          <w:spacing w:val="-17"/>
        </w:rPr>
        <w:t xml:space="preserve"> </w:t>
      </w:r>
      <w:r w:rsidRPr="00DA2657">
        <w:rPr>
          <w:b/>
        </w:rPr>
        <w:t>such</w:t>
      </w:r>
      <w:r w:rsidRPr="00DA2657">
        <w:rPr>
          <w:b/>
          <w:spacing w:val="-16"/>
        </w:rPr>
        <w:t xml:space="preserve"> </w:t>
      </w:r>
      <w:r w:rsidRPr="00DA2657">
        <w:rPr>
          <w:b/>
        </w:rPr>
        <w:t>support.</w:t>
      </w:r>
      <w:r w:rsidRPr="00DA2657">
        <w:rPr>
          <w:b/>
          <w:spacing w:val="-16"/>
        </w:rPr>
        <w:t xml:space="preserve"> </w:t>
      </w:r>
      <w:r w:rsidRPr="00DA2657">
        <w:rPr>
          <w:b/>
        </w:rPr>
        <w:t>Such</w:t>
      </w:r>
      <w:r w:rsidRPr="00DA2657">
        <w:rPr>
          <w:b/>
          <w:spacing w:val="-16"/>
        </w:rPr>
        <w:t xml:space="preserve"> </w:t>
      </w:r>
      <w:r w:rsidRPr="00DA2657">
        <w:rPr>
          <w:b/>
        </w:rPr>
        <w:t>action</w:t>
      </w:r>
      <w:r w:rsidRPr="00DA2657">
        <w:rPr>
          <w:b/>
          <w:spacing w:val="-16"/>
        </w:rPr>
        <w:t xml:space="preserve"> </w:t>
      </w:r>
      <w:r w:rsidRPr="00DA2657">
        <w:rPr>
          <w:b/>
        </w:rPr>
        <w:t>will</w:t>
      </w:r>
      <w:r w:rsidRPr="00DA2657">
        <w:rPr>
          <w:b/>
          <w:spacing w:val="-16"/>
        </w:rPr>
        <w:t xml:space="preserve"> </w:t>
      </w:r>
      <w:r w:rsidRPr="00DA2657">
        <w:rPr>
          <w:b/>
        </w:rPr>
        <w:t>in</w:t>
      </w:r>
      <w:r w:rsidRPr="00DA2657">
        <w:rPr>
          <w:b/>
          <w:spacing w:val="-16"/>
        </w:rPr>
        <w:t xml:space="preserve"> </w:t>
      </w:r>
      <w:r w:rsidRPr="00DA2657">
        <w:rPr>
          <w:b/>
        </w:rPr>
        <w:t>all</w:t>
      </w:r>
      <w:r w:rsidRPr="00DA2657">
        <w:rPr>
          <w:b/>
          <w:spacing w:val="-15"/>
        </w:rPr>
        <w:t xml:space="preserve"> </w:t>
      </w:r>
      <w:r w:rsidRPr="00DA2657">
        <w:rPr>
          <w:b/>
        </w:rPr>
        <w:t>probability</w:t>
      </w:r>
      <w:r w:rsidRPr="00DA2657">
        <w:rPr>
          <w:b/>
          <w:spacing w:val="-16"/>
        </w:rPr>
        <w:t xml:space="preserve"> </w:t>
      </w:r>
      <w:r w:rsidRPr="00DA2657">
        <w:rPr>
          <w:b/>
        </w:rPr>
        <w:t>result</w:t>
      </w:r>
      <w:r w:rsidRPr="00DA2657">
        <w:rPr>
          <w:b/>
          <w:spacing w:val="-16"/>
        </w:rPr>
        <w:t xml:space="preserve"> </w:t>
      </w:r>
      <w:r w:rsidRPr="00DA2657">
        <w:rPr>
          <w:b/>
        </w:rPr>
        <w:t>in</w:t>
      </w:r>
      <w:r w:rsidRPr="00DA2657">
        <w:rPr>
          <w:b/>
          <w:spacing w:val="-16"/>
        </w:rPr>
        <w:t xml:space="preserve"> </w:t>
      </w:r>
      <w:r w:rsidRPr="00DA2657">
        <w:rPr>
          <w:b/>
        </w:rPr>
        <w:t>increased</w:t>
      </w:r>
      <w:r w:rsidRPr="00DA2657">
        <w:rPr>
          <w:b/>
          <w:spacing w:val="-15"/>
        </w:rPr>
        <w:t xml:space="preserve"> </w:t>
      </w:r>
      <w:r w:rsidRPr="00DA2657">
        <w:rPr>
          <w:b/>
        </w:rPr>
        <w:t>tariffs for the larger users. Any subsidy must be made known publicly.</w:t>
      </w:r>
    </w:p>
    <w:p w14:paraId="6FA871C7" w14:textId="77777777" w:rsidR="001F2DB6" w:rsidRPr="00DA2657" w:rsidRDefault="001F2DB6">
      <w:pPr>
        <w:pStyle w:val="BodyText"/>
      </w:pPr>
    </w:p>
    <w:p w14:paraId="2C21D2C2" w14:textId="77777777" w:rsidR="001F2DB6" w:rsidRPr="00DA2657" w:rsidRDefault="00A2744A">
      <w:pPr>
        <w:pStyle w:val="BodyText"/>
        <w:ind w:left="546" w:right="111"/>
        <w:jc w:val="both"/>
      </w:pPr>
      <w:r w:rsidRPr="00DA2657">
        <w:t>In terms of the Bill of Rights every individual has the right to have access to basic</w:t>
      </w:r>
      <w:r w:rsidRPr="00DA2657">
        <w:rPr>
          <w:spacing w:val="-8"/>
        </w:rPr>
        <w:t xml:space="preserve"> </w:t>
      </w:r>
      <w:r w:rsidRPr="00DA2657">
        <w:t>services</w:t>
      </w:r>
      <w:r w:rsidRPr="00DA2657">
        <w:rPr>
          <w:spacing w:val="-10"/>
        </w:rPr>
        <w:t xml:space="preserve"> </w:t>
      </w:r>
      <w:r w:rsidRPr="00DA2657">
        <w:t>such</w:t>
      </w:r>
      <w:r w:rsidRPr="00DA2657">
        <w:rPr>
          <w:spacing w:val="-9"/>
        </w:rPr>
        <w:t xml:space="preserve"> </w:t>
      </w:r>
      <w:r w:rsidRPr="00DA2657">
        <w:t>as</w:t>
      </w:r>
      <w:r w:rsidRPr="00DA2657">
        <w:rPr>
          <w:spacing w:val="-13"/>
        </w:rPr>
        <w:t xml:space="preserve"> </w:t>
      </w:r>
      <w:r w:rsidRPr="00DA2657">
        <w:t>food</w:t>
      </w:r>
      <w:r w:rsidRPr="00DA2657">
        <w:rPr>
          <w:spacing w:val="-9"/>
        </w:rPr>
        <w:t xml:space="preserve"> </w:t>
      </w:r>
      <w:r w:rsidRPr="00DA2657">
        <w:t>and</w:t>
      </w:r>
      <w:r w:rsidRPr="00DA2657">
        <w:rPr>
          <w:spacing w:val="-11"/>
        </w:rPr>
        <w:t xml:space="preserve"> </w:t>
      </w:r>
      <w:r w:rsidRPr="00DA2657">
        <w:t>water,</w:t>
      </w:r>
      <w:r w:rsidRPr="00DA2657">
        <w:rPr>
          <w:spacing w:val="-9"/>
        </w:rPr>
        <w:t xml:space="preserve"> </w:t>
      </w:r>
      <w:r w:rsidRPr="00DA2657">
        <w:t>health</w:t>
      </w:r>
      <w:r w:rsidRPr="00DA2657">
        <w:rPr>
          <w:spacing w:val="-9"/>
        </w:rPr>
        <w:t xml:space="preserve"> </w:t>
      </w:r>
      <w:r w:rsidRPr="00DA2657">
        <w:t>care,</w:t>
      </w:r>
      <w:r w:rsidRPr="00DA2657">
        <w:rPr>
          <w:spacing w:val="-9"/>
        </w:rPr>
        <w:t xml:space="preserve"> </w:t>
      </w:r>
      <w:proofErr w:type="gramStart"/>
      <w:r w:rsidRPr="00DA2657">
        <w:t>housing</w:t>
      </w:r>
      <w:proofErr w:type="gramEnd"/>
      <w:r w:rsidRPr="00DA2657">
        <w:rPr>
          <w:spacing w:val="-9"/>
        </w:rPr>
        <w:t xml:space="preserve"> </w:t>
      </w:r>
      <w:r w:rsidRPr="00DA2657">
        <w:t>and</w:t>
      </w:r>
      <w:r w:rsidRPr="00DA2657">
        <w:rPr>
          <w:spacing w:val="-9"/>
        </w:rPr>
        <w:t xml:space="preserve"> </w:t>
      </w:r>
      <w:r w:rsidRPr="00DA2657">
        <w:t>social</w:t>
      </w:r>
      <w:r w:rsidRPr="00DA2657">
        <w:rPr>
          <w:spacing w:val="-9"/>
        </w:rPr>
        <w:t xml:space="preserve"> </w:t>
      </w:r>
      <w:r w:rsidRPr="00DA2657">
        <w:t>security. In</w:t>
      </w:r>
      <w:r w:rsidRPr="00DA2657">
        <w:rPr>
          <w:spacing w:val="-17"/>
        </w:rPr>
        <w:t xml:space="preserve"> </w:t>
      </w:r>
      <w:r w:rsidRPr="00DA2657">
        <w:t>this</w:t>
      </w:r>
      <w:r w:rsidRPr="00DA2657">
        <w:rPr>
          <w:spacing w:val="-16"/>
        </w:rPr>
        <w:t xml:space="preserve"> </w:t>
      </w:r>
      <w:r w:rsidRPr="00DA2657">
        <w:t>regard,</w:t>
      </w:r>
      <w:r w:rsidRPr="00DA2657">
        <w:rPr>
          <w:spacing w:val="-16"/>
        </w:rPr>
        <w:t xml:space="preserve"> </w:t>
      </w:r>
      <w:r w:rsidRPr="00DA2657">
        <w:t>the</w:t>
      </w:r>
      <w:r w:rsidRPr="00DA2657">
        <w:rPr>
          <w:spacing w:val="-16"/>
        </w:rPr>
        <w:t xml:space="preserve"> </w:t>
      </w:r>
      <w:r w:rsidRPr="00DA2657">
        <w:t>state</w:t>
      </w:r>
      <w:r w:rsidRPr="00DA2657">
        <w:rPr>
          <w:spacing w:val="-16"/>
        </w:rPr>
        <w:t xml:space="preserve"> </w:t>
      </w:r>
      <w:r w:rsidRPr="00DA2657">
        <w:t>has</w:t>
      </w:r>
      <w:r w:rsidRPr="00DA2657">
        <w:rPr>
          <w:spacing w:val="-16"/>
        </w:rPr>
        <w:t xml:space="preserve"> </w:t>
      </w:r>
      <w:r w:rsidRPr="00DA2657">
        <w:t>an</w:t>
      </w:r>
      <w:r w:rsidRPr="00DA2657">
        <w:rPr>
          <w:spacing w:val="-16"/>
        </w:rPr>
        <w:t xml:space="preserve"> </w:t>
      </w:r>
      <w:r w:rsidRPr="00DA2657">
        <w:t>obligation</w:t>
      </w:r>
      <w:r w:rsidRPr="00DA2657">
        <w:rPr>
          <w:spacing w:val="-16"/>
        </w:rPr>
        <w:t xml:space="preserve"> </w:t>
      </w:r>
      <w:r w:rsidRPr="00DA2657">
        <w:t>to</w:t>
      </w:r>
      <w:r w:rsidRPr="00DA2657">
        <w:rPr>
          <w:spacing w:val="-17"/>
        </w:rPr>
        <w:t xml:space="preserve"> </w:t>
      </w:r>
      <w:r w:rsidRPr="00DA2657">
        <w:t>achieve</w:t>
      </w:r>
      <w:r w:rsidRPr="00DA2657">
        <w:rPr>
          <w:spacing w:val="-16"/>
        </w:rPr>
        <w:t xml:space="preserve"> </w:t>
      </w:r>
      <w:r w:rsidRPr="00DA2657">
        <w:t>the</w:t>
      </w:r>
      <w:r w:rsidRPr="00DA2657">
        <w:rPr>
          <w:spacing w:val="-16"/>
        </w:rPr>
        <w:t xml:space="preserve"> </w:t>
      </w:r>
      <w:r w:rsidRPr="00DA2657">
        <w:t>progressive</w:t>
      </w:r>
      <w:r w:rsidRPr="00DA2657">
        <w:rPr>
          <w:spacing w:val="-16"/>
        </w:rPr>
        <w:t xml:space="preserve"> </w:t>
      </w:r>
      <w:proofErr w:type="spellStart"/>
      <w:r w:rsidRPr="00DA2657">
        <w:t>realisation</w:t>
      </w:r>
      <w:proofErr w:type="spellEnd"/>
      <w:r w:rsidRPr="00DA2657">
        <w:t xml:space="preserve"> of each of these rights. In accordance with the above the Municipality has defined a basic package of municipal services as </w:t>
      </w:r>
      <w:proofErr w:type="gramStart"/>
      <w:r w:rsidRPr="00DA2657">
        <w:t>follow:-</w:t>
      </w:r>
      <w:proofErr w:type="gramEnd"/>
    </w:p>
    <w:p w14:paraId="289F32DF" w14:textId="77777777" w:rsidR="001F2DB6" w:rsidRPr="00DA2657" w:rsidRDefault="001F2DB6">
      <w:pPr>
        <w:pStyle w:val="BodyText"/>
      </w:pPr>
    </w:p>
    <w:p w14:paraId="7E6F590B" w14:textId="77777777" w:rsidR="001F2DB6" w:rsidRPr="00DA2657" w:rsidRDefault="00A2744A">
      <w:pPr>
        <w:pStyle w:val="ListParagraph"/>
        <w:numPr>
          <w:ilvl w:val="0"/>
          <w:numId w:val="12"/>
        </w:numPr>
        <w:tabs>
          <w:tab w:val="left" w:pos="970"/>
        </w:tabs>
        <w:spacing w:before="1"/>
        <w:ind w:hanging="427"/>
        <w:rPr>
          <w:b/>
        </w:rPr>
      </w:pPr>
      <w:r w:rsidRPr="00DA2657">
        <w:rPr>
          <w:b/>
        </w:rPr>
        <w:t>10</w:t>
      </w:r>
      <w:r w:rsidRPr="00DA2657">
        <w:rPr>
          <w:b/>
          <w:spacing w:val="-2"/>
        </w:rPr>
        <w:t xml:space="preserve"> </w:t>
      </w:r>
      <w:r w:rsidRPr="00DA2657">
        <w:rPr>
          <w:b/>
        </w:rPr>
        <w:t>kl</w:t>
      </w:r>
      <w:r w:rsidRPr="00DA2657">
        <w:rPr>
          <w:b/>
          <w:spacing w:val="-2"/>
        </w:rPr>
        <w:t xml:space="preserve"> </w:t>
      </w:r>
      <w:r w:rsidRPr="00DA2657">
        <w:rPr>
          <w:b/>
        </w:rPr>
        <w:t>of</w:t>
      </w:r>
      <w:r w:rsidRPr="00DA2657">
        <w:rPr>
          <w:b/>
          <w:spacing w:val="-6"/>
        </w:rPr>
        <w:t xml:space="preserve"> </w:t>
      </w:r>
      <w:r w:rsidRPr="00DA2657">
        <w:rPr>
          <w:b/>
        </w:rPr>
        <w:t>water</w:t>
      </w:r>
      <w:r w:rsidRPr="00DA2657">
        <w:rPr>
          <w:b/>
          <w:spacing w:val="-4"/>
        </w:rPr>
        <w:t xml:space="preserve"> </w:t>
      </w:r>
      <w:r w:rsidRPr="00DA2657">
        <w:rPr>
          <w:b/>
        </w:rPr>
        <w:t>per</w:t>
      </w:r>
      <w:r w:rsidRPr="00DA2657">
        <w:rPr>
          <w:b/>
          <w:spacing w:val="-2"/>
        </w:rPr>
        <w:t xml:space="preserve"> </w:t>
      </w:r>
      <w:r w:rsidRPr="00DA2657">
        <w:rPr>
          <w:b/>
        </w:rPr>
        <w:t>household</w:t>
      </w:r>
      <w:r w:rsidRPr="00DA2657">
        <w:rPr>
          <w:b/>
          <w:spacing w:val="-2"/>
        </w:rPr>
        <w:t xml:space="preserve"> </w:t>
      </w:r>
      <w:r w:rsidRPr="00DA2657">
        <w:rPr>
          <w:b/>
        </w:rPr>
        <w:t>per</w:t>
      </w:r>
      <w:r w:rsidRPr="00DA2657">
        <w:rPr>
          <w:b/>
          <w:spacing w:val="-4"/>
        </w:rPr>
        <w:t xml:space="preserve"> </w:t>
      </w:r>
      <w:r w:rsidRPr="00DA2657">
        <w:rPr>
          <w:b/>
          <w:spacing w:val="-2"/>
        </w:rPr>
        <w:t>month.</w:t>
      </w:r>
    </w:p>
    <w:p w14:paraId="10B7F881" w14:textId="77777777" w:rsidR="001F2DB6" w:rsidRPr="00DA2657" w:rsidRDefault="00A2744A">
      <w:pPr>
        <w:pStyle w:val="ListParagraph"/>
        <w:numPr>
          <w:ilvl w:val="0"/>
          <w:numId w:val="12"/>
        </w:numPr>
        <w:tabs>
          <w:tab w:val="left" w:pos="970"/>
        </w:tabs>
        <w:ind w:hanging="427"/>
        <w:rPr>
          <w:b/>
        </w:rPr>
      </w:pPr>
      <w:r w:rsidRPr="00DA2657">
        <w:rPr>
          <w:b/>
        </w:rPr>
        <w:t>50</w:t>
      </w:r>
      <w:r w:rsidRPr="00DA2657">
        <w:rPr>
          <w:b/>
          <w:spacing w:val="-7"/>
        </w:rPr>
        <w:t xml:space="preserve"> </w:t>
      </w:r>
      <w:r w:rsidRPr="00DA2657">
        <w:rPr>
          <w:b/>
        </w:rPr>
        <w:t>units</w:t>
      </w:r>
      <w:r w:rsidRPr="00DA2657">
        <w:rPr>
          <w:b/>
          <w:spacing w:val="-7"/>
        </w:rPr>
        <w:t xml:space="preserve"> </w:t>
      </w:r>
      <w:r w:rsidRPr="00DA2657">
        <w:rPr>
          <w:b/>
        </w:rPr>
        <w:t>of</w:t>
      </w:r>
      <w:r w:rsidRPr="00DA2657">
        <w:rPr>
          <w:b/>
          <w:spacing w:val="-2"/>
        </w:rPr>
        <w:t xml:space="preserve"> </w:t>
      </w:r>
      <w:r w:rsidRPr="00DA2657">
        <w:rPr>
          <w:b/>
        </w:rPr>
        <w:t>electricity</w:t>
      </w:r>
      <w:r w:rsidRPr="00DA2657">
        <w:rPr>
          <w:b/>
          <w:spacing w:val="-5"/>
        </w:rPr>
        <w:t xml:space="preserve"> </w:t>
      </w:r>
      <w:r w:rsidRPr="00DA2657">
        <w:rPr>
          <w:b/>
        </w:rPr>
        <w:t>per</w:t>
      </w:r>
      <w:r w:rsidRPr="00DA2657">
        <w:rPr>
          <w:b/>
          <w:spacing w:val="-4"/>
        </w:rPr>
        <w:t xml:space="preserve"> </w:t>
      </w:r>
      <w:r w:rsidRPr="00DA2657">
        <w:rPr>
          <w:b/>
        </w:rPr>
        <w:t>household</w:t>
      </w:r>
      <w:r w:rsidRPr="00DA2657">
        <w:rPr>
          <w:b/>
          <w:spacing w:val="-5"/>
        </w:rPr>
        <w:t xml:space="preserve"> </w:t>
      </w:r>
      <w:r w:rsidRPr="00DA2657">
        <w:rPr>
          <w:b/>
        </w:rPr>
        <w:t>per</w:t>
      </w:r>
      <w:r w:rsidRPr="00DA2657">
        <w:rPr>
          <w:b/>
          <w:spacing w:val="-4"/>
        </w:rPr>
        <w:t xml:space="preserve"> </w:t>
      </w:r>
      <w:r w:rsidRPr="00DA2657">
        <w:rPr>
          <w:b/>
          <w:spacing w:val="-2"/>
        </w:rPr>
        <w:t>month.</w:t>
      </w:r>
    </w:p>
    <w:p w14:paraId="7CC529ED" w14:textId="77777777" w:rsidR="001F2DB6" w:rsidRPr="00DA2657" w:rsidRDefault="00A2744A">
      <w:pPr>
        <w:pStyle w:val="ListParagraph"/>
        <w:numPr>
          <w:ilvl w:val="0"/>
          <w:numId w:val="12"/>
        </w:numPr>
        <w:tabs>
          <w:tab w:val="left" w:pos="970"/>
          <w:tab w:val="left" w:pos="1959"/>
          <w:tab w:val="left" w:pos="3084"/>
          <w:tab w:val="left" w:pos="3835"/>
          <w:tab w:val="left" w:pos="5234"/>
          <w:tab w:val="left" w:pos="6189"/>
          <w:tab w:val="left" w:pos="6625"/>
          <w:tab w:val="left" w:pos="8106"/>
          <w:tab w:val="left" w:pos="8828"/>
        </w:tabs>
        <w:spacing w:before="1" w:line="265" w:lineRule="exact"/>
        <w:ind w:hanging="427"/>
        <w:rPr>
          <w:b/>
        </w:rPr>
      </w:pPr>
      <w:r w:rsidRPr="00DA2657">
        <w:rPr>
          <w:b/>
          <w:spacing w:val="-2"/>
        </w:rPr>
        <w:t>Refuse</w:t>
      </w:r>
      <w:r w:rsidRPr="00DA2657">
        <w:rPr>
          <w:b/>
        </w:rPr>
        <w:tab/>
      </w:r>
      <w:r w:rsidRPr="00DA2657">
        <w:rPr>
          <w:b/>
          <w:spacing w:val="-2"/>
        </w:rPr>
        <w:t>removal</w:t>
      </w:r>
      <w:r w:rsidRPr="00DA2657">
        <w:rPr>
          <w:b/>
        </w:rPr>
        <w:tab/>
      </w:r>
      <w:r w:rsidRPr="00DA2657">
        <w:rPr>
          <w:b/>
          <w:spacing w:val="-4"/>
        </w:rPr>
        <w:t>from</w:t>
      </w:r>
      <w:r w:rsidRPr="00DA2657">
        <w:rPr>
          <w:b/>
        </w:rPr>
        <w:tab/>
      </w:r>
      <w:r w:rsidRPr="00DA2657">
        <w:rPr>
          <w:b/>
          <w:spacing w:val="-2"/>
        </w:rPr>
        <w:t>residential</w:t>
      </w:r>
      <w:r w:rsidRPr="00DA2657">
        <w:rPr>
          <w:b/>
        </w:rPr>
        <w:tab/>
      </w:r>
      <w:r w:rsidRPr="00DA2657">
        <w:rPr>
          <w:b/>
          <w:spacing w:val="-2"/>
        </w:rPr>
        <w:t>stands</w:t>
      </w:r>
      <w:r w:rsidRPr="00DA2657">
        <w:rPr>
          <w:b/>
        </w:rPr>
        <w:tab/>
      </w:r>
      <w:r w:rsidRPr="00DA2657">
        <w:rPr>
          <w:b/>
          <w:spacing w:val="-5"/>
        </w:rPr>
        <w:t>in</w:t>
      </w:r>
      <w:r w:rsidRPr="00DA2657">
        <w:rPr>
          <w:b/>
        </w:rPr>
        <w:tab/>
      </w:r>
      <w:r w:rsidRPr="00DA2657">
        <w:rPr>
          <w:b/>
          <w:spacing w:val="-2"/>
        </w:rPr>
        <w:t>accordance</w:t>
      </w:r>
      <w:r w:rsidRPr="00DA2657">
        <w:rPr>
          <w:b/>
        </w:rPr>
        <w:tab/>
      </w:r>
      <w:r w:rsidRPr="00DA2657">
        <w:rPr>
          <w:b/>
          <w:spacing w:val="-4"/>
        </w:rPr>
        <w:t>with</w:t>
      </w:r>
      <w:r w:rsidRPr="00DA2657">
        <w:rPr>
          <w:b/>
        </w:rPr>
        <w:tab/>
      </w:r>
      <w:r w:rsidRPr="00DA2657">
        <w:rPr>
          <w:b/>
          <w:spacing w:val="-5"/>
        </w:rPr>
        <w:t>the</w:t>
      </w:r>
    </w:p>
    <w:p w14:paraId="32E66ABA" w14:textId="77777777" w:rsidR="001F2DB6" w:rsidRPr="00DA2657" w:rsidRDefault="00A2744A">
      <w:pPr>
        <w:pStyle w:val="BodyText"/>
        <w:spacing w:line="265" w:lineRule="exact"/>
        <w:ind w:left="1112"/>
      </w:pPr>
      <w:r w:rsidRPr="00DA2657">
        <w:t>municipality’s</w:t>
      </w:r>
      <w:r w:rsidRPr="00DA2657">
        <w:rPr>
          <w:spacing w:val="-11"/>
        </w:rPr>
        <w:t xml:space="preserve"> </w:t>
      </w:r>
      <w:r w:rsidRPr="00DA2657">
        <w:rPr>
          <w:spacing w:val="-2"/>
        </w:rPr>
        <w:t>policy.</w:t>
      </w:r>
    </w:p>
    <w:p w14:paraId="4C991E56" w14:textId="77777777" w:rsidR="001F2DB6" w:rsidRPr="00DA2657" w:rsidRDefault="00A2744A">
      <w:pPr>
        <w:pStyle w:val="ListParagraph"/>
        <w:numPr>
          <w:ilvl w:val="0"/>
          <w:numId w:val="12"/>
        </w:numPr>
        <w:tabs>
          <w:tab w:val="left" w:pos="970"/>
        </w:tabs>
        <w:spacing w:before="2"/>
        <w:ind w:hanging="427"/>
        <w:rPr>
          <w:b/>
        </w:rPr>
      </w:pPr>
      <w:r w:rsidRPr="00DA2657">
        <w:rPr>
          <w:b/>
        </w:rPr>
        <w:t>Sewer</w:t>
      </w:r>
      <w:r w:rsidRPr="00DA2657">
        <w:rPr>
          <w:b/>
          <w:spacing w:val="3"/>
        </w:rPr>
        <w:t xml:space="preserve"> </w:t>
      </w:r>
      <w:r w:rsidRPr="00DA2657">
        <w:rPr>
          <w:b/>
        </w:rPr>
        <w:t>services</w:t>
      </w:r>
      <w:r w:rsidRPr="00DA2657">
        <w:rPr>
          <w:b/>
          <w:spacing w:val="3"/>
        </w:rPr>
        <w:t xml:space="preserve"> </w:t>
      </w:r>
      <w:r w:rsidRPr="00DA2657">
        <w:rPr>
          <w:b/>
        </w:rPr>
        <w:t>to</w:t>
      </w:r>
      <w:r w:rsidRPr="00DA2657">
        <w:rPr>
          <w:b/>
          <w:spacing w:val="2"/>
        </w:rPr>
        <w:t xml:space="preserve"> </w:t>
      </w:r>
      <w:r w:rsidRPr="00DA2657">
        <w:rPr>
          <w:b/>
        </w:rPr>
        <w:t>residential</w:t>
      </w:r>
      <w:r w:rsidRPr="00DA2657">
        <w:rPr>
          <w:b/>
          <w:spacing w:val="2"/>
        </w:rPr>
        <w:t xml:space="preserve"> </w:t>
      </w:r>
      <w:r w:rsidRPr="00DA2657">
        <w:rPr>
          <w:b/>
        </w:rPr>
        <w:t>stands</w:t>
      </w:r>
      <w:r w:rsidRPr="00DA2657">
        <w:rPr>
          <w:b/>
          <w:spacing w:val="4"/>
        </w:rPr>
        <w:t xml:space="preserve"> </w:t>
      </w:r>
      <w:r w:rsidRPr="00DA2657">
        <w:rPr>
          <w:b/>
        </w:rPr>
        <w:t>in</w:t>
      </w:r>
      <w:r w:rsidRPr="00DA2657">
        <w:rPr>
          <w:b/>
          <w:spacing w:val="3"/>
        </w:rPr>
        <w:t xml:space="preserve"> </w:t>
      </w:r>
      <w:r w:rsidRPr="00DA2657">
        <w:rPr>
          <w:b/>
        </w:rPr>
        <w:t>accordance</w:t>
      </w:r>
      <w:r w:rsidRPr="00DA2657">
        <w:rPr>
          <w:b/>
          <w:spacing w:val="3"/>
        </w:rPr>
        <w:t xml:space="preserve"> </w:t>
      </w:r>
      <w:r w:rsidRPr="00DA2657">
        <w:rPr>
          <w:b/>
        </w:rPr>
        <w:t>with</w:t>
      </w:r>
      <w:r w:rsidRPr="00DA2657">
        <w:rPr>
          <w:b/>
          <w:spacing w:val="4"/>
        </w:rPr>
        <w:t xml:space="preserve"> </w:t>
      </w:r>
      <w:r w:rsidRPr="00DA2657">
        <w:rPr>
          <w:b/>
        </w:rPr>
        <w:t>the</w:t>
      </w:r>
      <w:r w:rsidRPr="00DA2657">
        <w:rPr>
          <w:b/>
          <w:spacing w:val="4"/>
        </w:rPr>
        <w:t xml:space="preserve"> </w:t>
      </w:r>
      <w:r w:rsidRPr="00DA2657">
        <w:rPr>
          <w:b/>
          <w:spacing w:val="-2"/>
        </w:rPr>
        <w:t>municipality’s</w:t>
      </w:r>
    </w:p>
    <w:p w14:paraId="292DAEFF" w14:textId="77777777" w:rsidR="001F2DB6" w:rsidRPr="00DA2657" w:rsidRDefault="00A2744A">
      <w:pPr>
        <w:pStyle w:val="BodyText"/>
        <w:spacing w:before="1" w:line="265" w:lineRule="exact"/>
        <w:ind w:left="1112"/>
      </w:pPr>
      <w:r w:rsidRPr="00DA2657">
        <w:rPr>
          <w:spacing w:val="-2"/>
        </w:rPr>
        <w:t>policy.</w:t>
      </w:r>
    </w:p>
    <w:p w14:paraId="589F39BD" w14:textId="77777777" w:rsidR="001F2DB6" w:rsidRPr="00DA2657" w:rsidRDefault="00A2744A">
      <w:pPr>
        <w:pStyle w:val="ListParagraph"/>
        <w:numPr>
          <w:ilvl w:val="0"/>
          <w:numId w:val="12"/>
        </w:numPr>
        <w:tabs>
          <w:tab w:val="left" w:pos="970"/>
        </w:tabs>
        <w:spacing w:line="265" w:lineRule="exact"/>
        <w:ind w:hanging="424"/>
        <w:rPr>
          <w:b/>
        </w:rPr>
      </w:pPr>
      <w:r w:rsidRPr="00DA2657">
        <w:rPr>
          <w:b/>
        </w:rPr>
        <w:t>Payment</w:t>
      </w:r>
      <w:r w:rsidRPr="00DA2657">
        <w:rPr>
          <w:b/>
          <w:spacing w:val="9"/>
        </w:rPr>
        <w:t xml:space="preserve"> </w:t>
      </w:r>
      <w:r w:rsidRPr="00DA2657">
        <w:rPr>
          <w:b/>
        </w:rPr>
        <w:t>of</w:t>
      </w:r>
      <w:r w:rsidRPr="00DA2657">
        <w:rPr>
          <w:b/>
          <w:spacing w:val="7"/>
        </w:rPr>
        <w:t xml:space="preserve"> </w:t>
      </w:r>
      <w:r w:rsidRPr="00DA2657">
        <w:rPr>
          <w:b/>
        </w:rPr>
        <w:t>Rates</w:t>
      </w:r>
      <w:r w:rsidRPr="00DA2657">
        <w:rPr>
          <w:b/>
          <w:spacing w:val="9"/>
        </w:rPr>
        <w:t xml:space="preserve"> </w:t>
      </w:r>
      <w:r w:rsidRPr="00DA2657">
        <w:rPr>
          <w:b/>
        </w:rPr>
        <w:t>and</w:t>
      </w:r>
      <w:r w:rsidRPr="00DA2657">
        <w:rPr>
          <w:b/>
          <w:spacing w:val="9"/>
        </w:rPr>
        <w:t xml:space="preserve"> </w:t>
      </w:r>
      <w:r w:rsidRPr="00DA2657">
        <w:rPr>
          <w:b/>
        </w:rPr>
        <w:t>Taxes</w:t>
      </w:r>
      <w:r w:rsidRPr="00DA2657">
        <w:rPr>
          <w:b/>
          <w:spacing w:val="7"/>
        </w:rPr>
        <w:t xml:space="preserve"> </w:t>
      </w:r>
      <w:r w:rsidRPr="00DA2657">
        <w:rPr>
          <w:b/>
        </w:rPr>
        <w:t>on</w:t>
      </w:r>
      <w:r w:rsidRPr="00DA2657">
        <w:rPr>
          <w:b/>
          <w:spacing w:val="8"/>
        </w:rPr>
        <w:t xml:space="preserve"> </w:t>
      </w:r>
      <w:r w:rsidRPr="00DA2657">
        <w:rPr>
          <w:b/>
        </w:rPr>
        <w:t>a</w:t>
      </w:r>
      <w:r w:rsidRPr="00DA2657">
        <w:rPr>
          <w:b/>
          <w:spacing w:val="10"/>
        </w:rPr>
        <w:t xml:space="preserve"> </w:t>
      </w:r>
      <w:r w:rsidRPr="00DA2657">
        <w:rPr>
          <w:b/>
        </w:rPr>
        <w:t>residential</w:t>
      </w:r>
      <w:r w:rsidRPr="00DA2657">
        <w:rPr>
          <w:b/>
          <w:spacing w:val="7"/>
        </w:rPr>
        <w:t xml:space="preserve"> </w:t>
      </w:r>
      <w:r w:rsidRPr="00DA2657">
        <w:rPr>
          <w:b/>
        </w:rPr>
        <w:t>property</w:t>
      </w:r>
      <w:r w:rsidRPr="00DA2657">
        <w:rPr>
          <w:b/>
          <w:spacing w:val="13"/>
        </w:rPr>
        <w:t xml:space="preserve"> </w:t>
      </w:r>
      <w:r w:rsidRPr="00DA2657">
        <w:rPr>
          <w:b/>
        </w:rPr>
        <w:t>in</w:t>
      </w:r>
      <w:r w:rsidRPr="00DA2657">
        <w:rPr>
          <w:b/>
          <w:spacing w:val="9"/>
        </w:rPr>
        <w:t xml:space="preserve"> </w:t>
      </w:r>
      <w:r w:rsidRPr="00DA2657">
        <w:rPr>
          <w:b/>
        </w:rPr>
        <w:t>accordance</w:t>
      </w:r>
      <w:r w:rsidRPr="00DA2657">
        <w:rPr>
          <w:b/>
          <w:spacing w:val="8"/>
        </w:rPr>
        <w:t xml:space="preserve"> </w:t>
      </w:r>
      <w:r w:rsidRPr="00DA2657">
        <w:rPr>
          <w:b/>
          <w:spacing w:val="-4"/>
        </w:rPr>
        <w:t>with</w:t>
      </w:r>
    </w:p>
    <w:p w14:paraId="6F76DDFA" w14:textId="77777777" w:rsidR="001F2DB6" w:rsidRPr="00DA2657" w:rsidRDefault="00A2744A">
      <w:pPr>
        <w:pStyle w:val="BodyText"/>
        <w:ind w:left="970"/>
      </w:pPr>
      <w:r w:rsidRPr="00DA2657">
        <w:t>the</w:t>
      </w:r>
      <w:r w:rsidRPr="00DA2657">
        <w:rPr>
          <w:spacing w:val="-7"/>
        </w:rPr>
        <w:t xml:space="preserve"> </w:t>
      </w:r>
      <w:r w:rsidRPr="00DA2657">
        <w:t>municipality’s</w:t>
      </w:r>
      <w:r w:rsidRPr="00DA2657">
        <w:rPr>
          <w:spacing w:val="-6"/>
        </w:rPr>
        <w:t xml:space="preserve"> </w:t>
      </w:r>
      <w:r w:rsidRPr="00DA2657">
        <w:rPr>
          <w:spacing w:val="-2"/>
        </w:rPr>
        <w:t>policy.</w:t>
      </w:r>
    </w:p>
    <w:p w14:paraId="3E2EA340" w14:textId="77777777" w:rsidR="001F2DB6" w:rsidRPr="00DA2657" w:rsidRDefault="001F2DB6">
      <w:pPr>
        <w:pStyle w:val="BodyText"/>
      </w:pPr>
    </w:p>
    <w:p w14:paraId="1E39A997" w14:textId="77777777" w:rsidR="001F2DB6" w:rsidRPr="00DA2657" w:rsidRDefault="00A2744A">
      <w:pPr>
        <w:pStyle w:val="BodyText"/>
        <w:ind w:left="546"/>
        <w:jc w:val="both"/>
      </w:pPr>
      <w:r w:rsidRPr="00DA2657">
        <w:t>The</w:t>
      </w:r>
      <w:r w:rsidRPr="00DA2657">
        <w:rPr>
          <w:spacing w:val="-4"/>
        </w:rPr>
        <w:t xml:space="preserve"> </w:t>
      </w:r>
      <w:r w:rsidRPr="00DA2657">
        <w:t>Municipality</w:t>
      </w:r>
      <w:r w:rsidRPr="00DA2657">
        <w:rPr>
          <w:spacing w:val="-6"/>
        </w:rPr>
        <w:t xml:space="preserve"> </w:t>
      </w:r>
      <w:r w:rsidRPr="00DA2657">
        <w:t>will</w:t>
      </w:r>
      <w:r w:rsidRPr="00DA2657">
        <w:rPr>
          <w:spacing w:val="-5"/>
        </w:rPr>
        <w:t xml:space="preserve"> </w:t>
      </w:r>
      <w:r w:rsidRPr="00DA2657">
        <w:t>annually</w:t>
      </w:r>
      <w:r w:rsidRPr="00DA2657">
        <w:rPr>
          <w:spacing w:val="-5"/>
        </w:rPr>
        <w:t xml:space="preserve"> </w:t>
      </w:r>
      <w:r w:rsidRPr="00DA2657">
        <w:t>determine</w:t>
      </w:r>
      <w:r w:rsidRPr="00DA2657">
        <w:rPr>
          <w:spacing w:val="-3"/>
        </w:rPr>
        <w:t xml:space="preserve"> </w:t>
      </w:r>
      <w:r w:rsidRPr="00DA2657">
        <w:t>as</w:t>
      </w:r>
      <w:r w:rsidRPr="00DA2657">
        <w:rPr>
          <w:spacing w:val="-6"/>
        </w:rPr>
        <w:t xml:space="preserve"> </w:t>
      </w:r>
      <w:r w:rsidRPr="00DA2657">
        <w:t>part</w:t>
      </w:r>
      <w:r w:rsidRPr="00DA2657">
        <w:rPr>
          <w:spacing w:val="-3"/>
        </w:rPr>
        <w:t xml:space="preserve"> </w:t>
      </w:r>
      <w:r w:rsidRPr="00DA2657">
        <w:t>of</w:t>
      </w:r>
      <w:r w:rsidRPr="00DA2657">
        <w:rPr>
          <w:spacing w:val="-6"/>
        </w:rPr>
        <w:t xml:space="preserve"> </w:t>
      </w:r>
      <w:r w:rsidRPr="00DA2657">
        <w:t>its</w:t>
      </w:r>
      <w:r w:rsidRPr="00DA2657">
        <w:rPr>
          <w:spacing w:val="-4"/>
        </w:rPr>
        <w:t xml:space="preserve"> </w:t>
      </w:r>
      <w:r w:rsidRPr="00DA2657">
        <w:t>budget</w:t>
      </w:r>
      <w:r w:rsidRPr="00DA2657">
        <w:rPr>
          <w:spacing w:val="-2"/>
        </w:rPr>
        <w:t xml:space="preserve"> </w:t>
      </w:r>
      <w:proofErr w:type="gramStart"/>
      <w:r w:rsidRPr="00DA2657">
        <w:rPr>
          <w:spacing w:val="-2"/>
        </w:rPr>
        <w:t>process:-</w:t>
      </w:r>
      <w:proofErr w:type="gramEnd"/>
    </w:p>
    <w:p w14:paraId="252BC971" w14:textId="77777777" w:rsidR="001F2DB6" w:rsidRPr="00DA2657" w:rsidRDefault="00A2744A">
      <w:pPr>
        <w:pStyle w:val="ListParagraph"/>
        <w:numPr>
          <w:ilvl w:val="0"/>
          <w:numId w:val="12"/>
        </w:numPr>
        <w:tabs>
          <w:tab w:val="left" w:pos="970"/>
        </w:tabs>
        <w:spacing w:before="1"/>
        <w:ind w:right="114"/>
        <w:jc w:val="both"/>
        <w:rPr>
          <w:b/>
        </w:rPr>
      </w:pPr>
      <w:r w:rsidRPr="00DA2657">
        <w:rPr>
          <w:b/>
        </w:rPr>
        <w:t xml:space="preserve">Totally free services for a basic package of municipal services as defined above (within limits and </w:t>
      </w:r>
      <w:proofErr w:type="gramStart"/>
      <w:r w:rsidRPr="00DA2657">
        <w:rPr>
          <w:b/>
        </w:rPr>
        <w:t>guide lines</w:t>
      </w:r>
      <w:proofErr w:type="gramEnd"/>
      <w:r w:rsidRPr="00DA2657">
        <w:rPr>
          <w:b/>
        </w:rPr>
        <w:t>);</w:t>
      </w:r>
    </w:p>
    <w:p w14:paraId="1BDBC7C0" w14:textId="77777777" w:rsidR="001F2DB6" w:rsidRPr="00DA2657" w:rsidRDefault="00A2744A">
      <w:pPr>
        <w:pStyle w:val="ListParagraph"/>
        <w:numPr>
          <w:ilvl w:val="0"/>
          <w:numId w:val="12"/>
        </w:numPr>
        <w:tabs>
          <w:tab w:val="left" w:pos="970"/>
        </w:tabs>
        <w:ind w:right="109"/>
        <w:jc w:val="both"/>
        <w:rPr>
          <w:b/>
        </w:rPr>
      </w:pPr>
      <w:r w:rsidRPr="00DA2657">
        <w:rPr>
          <w:b/>
        </w:rPr>
        <w:t xml:space="preserve">Lower tariffs for users who qualify in terms of particular </w:t>
      </w:r>
      <w:proofErr w:type="gramStart"/>
      <w:r w:rsidRPr="00DA2657">
        <w:rPr>
          <w:b/>
        </w:rPr>
        <w:t>guide lines</w:t>
      </w:r>
      <w:proofErr w:type="gramEnd"/>
      <w:r w:rsidRPr="00DA2657">
        <w:rPr>
          <w:b/>
        </w:rPr>
        <w:t xml:space="preserve"> for a basic package of municipal services as defined above, for example to recover the operational costs of the service only; and</w:t>
      </w:r>
    </w:p>
    <w:p w14:paraId="598AC01A" w14:textId="77777777" w:rsidR="001F2DB6" w:rsidRPr="00DA2657" w:rsidRDefault="001F2DB6">
      <w:pPr>
        <w:jc w:val="both"/>
        <w:sectPr w:rsidR="001F2DB6" w:rsidRPr="00DA2657" w:rsidSect="001E527D">
          <w:pgSz w:w="11910" w:h="16850"/>
          <w:pgMar w:top="1340" w:right="1300" w:bottom="1500" w:left="1300" w:header="0" w:footer="1259" w:gutter="0"/>
          <w:cols w:space="720"/>
        </w:sectPr>
      </w:pPr>
    </w:p>
    <w:p w14:paraId="3AF89DDB" w14:textId="77777777" w:rsidR="001F2DB6" w:rsidRPr="00DA2657" w:rsidRDefault="00A2744A">
      <w:pPr>
        <w:pStyle w:val="ListParagraph"/>
        <w:numPr>
          <w:ilvl w:val="0"/>
          <w:numId w:val="12"/>
        </w:numPr>
        <w:tabs>
          <w:tab w:val="left" w:pos="970"/>
        </w:tabs>
        <w:spacing w:before="76"/>
        <w:ind w:right="114"/>
        <w:rPr>
          <w:b/>
        </w:rPr>
      </w:pPr>
      <w:r w:rsidRPr="00DA2657">
        <w:rPr>
          <w:b/>
        </w:rPr>
        <w:lastRenderedPageBreak/>
        <w:t>Full</w:t>
      </w:r>
      <w:r w:rsidRPr="00DA2657">
        <w:rPr>
          <w:b/>
          <w:spacing w:val="80"/>
        </w:rPr>
        <w:t xml:space="preserve"> </w:t>
      </w:r>
      <w:r w:rsidRPr="00DA2657">
        <w:rPr>
          <w:b/>
        </w:rPr>
        <w:t>tariff</w:t>
      </w:r>
      <w:r w:rsidRPr="00DA2657">
        <w:rPr>
          <w:b/>
          <w:spacing w:val="80"/>
        </w:rPr>
        <w:t xml:space="preserve"> </w:t>
      </w:r>
      <w:r w:rsidRPr="00DA2657">
        <w:rPr>
          <w:b/>
        </w:rPr>
        <w:t>payable</w:t>
      </w:r>
      <w:r w:rsidRPr="00DA2657">
        <w:rPr>
          <w:b/>
          <w:spacing w:val="80"/>
        </w:rPr>
        <w:t xml:space="preserve"> </w:t>
      </w:r>
      <w:r w:rsidRPr="00DA2657">
        <w:rPr>
          <w:b/>
        </w:rPr>
        <w:t>with</w:t>
      </w:r>
      <w:r w:rsidRPr="00DA2657">
        <w:rPr>
          <w:b/>
          <w:spacing w:val="80"/>
        </w:rPr>
        <w:t xml:space="preserve"> </w:t>
      </w:r>
      <w:r w:rsidRPr="00DA2657">
        <w:rPr>
          <w:b/>
        </w:rPr>
        <w:t>a</w:t>
      </w:r>
      <w:r w:rsidRPr="00DA2657">
        <w:rPr>
          <w:b/>
          <w:spacing w:val="80"/>
        </w:rPr>
        <w:t xml:space="preserve"> </w:t>
      </w:r>
      <w:r w:rsidRPr="00DA2657">
        <w:rPr>
          <w:b/>
        </w:rPr>
        <w:t>subsidy</w:t>
      </w:r>
      <w:r w:rsidRPr="00DA2657">
        <w:rPr>
          <w:b/>
          <w:spacing w:val="80"/>
        </w:rPr>
        <w:t xml:space="preserve"> </w:t>
      </w:r>
      <w:r w:rsidRPr="00DA2657">
        <w:rPr>
          <w:b/>
        </w:rPr>
        <w:t>that</w:t>
      </w:r>
      <w:r w:rsidRPr="00DA2657">
        <w:rPr>
          <w:b/>
          <w:spacing w:val="80"/>
        </w:rPr>
        <w:t xml:space="preserve"> </w:t>
      </w:r>
      <w:r w:rsidRPr="00DA2657">
        <w:rPr>
          <w:b/>
        </w:rPr>
        <w:t>is</w:t>
      </w:r>
      <w:r w:rsidRPr="00DA2657">
        <w:rPr>
          <w:b/>
          <w:spacing w:val="80"/>
        </w:rPr>
        <w:t xml:space="preserve"> </w:t>
      </w:r>
      <w:r w:rsidRPr="00DA2657">
        <w:rPr>
          <w:b/>
        </w:rPr>
        <w:t>transferable</w:t>
      </w:r>
      <w:r w:rsidRPr="00DA2657">
        <w:rPr>
          <w:b/>
          <w:spacing w:val="80"/>
        </w:rPr>
        <w:t xml:space="preserve"> </w:t>
      </w:r>
      <w:r w:rsidRPr="00DA2657">
        <w:rPr>
          <w:b/>
        </w:rPr>
        <w:t>from</w:t>
      </w:r>
      <w:r w:rsidRPr="00DA2657">
        <w:rPr>
          <w:b/>
          <w:spacing w:val="80"/>
        </w:rPr>
        <w:t xml:space="preserve"> </w:t>
      </w:r>
      <w:r w:rsidRPr="00DA2657">
        <w:rPr>
          <w:b/>
        </w:rPr>
        <w:t>sources mentioned above.</w:t>
      </w:r>
    </w:p>
    <w:p w14:paraId="6ECCB06D" w14:textId="77777777" w:rsidR="001F2DB6" w:rsidRPr="00DA2657" w:rsidRDefault="001F2DB6">
      <w:pPr>
        <w:pStyle w:val="BodyText"/>
      </w:pPr>
    </w:p>
    <w:p w14:paraId="3D992595" w14:textId="77777777" w:rsidR="001F2DB6" w:rsidRPr="00DA2657" w:rsidRDefault="00A2744A">
      <w:pPr>
        <w:pStyle w:val="ListParagraph"/>
        <w:numPr>
          <w:ilvl w:val="1"/>
          <w:numId w:val="15"/>
        </w:numPr>
        <w:tabs>
          <w:tab w:val="left" w:pos="543"/>
        </w:tabs>
        <w:ind w:left="543" w:hanging="425"/>
        <w:rPr>
          <w:b/>
        </w:rPr>
      </w:pPr>
      <w:bookmarkStart w:id="7" w:name="_bookmark7"/>
      <w:bookmarkEnd w:id="7"/>
      <w:r w:rsidRPr="00DA2657">
        <w:rPr>
          <w:b/>
        </w:rPr>
        <w:t>Minimum</w:t>
      </w:r>
      <w:r w:rsidRPr="00DA2657">
        <w:rPr>
          <w:b/>
          <w:spacing w:val="-7"/>
        </w:rPr>
        <w:t xml:space="preserve"> </w:t>
      </w:r>
      <w:r w:rsidRPr="00DA2657">
        <w:rPr>
          <w:b/>
        </w:rPr>
        <w:t>service</w:t>
      </w:r>
      <w:r w:rsidRPr="00DA2657">
        <w:rPr>
          <w:b/>
          <w:spacing w:val="-4"/>
        </w:rPr>
        <w:t xml:space="preserve"> </w:t>
      </w:r>
      <w:r w:rsidRPr="00DA2657">
        <w:rPr>
          <w:b/>
          <w:spacing w:val="-2"/>
        </w:rPr>
        <w:t>levels</w:t>
      </w:r>
    </w:p>
    <w:p w14:paraId="374392D5" w14:textId="77777777" w:rsidR="001F2DB6" w:rsidRPr="00DA2657" w:rsidRDefault="001F2DB6">
      <w:pPr>
        <w:pStyle w:val="BodyText"/>
        <w:spacing w:before="2"/>
      </w:pPr>
    </w:p>
    <w:p w14:paraId="3664B6B8" w14:textId="77777777" w:rsidR="001F2DB6" w:rsidRPr="00DA2657" w:rsidRDefault="00A2744A">
      <w:pPr>
        <w:pStyle w:val="BodyText"/>
        <w:ind w:left="546" w:right="112"/>
        <w:jc w:val="both"/>
      </w:pPr>
      <w:r w:rsidRPr="00DA2657">
        <w:t>It</w:t>
      </w:r>
      <w:r w:rsidRPr="00DA2657">
        <w:rPr>
          <w:spacing w:val="-5"/>
        </w:rPr>
        <w:t xml:space="preserve"> </w:t>
      </w:r>
      <w:r w:rsidRPr="00DA2657">
        <w:t>is</w:t>
      </w:r>
      <w:r w:rsidRPr="00DA2657">
        <w:rPr>
          <w:spacing w:val="-7"/>
        </w:rPr>
        <w:t xml:space="preserve"> </w:t>
      </w:r>
      <w:r w:rsidRPr="00DA2657">
        <w:t>important</w:t>
      </w:r>
      <w:r w:rsidRPr="00DA2657">
        <w:rPr>
          <w:spacing w:val="-7"/>
        </w:rPr>
        <w:t xml:space="preserve"> </w:t>
      </w:r>
      <w:r w:rsidRPr="00DA2657">
        <w:t>that</w:t>
      </w:r>
      <w:r w:rsidRPr="00DA2657">
        <w:rPr>
          <w:spacing w:val="-8"/>
        </w:rPr>
        <w:t xml:space="preserve"> </w:t>
      </w:r>
      <w:r w:rsidRPr="00DA2657">
        <w:t>minimum</w:t>
      </w:r>
      <w:r w:rsidRPr="00DA2657">
        <w:rPr>
          <w:spacing w:val="-6"/>
        </w:rPr>
        <w:t xml:space="preserve"> </w:t>
      </w:r>
      <w:r w:rsidRPr="00DA2657">
        <w:t>service</w:t>
      </w:r>
      <w:r w:rsidRPr="00DA2657">
        <w:rPr>
          <w:spacing w:val="-4"/>
        </w:rPr>
        <w:t xml:space="preserve"> </w:t>
      </w:r>
      <w:r w:rsidRPr="00DA2657">
        <w:t>levels</w:t>
      </w:r>
      <w:r w:rsidRPr="00DA2657">
        <w:rPr>
          <w:spacing w:val="-7"/>
        </w:rPr>
        <w:t xml:space="preserve"> </w:t>
      </w:r>
      <w:r w:rsidRPr="00DA2657">
        <w:t>be</w:t>
      </w:r>
      <w:r w:rsidRPr="00DA2657">
        <w:rPr>
          <w:spacing w:val="-4"/>
        </w:rPr>
        <w:t xml:space="preserve"> </w:t>
      </w:r>
      <w:r w:rsidRPr="00DA2657">
        <w:t>determined</w:t>
      </w:r>
      <w:r w:rsidRPr="00DA2657">
        <w:rPr>
          <w:spacing w:val="-4"/>
        </w:rPr>
        <w:t xml:space="preserve"> </w:t>
      </w:r>
      <w:proofErr w:type="gramStart"/>
      <w:r w:rsidRPr="00DA2657">
        <w:t>in</w:t>
      </w:r>
      <w:r w:rsidRPr="00DA2657">
        <w:rPr>
          <w:spacing w:val="-6"/>
        </w:rPr>
        <w:t xml:space="preserve"> </w:t>
      </w:r>
      <w:r w:rsidRPr="00DA2657">
        <w:t>order</w:t>
      </w:r>
      <w:r w:rsidRPr="00DA2657">
        <w:rPr>
          <w:spacing w:val="-4"/>
        </w:rPr>
        <w:t xml:space="preserve"> </w:t>
      </w:r>
      <w:r w:rsidRPr="00DA2657">
        <w:t>to</w:t>
      </w:r>
      <w:proofErr w:type="gramEnd"/>
      <w:r w:rsidRPr="00DA2657">
        <w:rPr>
          <w:spacing w:val="-7"/>
        </w:rPr>
        <w:t xml:space="preserve"> </w:t>
      </w:r>
      <w:r w:rsidRPr="00DA2657">
        <w:t>make</w:t>
      </w:r>
      <w:r w:rsidRPr="00DA2657">
        <w:rPr>
          <w:spacing w:val="-4"/>
        </w:rPr>
        <w:t xml:space="preserve"> </w:t>
      </w:r>
      <w:r w:rsidRPr="00DA2657">
        <w:t>an affordable tariff package available to all potential users.</w:t>
      </w:r>
    </w:p>
    <w:p w14:paraId="50C2734E" w14:textId="77777777" w:rsidR="001F2DB6" w:rsidRPr="00DA2657" w:rsidRDefault="001F2DB6">
      <w:pPr>
        <w:pStyle w:val="BodyText"/>
      </w:pPr>
    </w:p>
    <w:p w14:paraId="4ECE5598" w14:textId="77777777" w:rsidR="001F2DB6" w:rsidRPr="00DA2657" w:rsidRDefault="00A2744A">
      <w:pPr>
        <w:pStyle w:val="ListParagraph"/>
        <w:numPr>
          <w:ilvl w:val="1"/>
          <w:numId w:val="15"/>
        </w:numPr>
        <w:tabs>
          <w:tab w:val="left" w:pos="543"/>
        </w:tabs>
        <w:ind w:left="543" w:hanging="425"/>
        <w:rPr>
          <w:b/>
        </w:rPr>
      </w:pPr>
      <w:bookmarkStart w:id="8" w:name="_bookmark8"/>
      <w:bookmarkEnd w:id="8"/>
      <w:r w:rsidRPr="00DA2657">
        <w:rPr>
          <w:b/>
        </w:rPr>
        <w:t>Multiyear</w:t>
      </w:r>
      <w:r w:rsidRPr="00DA2657">
        <w:rPr>
          <w:b/>
          <w:spacing w:val="-2"/>
        </w:rPr>
        <w:t xml:space="preserve"> budgets</w:t>
      </w:r>
    </w:p>
    <w:p w14:paraId="5CB69563" w14:textId="77777777" w:rsidR="001F2DB6" w:rsidRPr="00DA2657" w:rsidRDefault="00A2744A">
      <w:pPr>
        <w:pStyle w:val="BodyText"/>
        <w:spacing w:before="265"/>
        <w:ind w:left="546" w:right="108"/>
        <w:jc w:val="both"/>
      </w:pPr>
      <w:r w:rsidRPr="00DA2657">
        <w:t>In terms of the Municipal Finance Management Act and guidelines from National</w:t>
      </w:r>
      <w:r w:rsidRPr="00DA2657">
        <w:rPr>
          <w:spacing w:val="-5"/>
        </w:rPr>
        <w:t xml:space="preserve"> </w:t>
      </w:r>
      <w:r w:rsidRPr="00DA2657">
        <w:t>Treasury,</w:t>
      </w:r>
      <w:r w:rsidRPr="00DA2657">
        <w:rPr>
          <w:spacing w:val="-5"/>
        </w:rPr>
        <w:t xml:space="preserve"> </w:t>
      </w:r>
      <w:r w:rsidRPr="00DA2657">
        <w:t>Municipalities</w:t>
      </w:r>
      <w:r w:rsidRPr="00DA2657">
        <w:rPr>
          <w:spacing w:val="-6"/>
        </w:rPr>
        <w:t xml:space="preserve"> </w:t>
      </w:r>
      <w:r w:rsidRPr="00DA2657">
        <w:t>are</w:t>
      </w:r>
      <w:r w:rsidRPr="00DA2657">
        <w:rPr>
          <w:spacing w:val="-7"/>
        </w:rPr>
        <w:t xml:space="preserve"> </w:t>
      </w:r>
      <w:r w:rsidRPr="00DA2657">
        <w:t>required</w:t>
      </w:r>
      <w:r w:rsidRPr="00DA2657">
        <w:rPr>
          <w:spacing w:val="-5"/>
        </w:rPr>
        <w:t xml:space="preserve"> </w:t>
      </w:r>
      <w:r w:rsidRPr="00DA2657">
        <w:t>to</w:t>
      </w:r>
      <w:r w:rsidRPr="00DA2657">
        <w:rPr>
          <w:spacing w:val="-7"/>
        </w:rPr>
        <w:t xml:space="preserve"> </w:t>
      </w:r>
      <w:r w:rsidRPr="00DA2657">
        <w:t>compile</w:t>
      </w:r>
      <w:r w:rsidRPr="00DA2657">
        <w:rPr>
          <w:spacing w:val="-6"/>
        </w:rPr>
        <w:t xml:space="preserve"> </w:t>
      </w:r>
      <w:r w:rsidRPr="00DA2657">
        <w:t>multiyear</w:t>
      </w:r>
      <w:r w:rsidRPr="00DA2657">
        <w:rPr>
          <w:spacing w:val="-5"/>
        </w:rPr>
        <w:t xml:space="preserve"> </w:t>
      </w:r>
      <w:r w:rsidRPr="00DA2657">
        <w:t>budgets</w:t>
      </w:r>
      <w:r w:rsidRPr="00DA2657">
        <w:rPr>
          <w:spacing w:val="-7"/>
        </w:rPr>
        <w:t xml:space="preserve"> </w:t>
      </w:r>
      <w:r w:rsidRPr="00DA2657">
        <w:t>as from 2005/2006. Such a change also necessitates that proposed tariffs would form part of this process. An increase in tariffs should not simply be implemented annually without considering the affordability thereof by the user. The effect of resolutions that impact on the financial situation of the Council must be observable over a longer period in respect of tariffs and sensible planning of cost structures must be done to keep tariffs within affordable levels.</w:t>
      </w:r>
    </w:p>
    <w:p w14:paraId="638DE9C1" w14:textId="77777777" w:rsidR="001F2DB6" w:rsidRPr="00DA2657" w:rsidRDefault="00A2744A">
      <w:pPr>
        <w:pStyle w:val="ListParagraph"/>
        <w:numPr>
          <w:ilvl w:val="1"/>
          <w:numId w:val="15"/>
        </w:numPr>
        <w:tabs>
          <w:tab w:val="left" w:pos="543"/>
        </w:tabs>
        <w:spacing w:before="265"/>
        <w:ind w:left="543" w:hanging="425"/>
        <w:rPr>
          <w:b/>
        </w:rPr>
      </w:pPr>
      <w:bookmarkStart w:id="9" w:name="_bookmark9"/>
      <w:bookmarkEnd w:id="9"/>
      <w:r w:rsidRPr="00DA2657">
        <w:rPr>
          <w:b/>
        </w:rPr>
        <w:t>Credit</w:t>
      </w:r>
      <w:r w:rsidRPr="00DA2657">
        <w:rPr>
          <w:b/>
          <w:spacing w:val="-1"/>
        </w:rPr>
        <w:t xml:space="preserve"> </w:t>
      </w:r>
      <w:r w:rsidRPr="00DA2657">
        <w:rPr>
          <w:b/>
          <w:spacing w:val="-2"/>
        </w:rPr>
        <w:t>Control</w:t>
      </w:r>
    </w:p>
    <w:p w14:paraId="564D7571" w14:textId="77777777" w:rsidR="001F2DB6" w:rsidRPr="00DA2657" w:rsidRDefault="001F2DB6">
      <w:pPr>
        <w:pStyle w:val="BodyText"/>
        <w:spacing w:before="1"/>
      </w:pPr>
    </w:p>
    <w:p w14:paraId="749F5234" w14:textId="77777777" w:rsidR="001F2DB6" w:rsidRPr="00DA2657" w:rsidRDefault="00A2744A">
      <w:pPr>
        <w:pStyle w:val="BodyText"/>
        <w:spacing w:before="1"/>
        <w:ind w:left="546" w:right="111"/>
        <w:jc w:val="both"/>
      </w:pPr>
      <w:r w:rsidRPr="00DA2657">
        <w:t>It is not possible to successfully compile a tariff structure without consideration of the stipulations</w:t>
      </w:r>
      <w:r w:rsidRPr="00DA2657">
        <w:rPr>
          <w:spacing w:val="-1"/>
        </w:rPr>
        <w:t xml:space="preserve"> </w:t>
      </w:r>
      <w:r w:rsidRPr="00DA2657">
        <w:t>of an effective credit control system. Income is</w:t>
      </w:r>
      <w:r w:rsidRPr="00DA2657">
        <w:rPr>
          <w:spacing w:val="-2"/>
        </w:rPr>
        <w:t xml:space="preserve"> </w:t>
      </w:r>
      <w:r w:rsidRPr="00DA2657">
        <w:t>provided</w:t>
      </w:r>
      <w:r w:rsidRPr="00DA2657">
        <w:rPr>
          <w:spacing w:val="-3"/>
        </w:rPr>
        <w:t xml:space="preserve"> </w:t>
      </w:r>
      <w:r w:rsidRPr="00DA2657">
        <w:t>for</w:t>
      </w:r>
      <w:r w:rsidRPr="00DA2657">
        <w:rPr>
          <w:spacing w:val="-3"/>
        </w:rPr>
        <w:t xml:space="preserve"> </w:t>
      </w:r>
      <w:r w:rsidRPr="00DA2657">
        <w:t>in</w:t>
      </w:r>
      <w:r w:rsidRPr="00DA2657">
        <w:rPr>
          <w:spacing w:val="-2"/>
        </w:rPr>
        <w:t xml:space="preserve"> </w:t>
      </w:r>
      <w:r w:rsidRPr="00DA2657">
        <w:t>the</w:t>
      </w:r>
      <w:r w:rsidRPr="00DA2657">
        <w:rPr>
          <w:spacing w:val="-5"/>
        </w:rPr>
        <w:t xml:space="preserve"> </w:t>
      </w:r>
      <w:r w:rsidRPr="00DA2657">
        <w:t>budget</w:t>
      </w:r>
      <w:r w:rsidRPr="00DA2657">
        <w:rPr>
          <w:spacing w:val="-2"/>
        </w:rPr>
        <w:t xml:space="preserve"> </w:t>
      </w:r>
      <w:r w:rsidRPr="00DA2657">
        <w:t>as</w:t>
      </w:r>
      <w:r w:rsidRPr="00DA2657">
        <w:rPr>
          <w:spacing w:val="-4"/>
        </w:rPr>
        <w:t xml:space="preserve"> </w:t>
      </w:r>
      <w:r w:rsidRPr="00DA2657">
        <w:t>if</w:t>
      </w:r>
      <w:r w:rsidRPr="00DA2657">
        <w:rPr>
          <w:spacing w:val="-4"/>
        </w:rPr>
        <w:t xml:space="preserve"> </w:t>
      </w:r>
      <w:r w:rsidRPr="00DA2657">
        <w:t>a</w:t>
      </w:r>
      <w:r w:rsidRPr="00DA2657">
        <w:rPr>
          <w:spacing w:val="-4"/>
        </w:rPr>
        <w:t xml:space="preserve"> </w:t>
      </w:r>
      <w:r w:rsidRPr="00DA2657">
        <w:t>100%</w:t>
      </w:r>
      <w:r w:rsidRPr="00DA2657">
        <w:rPr>
          <w:spacing w:val="-4"/>
        </w:rPr>
        <w:t xml:space="preserve"> </w:t>
      </w:r>
      <w:r w:rsidRPr="00DA2657">
        <w:t>payment</w:t>
      </w:r>
      <w:r w:rsidRPr="00DA2657">
        <w:rPr>
          <w:spacing w:val="-4"/>
        </w:rPr>
        <w:t xml:space="preserve"> </w:t>
      </w:r>
      <w:r w:rsidRPr="00DA2657">
        <w:t>level</w:t>
      </w:r>
      <w:r w:rsidRPr="00DA2657">
        <w:rPr>
          <w:spacing w:val="-3"/>
        </w:rPr>
        <w:t xml:space="preserve"> </w:t>
      </w:r>
      <w:r w:rsidRPr="00DA2657">
        <w:t>will</w:t>
      </w:r>
      <w:r w:rsidRPr="00DA2657">
        <w:rPr>
          <w:spacing w:val="-3"/>
        </w:rPr>
        <w:t xml:space="preserve"> </w:t>
      </w:r>
      <w:r w:rsidRPr="00DA2657">
        <w:t>be</w:t>
      </w:r>
      <w:r w:rsidRPr="00DA2657">
        <w:rPr>
          <w:spacing w:val="-5"/>
        </w:rPr>
        <w:t xml:space="preserve"> </w:t>
      </w:r>
      <w:r w:rsidRPr="00DA2657">
        <w:t>maintained.</w:t>
      </w:r>
      <w:r w:rsidRPr="00DA2657">
        <w:rPr>
          <w:spacing w:val="-5"/>
        </w:rPr>
        <w:t xml:space="preserve"> </w:t>
      </w:r>
      <w:r w:rsidRPr="00DA2657">
        <w:t>It is</w:t>
      </w:r>
      <w:r w:rsidRPr="00DA2657">
        <w:rPr>
          <w:spacing w:val="-17"/>
        </w:rPr>
        <w:t xml:space="preserve"> </w:t>
      </w:r>
      <w:r w:rsidRPr="00DA2657">
        <w:t>therefore</w:t>
      </w:r>
      <w:r w:rsidRPr="00DA2657">
        <w:rPr>
          <w:spacing w:val="-16"/>
        </w:rPr>
        <w:t xml:space="preserve"> </w:t>
      </w:r>
      <w:r w:rsidRPr="00DA2657">
        <w:t>important</w:t>
      </w:r>
      <w:r w:rsidRPr="00DA2657">
        <w:rPr>
          <w:spacing w:val="-16"/>
        </w:rPr>
        <w:t xml:space="preserve"> </w:t>
      </w:r>
      <w:r w:rsidRPr="00DA2657">
        <w:t>to</w:t>
      </w:r>
      <w:r w:rsidRPr="00DA2657">
        <w:rPr>
          <w:spacing w:val="-16"/>
        </w:rPr>
        <w:t xml:space="preserve"> </w:t>
      </w:r>
      <w:r w:rsidRPr="00DA2657">
        <w:t>continuously</w:t>
      </w:r>
      <w:r w:rsidRPr="00DA2657">
        <w:rPr>
          <w:spacing w:val="-16"/>
        </w:rPr>
        <w:t xml:space="preserve"> </w:t>
      </w:r>
      <w:r w:rsidRPr="00DA2657">
        <w:t>ensure</w:t>
      </w:r>
      <w:r w:rsidRPr="00DA2657">
        <w:rPr>
          <w:spacing w:val="-16"/>
        </w:rPr>
        <w:t xml:space="preserve"> </w:t>
      </w:r>
      <w:r w:rsidRPr="00DA2657">
        <w:t>that</w:t>
      </w:r>
      <w:r w:rsidRPr="00DA2657">
        <w:rPr>
          <w:spacing w:val="-16"/>
        </w:rPr>
        <w:t xml:space="preserve"> </w:t>
      </w:r>
      <w:r w:rsidRPr="00DA2657">
        <w:t>users</w:t>
      </w:r>
      <w:r w:rsidRPr="00DA2657">
        <w:rPr>
          <w:spacing w:val="-16"/>
        </w:rPr>
        <w:t xml:space="preserve"> </w:t>
      </w:r>
      <w:r w:rsidRPr="00DA2657">
        <w:t>indeed</w:t>
      </w:r>
      <w:r w:rsidRPr="00DA2657">
        <w:rPr>
          <w:spacing w:val="-17"/>
        </w:rPr>
        <w:t xml:space="preserve"> </w:t>
      </w:r>
      <w:r w:rsidRPr="00DA2657">
        <w:t>pay</w:t>
      </w:r>
      <w:r w:rsidRPr="00DA2657">
        <w:rPr>
          <w:spacing w:val="-15"/>
        </w:rPr>
        <w:t xml:space="preserve"> </w:t>
      </w:r>
      <w:r w:rsidRPr="00DA2657">
        <w:t>punctually. However, it is also a fact that there are users who are unable to pay. Tariffs must</w:t>
      </w:r>
      <w:r w:rsidRPr="00DA2657">
        <w:rPr>
          <w:spacing w:val="-17"/>
        </w:rPr>
        <w:t xml:space="preserve"> </w:t>
      </w:r>
      <w:r w:rsidRPr="00DA2657">
        <w:t>therefore</w:t>
      </w:r>
      <w:r w:rsidRPr="00DA2657">
        <w:rPr>
          <w:spacing w:val="-16"/>
        </w:rPr>
        <w:t xml:space="preserve"> </w:t>
      </w:r>
      <w:r w:rsidRPr="00DA2657">
        <w:t>provide</w:t>
      </w:r>
      <w:r w:rsidRPr="00DA2657">
        <w:rPr>
          <w:spacing w:val="-16"/>
        </w:rPr>
        <w:t xml:space="preserve"> </w:t>
      </w:r>
      <w:r w:rsidRPr="00DA2657">
        <w:t>access</w:t>
      </w:r>
      <w:r w:rsidRPr="00DA2657">
        <w:rPr>
          <w:spacing w:val="-16"/>
        </w:rPr>
        <w:t xml:space="preserve"> </w:t>
      </w:r>
      <w:r w:rsidRPr="00DA2657">
        <w:t>to</w:t>
      </w:r>
      <w:r w:rsidRPr="00DA2657">
        <w:rPr>
          <w:spacing w:val="-16"/>
        </w:rPr>
        <w:t xml:space="preserve"> </w:t>
      </w:r>
      <w:r w:rsidRPr="00DA2657">
        <w:t>a</w:t>
      </w:r>
      <w:r w:rsidRPr="00DA2657">
        <w:rPr>
          <w:spacing w:val="-16"/>
        </w:rPr>
        <w:t xml:space="preserve"> </w:t>
      </w:r>
      <w:r w:rsidRPr="00DA2657">
        <w:t>minimum</w:t>
      </w:r>
      <w:r w:rsidRPr="00DA2657">
        <w:rPr>
          <w:spacing w:val="-16"/>
        </w:rPr>
        <w:t xml:space="preserve"> </w:t>
      </w:r>
      <w:r w:rsidRPr="00DA2657">
        <w:t>level</w:t>
      </w:r>
      <w:r w:rsidRPr="00DA2657">
        <w:rPr>
          <w:spacing w:val="-16"/>
        </w:rPr>
        <w:t xml:space="preserve"> </w:t>
      </w:r>
      <w:r w:rsidRPr="00DA2657">
        <w:t>of</w:t>
      </w:r>
      <w:r w:rsidRPr="00DA2657">
        <w:rPr>
          <w:spacing w:val="-17"/>
        </w:rPr>
        <w:t xml:space="preserve"> </w:t>
      </w:r>
      <w:r w:rsidRPr="00DA2657">
        <w:t>basic</w:t>
      </w:r>
      <w:r w:rsidRPr="00DA2657">
        <w:rPr>
          <w:spacing w:val="-16"/>
        </w:rPr>
        <w:t xml:space="preserve"> </w:t>
      </w:r>
      <w:r w:rsidRPr="00DA2657">
        <w:t>services</w:t>
      </w:r>
      <w:r w:rsidRPr="00DA2657">
        <w:rPr>
          <w:spacing w:val="-16"/>
        </w:rPr>
        <w:t xml:space="preserve"> </w:t>
      </w:r>
      <w:r w:rsidRPr="00DA2657">
        <w:t>for</w:t>
      </w:r>
      <w:r w:rsidRPr="00DA2657">
        <w:rPr>
          <w:spacing w:val="-16"/>
        </w:rPr>
        <w:t xml:space="preserve"> </w:t>
      </w:r>
      <w:r w:rsidRPr="00DA2657">
        <w:t>all</w:t>
      </w:r>
      <w:r w:rsidRPr="00DA2657">
        <w:rPr>
          <w:spacing w:val="-16"/>
        </w:rPr>
        <w:t xml:space="preserve"> </w:t>
      </w:r>
      <w:r w:rsidRPr="00DA2657">
        <w:t>users. It should furthermore be supplemented with a practical policy for indigents. This will ensure the sustainable delivery of services.</w:t>
      </w:r>
      <w:r w:rsidRPr="00DA2657">
        <w:rPr>
          <w:spacing w:val="40"/>
        </w:rPr>
        <w:t xml:space="preserve"> </w:t>
      </w:r>
      <w:r w:rsidRPr="00DA2657">
        <w:t>In addition, adequate provision should be made on an annual basis for bad debt/ working capital in accordance with current payment levels.</w:t>
      </w:r>
    </w:p>
    <w:p w14:paraId="1F219326" w14:textId="77777777" w:rsidR="001F2DB6" w:rsidRPr="00DA2657" w:rsidRDefault="001F2DB6">
      <w:pPr>
        <w:pStyle w:val="BodyText"/>
      </w:pPr>
    </w:p>
    <w:p w14:paraId="6616CED3" w14:textId="77777777" w:rsidR="001F2DB6" w:rsidRPr="00DA2657" w:rsidRDefault="00A2744A">
      <w:pPr>
        <w:pStyle w:val="ListParagraph"/>
        <w:numPr>
          <w:ilvl w:val="1"/>
          <w:numId w:val="15"/>
        </w:numPr>
        <w:tabs>
          <w:tab w:val="left" w:pos="543"/>
        </w:tabs>
        <w:ind w:left="543" w:hanging="425"/>
        <w:rPr>
          <w:b/>
        </w:rPr>
      </w:pPr>
      <w:bookmarkStart w:id="10" w:name="_bookmark10"/>
      <w:bookmarkEnd w:id="10"/>
      <w:r w:rsidRPr="00DA2657">
        <w:rPr>
          <w:b/>
        </w:rPr>
        <w:t>Package</w:t>
      </w:r>
      <w:r w:rsidRPr="00DA2657">
        <w:rPr>
          <w:b/>
          <w:spacing w:val="-4"/>
        </w:rPr>
        <w:t xml:space="preserve"> </w:t>
      </w:r>
      <w:r w:rsidRPr="00DA2657">
        <w:rPr>
          <w:b/>
        </w:rPr>
        <w:t>of</w:t>
      </w:r>
      <w:r w:rsidRPr="00DA2657">
        <w:rPr>
          <w:b/>
          <w:spacing w:val="-1"/>
        </w:rPr>
        <w:t xml:space="preserve"> </w:t>
      </w:r>
      <w:r w:rsidRPr="00DA2657">
        <w:rPr>
          <w:b/>
          <w:spacing w:val="-2"/>
        </w:rPr>
        <w:t>services</w:t>
      </w:r>
    </w:p>
    <w:p w14:paraId="1409736F" w14:textId="77777777" w:rsidR="001F2DB6" w:rsidRPr="00DA2657" w:rsidRDefault="00A2744A">
      <w:pPr>
        <w:pStyle w:val="BodyText"/>
        <w:spacing w:before="265"/>
        <w:ind w:left="546" w:right="111"/>
        <w:jc w:val="both"/>
      </w:pPr>
      <w:r w:rsidRPr="00DA2657">
        <w:t>The accounts for rates and services must not be seen in isolation. It must be considered jointly to determine the</w:t>
      </w:r>
      <w:r w:rsidRPr="00DA2657">
        <w:rPr>
          <w:spacing w:val="-1"/>
        </w:rPr>
        <w:t xml:space="preserve"> </w:t>
      </w:r>
      <w:r w:rsidRPr="00DA2657">
        <w:t>most affordable amount that the different users</w:t>
      </w:r>
      <w:r w:rsidRPr="00DA2657">
        <w:rPr>
          <w:spacing w:val="-10"/>
        </w:rPr>
        <w:t xml:space="preserve"> </w:t>
      </w:r>
      <w:r w:rsidRPr="00DA2657">
        <w:t>can</w:t>
      </w:r>
      <w:r w:rsidRPr="00DA2657">
        <w:rPr>
          <w:spacing w:val="-9"/>
        </w:rPr>
        <w:t xml:space="preserve"> </w:t>
      </w:r>
      <w:r w:rsidRPr="00DA2657">
        <w:t>pay</w:t>
      </w:r>
      <w:r w:rsidRPr="00DA2657">
        <w:rPr>
          <w:spacing w:val="-7"/>
        </w:rPr>
        <w:t xml:space="preserve"> </w:t>
      </w:r>
      <w:r w:rsidRPr="00DA2657">
        <w:t>as</w:t>
      </w:r>
      <w:r w:rsidRPr="00DA2657">
        <w:rPr>
          <w:spacing w:val="-10"/>
        </w:rPr>
        <w:t xml:space="preserve"> </w:t>
      </w:r>
      <w:r w:rsidRPr="00DA2657">
        <w:t>a</w:t>
      </w:r>
      <w:r w:rsidRPr="00DA2657">
        <w:rPr>
          <w:spacing w:val="-7"/>
        </w:rPr>
        <w:t xml:space="preserve"> </w:t>
      </w:r>
      <w:r w:rsidRPr="00DA2657">
        <w:t>total</w:t>
      </w:r>
      <w:r w:rsidRPr="00DA2657">
        <w:rPr>
          <w:spacing w:val="-7"/>
        </w:rPr>
        <w:t xml:space="preserve"> </w:t>
      </w:r>
      <w:r w:rsidRPr="00DA2657">
        <w:t>account.</w:t>
      </w:r>
      <w:r w:rsidRPr="00DA2657">
        <w:rPr>
          <w:spacing w:val="-6"/>
        </w:rPr>
        <w:t xml:space="preserve"> </w:t>
      </w:r>
      <w:r w:rsidRPr="00DA2657">
        <w:t>The</w:t>
      </w:r>
      <w:r w:rsidRPr="00DA2657">
        <w:rPr>
          <w:spacing w:val="-8"/>
        </w:rPr>
        <w:t xml:space="preserve"> </w:t>
      </w:r>
      <w:r w:rsidRPr="00DA2657">
        <w:t>basic</w:t>
      </w:r>
      <w:r w:rsidRPr="00DA2657">
        <w:rPr>
          <w:spacing w:val="-8"/>
        </w:rPr>
        <w:t xml:space="preserve"> </w:t>
      </w:r>
      <w:r w:rsidRPr="00DA2657">
        <w:t>costs</w:t>
      </w:r>
      <w:r w:rsidRPr="00DA2657">
        <w:rPr>
          <w:spacing w:val="-10"/>
        </w:rPr>
        <w:t xml:space="preserve"> </w:t>
      </w:r>
      <w:r w:rsidRPr="00DA2657">
        <w:t>of</w:t>
      </w:r>
      <w:r w:rsidRPr="00DA2657">
        <w:rPr>
          <w:spacing w:val="-7"/>
        </w:rPr>
        <w:t xml:space="preserve"> </w:t>
      </w:r>
      <w:r w:rsidRPr="00DA2657">
        <w:t>a</w:t>
      </w:r>
      <w:r w:rsidRPr="00DA2657">
        <w:rPr>
          <w:spacing w:val="-9"/>
        </w:rPr>
        <w:t xml:space="preserve"> </w:t>
      </w:r>
      <w:r w:rsidRPr="00DA2657">
        <w:t>service</w:t>
      </w:r>
      <w:r w:rsidRPr="00DA2657">
        <w:rPr>
          <w:spacing w:val="-9"/>
        </w:rPr>
        <w:t xml:space="preserve"> </w:t>
      </w:r>
      <w:r w:rsidRPr="00DA2657">
        <w:t>must</w:t>
      </w:r>
      <w:r w:rsidRPr="00DA2657">
        <w:rPr>
          <w:spacing w:val="-7"/>
        </w:rPr>
        <w:t xml:space="preserve"> </w:t>
      </w:r>
      <w:proofErr w:type="gramStart"/>
      <w:r w:rsidRPr="00DA2657">
        <w:t>first</w:t>
      </w:r>
      <w:r w:rsidRPr="00DA2657">
        <w:rPr>
          <w:spacing w:val="-11"/>
        </w:rPr>
        <w:t xml:space="preserve"> </w:t>
      </w:r>
      <w:r w:rsidRPr="00DA2657">
        <w:t>of</w:t>
      </w:r>
      <w:r w:rsidRPr="00DA2657">
        <w:rPr>
          <w:spacing w:val="-7"/>
        </w:rPr>
        <w:t xml:space="preserve"> </w:t>
      </w:r>
      <w:r w:rsidRPr="00DA2657">
        <w:t>all</w:t>
      </w:r>
      <w:proofErr w:type="gramEnd"/>
      <w:r w:rsidRPr="00DA2657">
        <w:rPr>
          <w:spacing w:val="-8"/>
        </w:rPr>
        <w:t xml:space="preserve"> </w:t>
      </w:r>
      <w:r w:rsidRPr="00DA2657">
        <w:t>be recovered and then only can profits be manipulated to determine the most economic package for the user with due allowance for future events in regard to a particular service.</w:t>
      </w:r>
    </w:p>
    <w:p w14:paraId="499E29B0" w14:textId="77777777" w:rsidR="001F2DB6" w:rsidRPr="00DA2657" w:rsidRDefault="001F2DB6">
      <w:pPr>
        <w:pStyle w:val="BodyText"/>
        <w:spacing w:before="1"/>
      </w:pPr>
    </w:p>
    <w:p w14:paraId="53B21FE6" w14:textId="77777777" w:rsidR="001F2DB6" w:rsidRPr="00DA2657" w:rsidRDefault="00A2744A">
      <w:pPr>
        <w:pStyle w:val="ListParagraph"/>
        <w:numPr>
          <w:ilvl w:val="1"/>
          <w:numId w:val="15"/>
        </w:numPr>
        <w:tabs>
          <w:tab w:val="left" w:pos="543"/>
        </w:tabs>
        <w:ind w:left="543" w:hanging="425"/>
        <w:rPr>
          <w:b/>
        </w:rPr>
      </w:pPr>
      <w:bookmarkStart w:id="11" w:name="_bookmark11"/>
      <w:bookmarkEnd w:id="11"/>
      <w:r w:rsidRPr="00DA2657">
        <w:rPr>
          <w:b/>
        </w:rPr>
        <w:t>Principles</w:t>
      </w:r>
      <w:r w:rsidRPr="00DA2657">
        <w:rPr>
          <w:b/>
          <w:spacing w:val="-7"/>
        </w:rPr>
        <w:t xml:space="preserve"> </w:t>
      </w:r>
      <w:r w:rsidRPr="00DA2657">
        <w:rPr>
          <w:b/>
        </w:rPr>
        <w:t>in</w:t>
      </w:r>
      <w:r w:rsidRPr="00DA2657">
        <w:rPr>
          <w:b/>
          <w:spacing w:val="-6"/>
        </w:rPr>
        <w:t xml:space="preserve"> </w:t>
      </w:r>
      <w:r w:rsidRPr="00DA2657">
        <w:rPr>
          <w:b/>
        </w:rPr>
        <w:t>terms</w:t>
      </w:r>
      <w:r w:rsidRPr="00DA2657">
        <w:rPr>
          <w:b/>
          <w:spacing w:val="-4"/>
        </w:rPr>
        <w:t xml:space="preserve"> </w:t>
      </w:r>
      <w:r w:rsidRPr="00DA2657">
        <w:rPr>
          <w:b/>
        </w:rPr>
        <w:t>of</w:t>
      </w:r>
      <w:r w:rsidRPr="00DA2657">
        <w:rPr>
          <w:b/>
          <w:spacing w:val="-4"/>
        </w:rPr>
        <w:t xml:space="preserve"> </w:t>
      </w:r>
      <w:r w:rsidRPr="00DA2657">
        <w:rPr>
          <w:b/>
        </w:rPr>
        <w:t>the</w:t>
      </w:r>
      <w:r w:rsidRPr="00DA2657">
        <w:rPr>
          <w:b/>
          <w:spacing w:val="-4"/>
        </w:rPr>
        <w:t xml:space="preserve"> </w:t>
      </w:r>
      <w:r w:rsidRPr="00DA2657">
        <w:rPr>
          <w:b/>
        </w:rPr>
        <w:t>Local</w:t>
      </w:r>
      <w:r w:rsidRPr="00DA2657">
        <w:rPr>
          <w:b/>
          <w:spacing w:val="-6"/>
        </w:rPr>
        <w:t xml:space="preserve"> </w:t>
      </w:r>
      <w:r w:rsidRPr="00DA2657">
        <w:rPr>
          <w:b/>
        </w:rPr>
        <w:t>Government:</w:t>
      </w:r>
      <w:r w:rsidRPr="00DA2657">
        <w:rPr>
          <w:b/>
          <w:spacing w:val="-4"/>
        </w:rPr>
        <w:t xml:space="preserve"> </w:t>
      </w:r>
      <w:r w:rsidRPr="00DA2657">
        <w:rPr>
          <w:b/>
        </w:rPr>
        <w:t>Municipal</w:t>
      </w:r>
      <w:r w:rsidRPr="00DA2657">
        <w:rPr>
          <w:b/>
          <w:spacing w:val="-3"/>
        </w:rPr>
        <w:t xml:space="preserve"> </w:t>
      </w:r>
      <w:r w:rsidRPr="00DA2657">
        <w:rPr>
          <w:b/>
        </w:rPr>
        <w:t>Systems</w:t>
      </w:r>
      <w:r w:rsidRPr="00DA2657">
        <w:rPr>
          <w:b/>
          <w:spacing w:val="-3"/>
        </w:rPr>
        <w:t xml:space="preserve"> </w:t>
      </w:r>
      <w:r w:rsidRPr="00DA2657">
        <w:rPr>
          <w:b/>
          <w:spacing w:val="-5"/>
        </w:rPr>
        <w:t>Act</w:t>
      </w:r>
    </w:p>
    <w:p w14:paraId="737EA806" w14:textId="77777777" w:rsidR="001F2DB6" w:rsidRPr="00DA2657" w:rsidRDefault="001F2DB6">
      <w:pPr>
        <w:pStyle w:val="BodyText"/>
      </w:pPr>
    </w:p>
    <w:p w14:paraId="5D00D67A" w14:textId="77777777" w:rsidR="001F2DB6" w:rsidRPr="00DA2657" w:rsidRDefault="00A2744A">
      <w:pPr>
        <w:pStyle w:val="BodyText"/>
        <w:ind w:left="546" w:right="111"/>
        <w:jc w:val="both"/>
      </w:pPr>
      <w:r w:rsidRPr="00DA2657">
        <w:t>Section</w:t>
      </w:r>
      <w:r w:rsidRPr="00DA2657">
        <w:rPr>
          <w:spacing w:val="-2"/>
        </w:rPr>
        <w:t xml:space="preserve"> </w:t>
      </w:r>
      <w:r w:rsidRPr="00DA2657">
        <w:t>74</w:t>
      </w:r>
      <w:r w:rsidRPr="00DA2657">
        <w:rPr>
          <w:spacing w:val="-2"/>
        </w:rPr>
        <w:t xml:space="preserve"> </w:t>
      </w:r>
      <w:r w:rsidRPr="00DA2657">
        <w:t>of the Local</w:t>
      </w:r>
      <w:r w:rsidRPr="00DA2657">
        <w:rPr>
          <w:spacing w:val="-2"/>
        </w:rPr>
        <w:t xml:space="preserve"> </w:t>
      </w:r>
      <w:r w:rsidRPr="00DA2657">
        <w:t>Government:</w:t>
      </w:r>
      <w:r w:rsidRPr="00DA2657">
        <w:rPr>
          <w:spacing w:val="-1"/>
        </w:rPr>
        <w:t xml:space="preserve"> </w:t>
      </w:r>
      <w:r w:rsidRPr="00DA2657">
        <w:t>Municipal Systems Act,</w:t>
      </w:r>
      <w:r w:rsidRPr="00DA2657">
        <w:rPr>
          <w:spacing w:val="-2"/>
        </w:rPr>
        <w:t xml:space="preserve"> </w:t>
      </w:r>
      <w:r w:rsidRPr="00DA2657">
        <w:t>Act</w:t>
      </w:r>
      <w:r w:rsidRPr="00DA2657">
        <w:rPr>
          <w:spacing w:val="-2"/>
        </w:rPr>
        <w:t xml:space="preserve"> </w:t>
      </w:r>
      <w:r w:rsidRPr="00DA2657">
        <w:t>32</w:t>
      </w:r>
      <w:r w:rsidRPr="00DA2657">
        <w:rPr>
          <w:spacing w:val="-1"/>
        </w:rPr>
        <w:t xml:space="preserve"> </w:t>
      </w:r>
      <w:r w:rsidRPr="00DA2657">
        <w:t>of</w:t>
      </w:r>
      <w:r w:rsidRPr="00DA2657">
        <w:rPr>
          <w:spacing w:val="-2"/>
        </w:rPr>
        <w:t xml:space="preserve"> </w:t>
      </w:r>
      <w:r w:rsidRPr="00DA2657">
        <w:t>2000 as amended,</w:t>
      </w:r>
      <w:r w:rsidRPr="00DA2657">
        <w:rPr>
          <w:spacing w:val="-13"/>
        </w:rPr>
        <w:t xml:space="preserve"> </w:t>
      </w:r>
      <w:r w:rsidRPr="00DA2657">
        <w:t>contains</w:t>
      </w:r>
      <w:r w:rsidRPr="00DA2657">
        <w:rPr>
          <w:spacing w:val="-14"/>
        </w:rPr>
        <w:t xml:space="preserve"> </w:t>
      </w:r>
      <w:r w:rsidRPr="00DA2657">
        <w:t>clear</w:t>
      </w:r>
      <w:r w:rsidRPr="00DA2657">
        <w:rPr>
          <w:spacing w:val="-11"/>
        </w:rPr>
        <w:t xml:space="preserve"> </w:t>
      </w:r>
      <w:r w:rsidRPr="00DA2657">
        <w:t>guidelines</w:t>
      </w:r>
      <w:r w:rsidRPr="00DA2657">
        <w:rPr>
          <w:spacing w:val="-15"/>
        </w:rPr>
        <w:t xml:space="preserve"> </w:t>
      </w:r>
      <w:r w:rsidRPr="00DA2657">
        <w:t>regarding</w:t>
      </w:r>
      <w:r w:rsidRPr="00DA2657">
        <w:rPr>
          <w:spacing w:val="-11"/>
        </w:rPr>
        <w:t xml:space="preserve"> </w:t>
      </w:r>
      <w:r w:rsidRPr="00DA2657">
        <w:t>the</w:t>
      </w:r>
      <w:r w:rsidRPr="00DA2657">
        <w:rPr>
          <w:spacing w:val="-13"/>
        </w:rPr>
        <w:t xml:space="preserve"> </w:t>
      </w:r>
      <w:r w:rsidRPr="00DA2657">
        <w:t>compilation</w:t>
      </w:r>
      <w:r w:rsidRPr="00DA2657">
        <w:rPr>
          <w:spacing w:val="-13"/>
        </w:rPr>
        <w:t xml:space="preserve"> </w:t>
      </w:r>
      <w:r w:rsidRPr="00DA2657">
        <w:t>of</w:t>
      </w:r>
      <w:r w:rsidRPr="00DA2657">
        <w:rPr>
          <w:spacing w:val="-11"/>
        </w:rPr>
        <w:t xml:space="preserve"> </w:t>
      </w:r>
      <w:r w:rsidRPr="00DA2657">
        <w:t>and</w:t>
      </w:r>
      <w:r w:rsidRPr="00DA2657">
        <w:rPr>
          <w:spacing w:val="-11"/>
        </w:rPr>
        <w:t xml:space="preserve"> </w:t>
      </w:r>
      <w:r w:rsidRPr="00DA2657">
        <w:t>principles for a tariff policy. An extract reads as follows:</w:t>
      </w:r>
    </w:p>
    <w:p w14:paraId="04310088" w14:textId="77777777" w:rsidR="001F2DB6" w:rsidRPr="00DA2657" w:rsidRDefault="001F2DB6">
      <w:pPr>
        <w:pStyle w:val="BodyText"/>
        <w:spacing w:before="17"/>
      </w:pPr>
    </w:p>
    <w:p w14:paraId="66EE1EB2" w14:textId="77777777" w:rsidR="001F2DB6" w:rsidRPr="00DA2657" w:rsidRDefault="00A2744A">
      <w:pPr>
        <w:spacing w:line="230" w:lineRule="auto"/>
        <w:ind w:left="1537" w:right="114" w:hanging="994"/>
        <w:jc w:val="both"/>
        <w:rPr>
          <w:b/>
          <w:i/>
          <w:sz w:val="23"/>
        </w:rPr>
      </w:pPr>
      <w:r w:rsidRPr="00DA2657">
        <w:rPr>
          <w:b/>
          <w:i/>
          <w:sz w:val="23"/>
        </w:rPr>
        <w:t>"74.</w:t>
      </w:r>
      <w:r w:rsidRPr="00DA2657">
        <w:rPr>
          <w:b/>
          <w:i/>
          <w:spacing w:val="-17"/>
          <w:sz w:val="23"/>
        </w:rPr>
        <w:t xml:space="preserve"> </w:t>
      </w:r>
      <w:r w:rsidRPr="00DA2657">
        <w:rPr>
          <w:b/>
          <w:i/>
          <w:sz w:val="23"/>
        </w:rPr>
        <w:t>(1)</w:t>
      </w:r>
      <w:r w:rsidRPr="00DA2657">
        <w:rPr>
          <w:b/>
          <w:i/>
          <w:spacing w:val="11"/>
          <w:sz w:val="23"/>
        </w:rPr>
        <w:t xml:space="preserve"> </w:t>
      </w:r>
      <w:r w:rsidRPr="00DA2657">
        <w:rPr>
          <w:b/>
          <w:i/>
          <w:sz w:val="23"/>
        </w:rPr>
        <w:t>A</w:t>
      </w:r>
      <w:r w:rsidRPr="00DA2657">
        <w:rPr>
          <w:b/>
          <w:i/>
          <w:spacing w:val="-14"/>
          <w:sz w:val="23"/>
        </w:rPr>
        <w:t xml:space="preserve"> </w:t>
      </w:r>
      <w:r w:rsidRPr="00DA2657">
        <w:rPr>
          <w:b/>
          <w:i/>
          <w:sz w:val="23"/>
        </w:rPr>
        <w:t>Municipal</w:t>
      </w:r>
      <w:r w:rsidRPr="00DA2657">
        <w:rPr>
          <w:b/>
          <w:i/>
          <w:spacing w:val="-15"/>
          <w:sz w:val="23"/>
        </w:rPr>
        <w:t xml:space="preserve"> </w:t>
      </w:r>
      <w:r w:rsidRPr="00DA2657">
        <w:rPr>
          <w:b/>
          <w:i/>
          <w:sz w:val="23"/>
        </w:rPr>
        <w:t>council</w:t>
      </w:r>
      <w:r w:rsidRPr="00DA2657">
        <w:rPr>
          <w:b/>
          <w:i/>
          <w:spacing w:val="-15"/>
          <w:sz w:val="23"/>
        </w:rPr>
        <w:t xml:space="preserve"> </w:t>
      </w:r>
      <w:r w:rsidRPr="00DA2657">
        <w:rPr>
          <w:b/>
          <w:i/>
          <w:sz w:val="23"/>
        </w:rPr>
        <w:t>must</w:t>
      </w:r>
      <w:r w:rsidRPr="00DA2657">
        <w:rPr>
          <w:b/>
          <w:i/>
          <w:spacing w:val="-15"/>
          <w:sz w:val="23"/>
        </w:rPr>
        <w:t xml:space="preserve"> </w:t>
      </w:r>
      <w:r w:rsidRPr="00DA2657">
        <w:rPr>
          <w:b/>
          <w:i/>
          <w:sz w:val="23"/>
        </w:rPr>
        <w:t>adopt</w:t>
      </w:r>
      <w:r w:rsidRPr="00DA2657">
        <w:rPr>
          <w:b/>
          <w:i/>
          <w:spacing w:val="-14"/>
          <w:sz w:val="23"/>
        </w:rPr>
        <w:t xml:space="preserve"> </w:t>
      </w:r>
      <w:r w:rsidRPr="00DA2657">
        <w:rPr>
          <w:b/>
          <w:i/>
          <w:sz w:val="23"/>
        </w:rPr>
        <w:t>and</w:t>
      </w:r>
      <w:r w:rsidRPr="00DA2657">
        <w:rPr>
          <w:b/>
          <w:i/>
          <w:spacing w:val="-14"/>
          <w:sz w:val="23"/>
        </w:rPr>
        <w:t xml:space="preserve"> </w:t>
      </w:r>
      <w:r w:rsidRPr="00DA2657">
        <w:rPr>
          <w:b/>
          <w:i/>
          <w:sz w:val="23"/>
        </w:rPr>
        <w:t>implement</w:t>
      </w:r>
      <w:r w:rsidRPr="00DA2657">
        <w:rPr>
          <w:b/>
          <w:i/>
          <w:spacing w:val="-16"/>
          <w:sz w:val="23"/>
        </w:rPr>
        <w:t xml:space="preserve"> </w:t>
      </w:r>
      <w:r w:rsidRPr="00DA2657">
        <w:rPr>
          <w:b/>
          <w:i/>
          <w:sz w:val="23"/>
        </w:rPr>
        <w:t>a</w:t>
      </w:r>
      <w:r w:rsidRPr="00DA2657">
        <w:rPr>
          <w:b/>
          <w:i/>
          <w:spacing w:val="-14"/>
          <w:sz w:val="23"/>
        </w:rPr>
        <w:t xml:space="preserve"> </w:t>
      </w:r>
      <w:r w:rsidRPr="00DA2657">
        <w:rPr>
          <w:b/>
          <w:i/>
          <w:sz w:val="23"/>
        </w:rPr>
        <w:t>tariff</w:t>
      </w:r>
      <w:r w:rsidRPr="00DA2657">
        <w:rPr>
          <w:b/>
          <w:i/>
          <w:spacing w:val="-14"/>
          <w:sz w:val="23"/>
        </w:rPr>
        <w:t xml:space="preserve"> </w:t>
      </w:r>
      <w:r w:rsidRPr="00DA2657">
        <w:rPr>
          <w:b/>
          <w:i/>
          <w:sz w:val="23"/>
        </w:rPr>
        <w:t>policy</w:t>
      </w:r>
      <w:r w:rsidRPr="00DA2657">
        <w:rPr>
          <w:b/>
          <w:i/>
          <w:spacing w:val="-16"/>
          <w:sz w:val="23"/>
        </w:rPr>
        <w:t xml:space="preserve"> </w:t>
      </w:r>
      <w:r w:rsidRPr="00DA2657">
        <w:rPr>
          <w:b/>
          <w:i/>
          <w:sz w:val="23"/>
        </w:rPr>
        <w:t>on</w:t>
      </w:r>
      <w:r w:rsidRPr="00DA2657">
        <w:rPr>
          <w:b/>
          <w:i/>
          <w:spacing w:val="-14"/>
          <w:sz w:val="23"/>
        </w:rPr>
        <w:t xml:space="preserve"> </w:t>
      </w:r>
      <w:r w:rsidRPr="00DA2657">
        <w:rPr>
          <w:b/>
          <w:i/>
          <w:sz w:val="23"/>
        </w:rPr>
        <w:t>the levying</w:t>
      </w:r>
      <w:r w:rsidRPr="00DA2657">
        <w:rPr>
          <w:b/>
          <w:i/>
          <w:spacing w:val="-2"/>
          <w:sz w:val="23"/>
        </w:rPr>
        <w:t xml:space="preserve"> </w:t>
      </w:r>
      <w:r w:rsidRPr="00DA2657">
        <w:rPr>
          <w:b/>
          <w:i/>
          <w:sz w:val="23"/>
        </w:rPr>
        <w:t>of</w:t>
      </w:r>
      <w:r w:rsidRPr="00DA2657">
        <w:rPr>
          <w:b/>
          <w:i/>
          <w:spacing w:val="-2"/>
          <w:sz w:val="23"/>
        </w:rPr>
        <w:t xml:space="preserve"> </w:t>
      </w:r>
      <w:r w:rsidRPr="00DA2657">
        <w:rPr>
          <w:b/>
          <w:i/>
          <w:sz w:val="23"/>
        </w:rPr>
        <w:t>fees</w:t>
      </w:r>
      <w:r w:rsidRPr="00DA2657">
        <w:rPr>
          <w:b/>
          <w:i/>
          <w:spacing w:val="-2"/>
          <w:sz w:val="23"/>
        </w:rPr>
        <w:t xml:space="preserve"> </w:t>
      </w:r>
      <w:r w:rsidRPr="00DA2657">
        <w:rPr>
          <w:b/>
          <w:i/>
          <w:sz w:val="23"/>
        </w:rPr>
        <w:t>for</w:t>
      </w:r>
      <w:r w:rsidRPr="00DA2657">
        <w:rPr>
          <w:b/>
          <w:i/>
          <w:spacing w:val="-3"/>
          <w:sz w:val="23"/>
        </w:rPr>
        <w:t xml:space="preserve"> </w:t>
      </w:r>
      <w:r w:rsidRPr="00DA2657">
        <w:rPr>
          <w:b/>
          <w:i/>
          <w:sz w:val="23"/>
        </w:rPr>
        <w:t>municipal</w:t>
      </w:r>
      <w:r w:rsidRPr="00DA2657">
        <w:rPr>
          <w:b/>
          <w:i/>
          <w:spacing w:val="-2"/>
          <w:sz w:val="23"/>
        </w:rPr>
        <w:t xml:space="preserve"> </w:t>
      </w:r>
      <w:r w:rsidRPr="00DA2657">
        <w:rPr>
          <w:b/>
          <w:i/>
          <w:sz w:val="23"/>
        </w:rPr>
        <w:t>services</w:t>
      </w:r>
      <w:r w:rsidRPr="00DA2657">
        <w:rPr>
          <w:b/>
          <w:i/>
          <w:spacing w:val="-2"/>
          <w:sz w:val="23"/>
        </w:rPr>
        <w:t xml:space="preserve"> </w:t>
      </w:r>
      <w:r w:rsidRPr="00DA2657">
        <w:rPr>
          <w:b/>
          <w:i/>
          <w:sz w:val="23"/>
        </w:rPr>
        <w:t>provided</w:t>
      </w:r>
      <w:r w:rsidRPr="00DA2657">
        <w:rPr>
          <w:b/>
          <w:i/>
          <w:spacing w:val="-2"/>
          <w:sz w:val="23"/>
        </w:rPr>
        <w:t xml:space="preserve"> </w:t>
      </w:r>
      <w:r w:rsidRPr="00DA2657">
        <w:rPr>
          <w:b/>
          <w:i/>
          <w:sz w:val="23"/>
        </w:rPr>
        <w:t>by</w:t>
      </w:r>
      <w:r w:rsidRPr="00DA2657">
        <w:rPr>
          <w:b/>
          <w:i/>
          <w:spacing w:val="-2"/>
          <w:sz w:val="23"/>
        </w:rPr>
        <w:t xml:space="preserve"> </w:t>
      </w:r>
      <w:r w:rsidRPr="00DA2657">
        <w:rPr>
          <w:b/>
          <w:i/>
          <w:sz w:val="23"/>
        </w:rPr>
        <w:t>the</w:t>
      </w:r>
      <w:r w:rsidRPr="00DA2657">
        <w:rPr>
          <w:b/>
          <w:i/>
          <w:spacing w:val="-3"/>
          <w:sz w:val="23"/>
        </w:rPr>
        <w:t xml:space="preserve"> </w:t>
      </w:r>
      <w:r w:rsidRPr="00DA2657">
        <w:rPr>
          <w:b/>
          <w:i/>
          <w:sz w:val="23"/>
        </w:rPr>
        <w:t>municipality itself</w:t>
      </w:r>
      <w:r w:rsidRPr="00DA2657">
        <w:rPr>
          <w:b/>
          <w:i/>
          <w:spacing w:val="-13"/>
          <w:sz w:val="23"/>
        </w:rPr>
        <w:t xml:space="preserve"> </w:t>
      </w:r>
      <w:r w:rsidRPr="00DA2657">
        <w:rPr>
          <w:b/>
          <w:i/>
          <w:sz w:val="23"/>
        </w:rPr>
        <w:t>or</w:t>
      </w:r>
      <w:r w:rsidRPr="00DA2657">
        <w:rPr>
          <w:b/>
          <w:i/>
          <w:spacing w:val="-13"/>
          <w:sz w:val="23"/>
        </w:rPr>
        <w:t xml:space="preserve"> </w:t>
      </w:r>
      <w:r w:rsidRPr="00DA2657">
        <w:rPr>
          <w:b/>
          <w:i/>
          <w:sz w:val="23"/>
        </w:rPr>
        <w:t>by</w:t>
      </w:r>
      <w:r w:rsidRPr="00DA2657">
        <w:rPr>
          <w:b/>
          <w:i/>
          <w:spacing w:val="-12"/>
          <w:sz w:val="23"/>
        </w:rPr>
        <w:t xml:space="preserve"> </w:t>
      </w:r>
      <w:r w:rsidRPr="00DA2657">
        <w:rPr>
          <w:b/>
          <w:i/>
          <w:sz w:val="23"/>
        </w:rPr>
        <w:t>way</w:t>
      </w:r>
      <w:r w:rsidRPr="00DA2657">
        <w:rPr>
          <w:b/>
          <w:i/>
          <w:spacing w:val="-13"/>
          <w:sz w:val="23"/>
        </w:rPr>
        <w:t xml:space="preserve"> </w:t>
      </w:r>
      <w:r w:rsidRPr="00DA2657">
        <w:rPr>
          <w:b/>
          <w:i/>
          <w:sz w:val="23"/>
        </w:rPr>
        <w:t>of</w:t>
      </w:r>
      <w:r w:rsidRPr="00DA2657">
        <w:rPr>
          <w:b/>
          <w:i/>
          <w:spacing w:val="-13"/>
          <w:sz w:val="23"/>
        </w:rPr>
        <w:t xml:space="preserve"> </w:t>
      </w:r>
      <w:r w:rsidRPr="00DA2657">
        <w:rPr>
          <w:b/>
          <w:i/>
          <w:sz w:val="23"/>
        </w:rPr>
        <w:t>service</w:t>
      </w:r>
      <w:r w:rsidRPr="00DA2657">
        <w:rPr>
          <w:b/>
          <w:i/>
          <w:spacing w:val="-12"/>
          <w:sz w:val="23"/>
        </w:rPr>
        <w:t xml:space="preserve"> </w:t>
      </w:r>
      <w:r w:rsidRPr="00DA2657">
        <w:rPr>
          <w:b/>
          <w:i/>
          <w:sz w:val="23"/>
        </w:rPr>
        <w:t>delivery</w:t>
      </w:r>
      <w:r w:rsidRPr="00DA2657">
        <w:rPr>
          <w:b/>
          <w:i/>
          <w:spacing w:val="-12"/>
          <w:sz w:val="23"/>
        </w:rPr>
        <w:t xml:space="preserve"> </w:t>
      </w:r>
      <w:r w:rsidRPr="00DA2657">
        <w:rPr>
          <w:b/>
          <w:i/>
          <w:sz w:val="23"/>
        </w:rPr>
        <w:t>agreements,</w:t>
      </w:r>
      <w:r w:rsidRPr="00DA2657">
        <w:rPr>
          <w:b/>
          <w:i/>
          <w:spacing w:val="-12"/>
          <w:sz w:val="23"/>
        </w:rPr>
        <w:t xml:space="preserve"> </w:t>
      </w:r>
      <w:r w:rsidRPr="00DA2657">
        <w:rPr>
          <w:b/>
          <w:i/>
          <w:sz w:val="23"/>
        </w:rPr>
        <w:t>and</w:t>
      </w:r>
      <w:r w:rsidRPr="00DA2657">
        <w:rPr>
          <w:b/>
          <w:i/>
          <w:spacing w:val="-13"/>
          <w:sz w:val="23"/>
        </w:rPr>
        <w:t xml:space="preserve"> </w:t>
      </w:r>
      <w:r w:rsidRPr="00DA2657">
        <w:rPr>
          <w:b/>
          <w:i/>
          <w:sz w:val="23"/>
        </w:rPr>
        <w:t>which</w:t>
      </w:r>
      <w:r w:rsidRPr="00DA2657">
        <w:rPr>
          <w:b/>
          <w:i/>
          <w:spacing w:val="-13"/>
          <w:sz w:val="23"/>
        </w:rPr>
        <w:t xml:space="preserve"> </w:t>
      </w:r>
      <w:r w:rsidRPr="00DA2657">
        <w:rPr>
          <w:b/>
          <w:i/>
          <w:spacing w:val="-4"/>
          <w:sz w:val="23"/>
        </w:rPr>
        <w:t>complies</w:t>
      </w:r>
    </w:p>
    <w:p w14:paraId="581C82D5" w14:textId="77777777" w:rsidR="001F2DB6" w:rsidRPr="00DA2657" w:rsidRDefault="001F2DB6">
      <w:pPr>
        <w:spacing w:line="230" w:lineRule="auto"/>
        <w:jc w:val="both"/>
        <w:rPr>
          <w:sz w:val="23"/>
        </w:rPr>
        <w:sectPr w:rsidR="001F2DB6" w:rsidRPr="00DA2657" w:rsidSect="001E527D">
          <w:pgSz w:w="11910" w:h="16850"/>
          <w:pgMar w:top="1340" w:right="1300" w:bottom="1500" w:left="1300" w:header="0" w:footer="1259" w:gutter="0"/>
          <w:cols w:space="720"/>
        </w:sectPr>
      </w:pPr>
    </w:p>
    <w:p w14:paraId="58D3FBFF" w14:textId="77777777" w:rsidR="001F2DB6" w:rsidRPr="00DA2657" w:rsidRDefault="00A2744A">
      <w:pPr>
        <w:spacing w:before="95" w:line="230" w:lineRule="auto"/>
        <w:ind w:left="1537"/>
        <w:rPr>
          <w:b/>
          <w:i/>
          <w:sz w:val="23"/>
        </w:rPr>
      </w:pPr>
      <w:r w:rsidRPr="00DA2657">
        <w:rPr>
          <w:b/>
          <w:i/>
          <w:sz w:val="23"/>
        </w:rPr>
        <w:lastRenderedPageBreak/>
        <w:t>with</w:t>
      </w:r>
      <w:r w:rsidRPr="00DA2657">
        <w:rPr>
          <w:b/>
          <w:i/>
          <w:spacing w:val="40"/>
          <w:sz w:val="23"/>
        </w:rPr>
        <w:t xml:space="preserve"> </w:t>
      </w:r>
      <w:r w:rsidRPr="00DA2657">
        <w:rPr>
          <w:b/>
          <w:i/>
          <w:sz w:val="23"/>
        </w:rPr>
        <w:t>the</w:t>
      </w:r>
      <w:r w:rsidRPr="00DA2657">
        <w:rPr>
          <w:b/>
          <w:i/>
          <w:spacing w:val="40"/>
          <w:sz w:val="23"/>
        </w:rPr>
        <w:t xml:space="preserve"> </w:t>
      </w:r>
      <w:r w:rsidRPr="00DA2657">
        <w:rPr>
          <w:b/>
          <w:i/>
          <w:sz w:val="23"/>
        </w:rPr>
        <w:t>provisions</w:t>
      </w:r>
      <w:r w:rsidRPr="00DA2657">
        <w:rPr>
          <w:b/>
          <w:i/>
          <w:spacing w:val="40"/>
          <w:sz w:val="23"/>
        </w:rPr>
        <w:t xml:space="preserve"> </w:t>
      </w:r>
      <w:r w:rsidRPr="00DA2657">
        <w:rPr>
          <w:b/>
          <w:i/>
          <w:sz w:val="23"/>
        </w:rPr>
        <w:t>of</w:t>
      </w:r>
      <w:r w:rsidRPr="00DA2657">
        <w:rPr>
          <w:b/>
          <w:i/>
          <w:spacing w:val="40"/>
          <w:sz w:val="23"/>
        </w:rPr>
        <w:t xml:space="preserve"> </w:t>
      </w:r>
      <w:r w:rsidRPr="00DA2657">
        <w:rPr>
          <w:b/>
          <w:i/>
          <w:sz w:val="23"/>
        </w:rPr>
        <w:t>this</w:t>
      </w:r>
      <w:r w:rsidRPr="00DA2657">
        <w:rPr>
          <w:b/>
          <w:i/>
          <w:spacing w:val="40"/>
          <w:sz w:val="23"/>
        </w:rPr>
        <w:t xml:space="preserve"> </w:t>
      </w:r>
      <w:r w:rsidRPr="00DA2657">
        <w:rPr>
          <w:b/>
          <w:i/>
          <w:sz w:val="23"/>
        </w:rPr>
        <w:t>Act</w:t>
      </w:r>
      <w:r w:rsidRPr="00DA2657">
        <w:rPr>
          <w:b/>
          <w:i/>
          <w:spacing w:val="40"/>
          <w:sz w:val="23"/>
        </w:rPr>
        <w:t xml:space="preserve"> </w:t>
      </w:r>
      <w:r w:rsidRPr="00DA2657">
        <w:rPr>
          <w:b/>
          <w:i/>
          <w:sz w:val="23"/>
        </w:rPr>
        <w:t>and</w:t>
      </w:r>
      <w:r w:rsidRPr="00DA2657">
        <w:rPr>
          <w:b/>
          <w:i/>
          <w:spacing w:val="40"/>
          <w:sz w:val="23"/>
        </w:rPr>
        <w:t xml:space="preserve"> </w:t>
      </w:r>
      <w:r w:rsidRPr="00DA2657">
        <w:rPr>
          <w:b/>
          <w:i/>
          <w:sz w:val="23"/>
        </w:rPr>
        <w:t>with</w:t>
      </w:r>
      <w:r w:rsidRPr="00DA2657">
        <w:rPr>
          <w:b/>
          <w:i/>
          <w:spacing w:val="40"/>
          <w:sz w:val="23"/>
        </w:rPr>
        <w:t xml:space="preserve"> </w:t>
      </w:r>
      <w:r w:rsidRPr="00DA2657">
        <w:rPr>
          <w:b/>
          <w:i/>
          <w:sz w:val="23"/>
        </w:rPr>
        <w:t>any</w:t>
      </w:r>
      <w:r w:rsidRPr="00DA2657">
        <w:rPr>
          <w:b/>
          <w:i/>
          <w:spacing w:val="40"/>
          <w:sz w:val="23"/>
        </w:rPr>
        <w:t xml:space="preserve"> </w:t>
      </w:r>
      <w:r w:rsidRPr="00DA2657">
        <w:rPr>
          <w:b/>
          <w:i/>
          <w:sz w:val="23"/>
        </w:rPr>
        <w:t>other</w:t>
      </w:r>
      <w:r w:rsidRPr="00DA2657">
        <w:rPr>
          <w:b/>
          <w:i/>
          <w:spacing w:val="40"/>
          <w:sz w:val="23"/>
        </w:rPr>
        <w:t xml:space="preserve"> </w:t>
      </w:r>
      <w:r w:rsidRPr="00DA2657">
        <w:rPr>
          <w:b/>
          <w:i/>
          <w:sz w:val="23"/>
        </w:rPr>
        <w:t>applicable</w:t>
      </w:r>
      <w:r w:rsidRPr="00DA2657">
        <w:rPr>
          <w:b/>
          <w:i/>
          <w:spacing w:val="80"/>
          <w:sz w:val="23"/>
        </w:rPr>
        <w:t xml:space="preserve"> </w:t>
      </w:r>
      <w:r w:rsidRPr="00DA2657">
        <w:rPr>
          <w:b/>
          <w:i/>
          <w:spacing w:val="-2"/>
          <w:sz w:val="23"/>
        </w:rPr>
        <w:t>legislation.</w:t>
      </w:r>
    </w:p>
    <w:p w14:paraId="57773E93" w14:textId="77777777" w:rsidR="001F2DB6" w:rsidRPr="00DA2657" w:rsidRDefault="00A2744A">
      <w:pPr>
        <w:pStyle w:val="ListParagraph"/>
        <w:numPr>
          <w:ilvl w:val="0"/>
          <w:numId w:val="11"/>
        </w:numPr>
        <w:tabs>
          <w:tab w:val="left" w:pos="1535"/>
          <w:tab w:val="left" w:pos="1537"/>
        </w:tabs>
        <w:spacing w:before="269" w:line="230" w:lineRule="auto"/>
        <w:ind w:right="116"/>
        <w:jc w:val="both"/>
        <w:rPr>
          <w:b/>
          <w:i/>
          <w:sz w:val="23"/>
        </w:rPr>
      </w:pPr>
      <w:r w:rsidRPr="00DA2657">
        <w:rPr>
          <w:b/>
          <w:i/>
          <w:sz w:val="23"/>
        </w:rPr>
        <w:t>A</w:t>
      </w:r>
      <w:r w:rsidRPr="00DA2657">
        <w:rPr>
          <w:b/>
          <w:i/>
          <w:spacing w:val="-8"/>
          <w:sz w:val="23"/>
        </w:rPr>
        <w:t xml:space="preserve"> </w:t>
      </w:r>
      <w:r w:rsidRPr="00DA2657">
        <w:rPr>
          <w:b/>
          <w:i/>
          <w:sz w:val="23"/>
        </w:rPr>
        <w:t>tariff</w:t>
      </w:r>
      <w:r w:rsidRPr="00DA2657">
        <w:rPr>
          <w:b/>
          <w:i/>
          <w:spacing w:val="-8"/>
          <w:sz w:val="23"/>
        </w:rPr>
        <w:t xml:space="preserve"> </w:t>
      </w:r>
      <w:r w:rsidRPr="00DA2657">
        <w:rPr>
          <w:b/>
          <w:i/>
          <w:sz w:val="23"/>
        </w:rPr>
        <w:t>policy</w:t>
      </w:r>
      <w:r w:rsidRPr="00DA2657">
        <w:rPr>
          <w:b/>
          <w:i/>
          <w:spacing w:val="-10"/>
          <w:sz w:val="23"/>
        </w:rPr>
        <w:t xml:space="preserve"> </w:t>
      </w:r>
      <w:r w:rsidRPr="00DA2657">
        <w:rPr>
          <w:b/>
          <w:i/>
          <w:sz w:val="23"/>
        </w:rPr>
        <w:t>must</w:t>
      </w:r>
      <w:r w:rsidRPr="00DA2657">
        <w:rPr>
          <w:b/>
          <w:i/>
          <w:spacing w:val="-8"/>
          <w:sz w:val="23"/>
        </w:rPr>
        <w:t xml:space="preserve"> </w:t>
      </w:r>
      <w:r w:rsidRPr="00DA2657">
        <w:rPr>
          <w:b/>
          <w:i/>
          <w:sz w:val="23"/>
        </w:rPr>
        <w:t>reflect</w:t>
      </w:r>
      <w:r w:rsidRPr="00DA2657">
        <w:rPr>
          <w:b/>
          <w:i/>
          <w:spacing w:val="-8"/>
          <w:sz w:val="23"/>
        </w:rPr>
        <w:t xml:space="preserve"> </w:t>
      </w:r>
      <w:r w:rsidRPr="00DA2657">
        <w:rPr>
          <w:b/>
          <w:i/>
          <w:sz w:val="23"/>
        </w:rPr>
        <w:t>at</w:t>
      </w:r>
      <w:r w:rsidRPr="00DA2657">
        <w:rPr>
          <w:b/>
          <w:i/>
          <w:spacing w:val="-10"/>
          <w:sz w:val="23"/>
        </w:rPr>
        <w:t xml:space="preserve"> </w:t>
      </w:r>
      <w:r w:rsidRPr="00DA2657">
        <w:rPr>
          <w:b/>
          <w:i/>
          <w:sz w:val="23"/>
        </w:rPr>
        <w:t>least</w:t>
      </w:r>
      <w:r w:rsidRPr="00DA2657">
        <w:rPr>
          <w:b/>
          <w:i/>
          <w:spacing w:val="-8"/>
          <w:sz w:val="23"/>
        </w:rPr>
        <w:t xml:space="preserve"> </w:t>
      </w:r>
      <w:r w:rsidRPr="00DA2657">
        <w:rPr>
          <w:b/>
          <w:i/>
          <w:sz w:val="23"/>
        </w:rPr>
        <w:t>the</w:t>
      </w:r>
      <w:r w:rsidRPr="00DA2657">
        <w:rPr>
          <w:b/>
          <w:i/>
          <w:spacing w:val="-8"/>
          <w:sz w:val="23"/>
        </w:rPr>
        <w:t xml:space="preserve"> </w:t>
      </w:r>
      <w:r w:rsidRPr="00DA2657">
        <w:rPr>
          <w:b/>
          <w:i/>
          <w:sz w:val="23"/>
        </w:rPr>
        <w:t>following</w:t>
      </w:r>
      <w:r w:rsidRPr="00DA2657">
        <w:rPr>
          <w:b/>
          <w:i/>
          <w:spacing w:val="-10"/>
          <w:sz w:val="23"/>
        </w:rPr>
        <w:t xml:space="preserve"> </w:t>
      </w:r>
      <w:r w:rsidRPr="00DA2657">
        <w:rPr>
          <w:b/>
          <w:i/>
          <w:sz w:val="23"/>
        </w:rPr>
        <w:t>principles,</w:t>
      </w:r>
      <w:r w:rsidRPr="00DA2657">
        <w:rPr>
          <w:b/>
          <w:i/>
          <w:spacing w:val="-8"/>
          <w:sz w:val="23"/>
        </w:rPr>
        <w:t xml:space="preserve"> </w:t>
      </w:r>
      <w:r w:rsidRPr="00DA2657">
        <w:rPr>
          <w:b/>
          <w:i/>
          <w:sz w:val="23"/>
        </w:rPr>
        <w:t xml:space="preserve">namely </w:t>
      </w:r>
      <w:r w:rsidRPr="00DA2657">
        <w:rPr>
          <w:b/>
          <w:i/>
          <w:spacing w:val="-2"/>
          <w:sz w:val="23"/>
        </w:rPr>
        <w:t>that-</w:t>
      </w:r>
    </w:p>
    <w:p w14:paraId="14A87E8C" w14:textId="77777777" w:rsidR="001F2DB6" w:rsidRPr="00DA2657" w:rsidRDefault="001F2DB6">
      <w:pPr>
        <w:pStyle w:val="BodyText"/>
        <w:rPr>
          <w:i/>
          <w:sz w:val="23"/>
        </w:rPr>
      </w:pPr>
    </w:p>
    <w:p w14:paraId="1F0B7EFA" w14:textId="77777777" w:rsidR="001F2DB6" w:rsidRPr="00DA2657" w:rsidRDefault="00A2744A">
      <w:pPr>
        <w:pStyle w:val="ListParagraph"/>
        <w:numPr>
          <w:ilvl w:val="1"/>
          <w:numId w:val="11"/>
        </w:numPr>
        <w:tabs>
          <w:tab w:val="left" w:pos="1976"/>
          <w:tab w:val="left" w:pos="1978"/>
        </w:tabs>
        <w:spacing w:line="228" w:lineRule="auto"/>
        <w:ind w:right="117"/>
        <w:rPr>
          <w:b/>
          <w:i/>
          <w:sz w:val="23"/>
        </w:rPr>
      </w:pPr>
      <w:r w:rsidRPr="00DA2657">
        <w:rPr>
          <w:b/>
          <w:i/>
          <w:sz w:val="23"/>
        </w:rPr>
        <w:t>Users</w:t>
      </w:r>
      <w:r w:rsidRPr="00DA2657">
        <w:rPr>
          <w:b/>
          <w:i/>
          <w:spacing w:val="33"/>
          <w:sz w:val="23"/>
        </w:rPr>
        <w:t xml:space="preserve"> </w:t>
      </w:r>
      <w:r w:rsidRPr="00DA2657">
        <w:rPr>
          <w:b/>
          <w:i/>
          <w:sz w:val="23"/>
        </w:rPr>
        <w:t>of</w:t>
      </w:r>
      <w:r w:rsidRPr="00DA2657">
        <w:rPr>
          <w:b/>
          <w:i/>
          <w:spacing w:val="34"/>
          <w:sz w:val="23"/>
        </w:rPr>
        <w:t xml:space="preserve"> </w:t>
      </w:r>
      <w:r w:rsidRPr="00DA2657">
        <w:rPr>
          <w:b/>
          <w:i/>
          <w:sz w:val="23"/>
        </w:rPr>
        <w:t>municipal</w:t>
      </w:r>
      <w:r w:rsidRPr="00DA2657">
        <w:rPr>
          <w:b/>
          <w:i/>
          <w:spacing w:val="34"/>
          <w:sz w:val="23"/>
        </w:rPr>
        <w:t xml:space="preserve"> </w:t>
      </w:r>
      <w:r w:rsidRPr="00DA2657">
        <w:rPr>
          <w:b/>
          <w:i/>
          <w:sz w:val="23"/>
        </w:rPr>
        <w:t>services</w:t>
      </w:r>
      <w:r w:rsidRPr="00DA2657">
        <w:rPr>
          <w:b/>
          <w:i/>
          <w:spacing w:val="33"/>
          <w:sz w:val="23"/>
        </w:rPr>
        <w:t xml:space="preserve"> </w:t>
      </w:r>
      <w:r w:rsidRPr="00DA2657">
        <w:rPr>
          <w:b/>
          <w:i/>
          <w:sz w:val="23"/>
        </w:rPr>
        <w:t>should</w:t>
      </w:r>
      <w:r w:rsidRPr="00DA2657">
        <w:rPr>
          <w:b/>
          <w:i/>
          <w:spacing w:val="34"/>
          <w:sz w:val="23"/>
        </w:rPr>
        <w:t xml:space="preserve"> </w:t>
      </w:r>
      <w:r w:rsidRPr="00DA2657">
        <w:rPr>
          <w:b/>
          <w:i/>
          <w:sz w:val="23"/>
        </w:rPr>
        <w:t>be</w:t>
      </w:r>
      <w:r w:rsidRPr="00DA2657">
        <w:rPr>
          <w:b/>
          <w:i/>
          <w:spacing w:val="34"/>
          <w:sz w:val="23"/>
        </w:rPr>
        <w:t xml:space="preserve"> </w:t>
      </w:r>
      <w:r w:rsidRPr="00DA2657">
        <w:rPr>
          <w:b/>
          <w:i/>
          <w:sz w:val="23"/>
        </w:rPr>
        <w:t>treated</w:t>
      </w:r>
      <w:r w:rsidRPr="00DA2657">
        <w:rPr>
          <w:b/>
          <w:i/>
          <w:spacing w:val="32"/>
          <w:sz w:val="23"/>
        </w:rPr>
        <w:t xml:space="preserve"> </w:t>
      </w:r>
      <w:r w:rsidRPr="00DA2657">
        <w:rPr>
          <w:b/>
          <w:i/>
          <w:sz w:val="23"/>
        </w:rPr>
        <w:t>equally</w:t>
      </w:r>
      <w:r w:rsidRPr="00DA2657">
        <w:rPr>
          <w:b/>
          <w:i/>
          <w:spacing w:val="34"/>
          <w:sz w:val="23"/>
        </w:rPr>
        <w:t xml:space="preserve"> </w:t>
      </w:r>
      <w:r w:rsidRPr="00DA2657">
        <w:rPr>
          <w:b/>
          <w:i/>
          <w:sz w:val="23"/>
        </w:rPr>
        <w:t>in</w:t>
      </w:r>
      <w:r w:rsidRPr="00DA2657">
        <w:rPr>
          <w:b/>
          <w:i/>
          <w:spacing w:val="35"/>
          <w:sz w:val="23"/>
        </w:rPr>
        <w:t xml:space="preserve"> </w:t>
      </w:r>
      <w:r w:rsidRPr="00DA2657">
        <w:rPr>
          <w:b/>
          <w:i/>
          <w:sz w:val="23"/>
        </w:rPr>
        <w:t xml:space="preserve">the application of </w:t>
      </w:r>
      <w:proofErr w:type="gramStart"/>
      <w:r w:rsidRPr="00DA2657">
        <w:rPr>
          <w:b/>
          <w:i/>
          <w:sz w:val="23"/>
        </w:rPr>
        <w:t>tariffs;</w:t>
      </w:r>
      <w:proofErr w:type="gramEnd"/>
    </w:p>
    <w:p w14:paraId="1713068D" w14:textId="77777777" w:rsidR="001F2DB6" w:rsidRPr="00DA2657" w:rsidRDefault="00A2744A">
      <w:pPr>
        <w:pStyle w:val="ListParagraph"/>
        <w:numPr>
          <w:ilvl w:val="1"/>
          <w:numId w:val="11"/>
        </w:numPr>
        <w:tabs>
          <w:tab w:val="left" w:pos="1960"/>
          <w:tab w:val="left" w:pos="1978"/>
        </w:tabs>
        <w:spacing w:before="9" w:line="228" w:lineRule="auto"/>
        <w:ind w:right="113"/>
        <w:rPr>
          <w:b/>
          <w:i/>
          <w:sz w:val="23"/>
        </w:rPr>
      </w:pPr>
      <w:r w:rsidRPr="00DA2657">
        <w:rPr>
          <w:b/>
          <w:i/>
          <w:spacing w:val="-4"/>
          <w:sz w:val="23"/>
        </w:rPr>
        <w:t>The</w:t>
      </w:r>
      <w:r w:rsidRPr="00DA2657">
        <w:rPr>
          <w:b/>
          <w:i/>
          <w:spacing w:val="-6"/>
          <w:sz w:val="23"/>
        </w:rPr>
        <w:t xml:space="preserve"> </w:t>
      </w:r>
      <w:r w:rsidRPr="00DA2657">
        <w:rPr>
          <w:b/>
          <w:i/>
          <w:spacing w:val="-4"/>
          <w:sz w:val="23"/>
        </w:rPr>
        <w:t>amount</w:t>
      </w:r>
      <w:r w:rsidRPr="00DA2657">
        <w:rPr>
          <w:b/>
          <w:i/>
          <w:spacing w:val="-9"/>
          <w:sz w:val="23"/>
        </w:rPr>
        <w:t xml:space="preserve"> </w:t>
      </w:r>
      <w:r w:rsidRPr="00DA2657">
        <w:rPr>
          <w:b/>
          <w:i/>
          <w:spacing w:val="-4"/>
          <w:sz w:val="23"/>
        </w:rPr>
        <w:t>individual</w:t>
      </w:r>
      <w:r w:rsidRPr="00DA2657">
        <w:rPr>
          <w:b/>
          <w:i/>
          <w:spacing w:val="-6"/>
          <w:sz w:val="23"/>
        </w:rPr>
        <w:t xml:space="preserve"> </w:t>
      </w:r>
      <w:r w:rsidRPr="00DA2657">
        <w:rPr>
          <w:b/>
          <w:i/>
          <w:spacing w:val="-4"/>
          <w:sz w:val="23"/>
        </w:rPr>
        <w:t>users</w:t>
      </w:r>
      <w:r w:rsidRPr="00DA2657">
        <w:rPr>
          <w:b/>
          <w:i/>
          <w:spacing w:val="-7"/>
          <w:sz w:val="23"/>
        </w:rPr>
        <w:t xml:space="preserve"> </w:t>
      </w:r>
      <w:r w:rsidRPr="00DA2657">
        <w:rPr>
          <w:b/>
          <w:i/>
          <w:spacing w:val="-4"/>
          <w:sz w:val="23"/>
        </w:rPr>
        <w:t>pay</w:t>
      </w:r>
      <w:r w:rsidRPr="00DA2657">
        <w:rPr>
          <w:b/>
          <w:i/>
          <w:spacing w:val="-7"/>
          <w:sz w:val="23"/>
        </w:rPr>
        <w:t xml:space="preserve"> </w:t>
      </w:r>
      <w:r w:rsidRPr="00DA2657">
        <w:rPr>
          <w:b/>
          <w:i/>
          <w:spacing w:val="-4"/>
          <w:sz w:val="23"/>
        </w:rPr>
        <w:t>for</w:t>
      </w:r>
      <w:r w:rsidRPr="00DA2657">
        <w:rPr>
          <w:b/>
          <w:i/>
          <w:spacing w:val="-8"/>
          <w:sz w:val="23"/>
        </w:rPr>
        <w:t xml:space="preserve"> </w:t>
      </w:r>
      <w:r w:rsidRPr="00DA2657">
        <w:rPr>
          <w:b/>
          <w:i/>
          <w:spacing w:val="-4"/>
          <w:sz w:val="23"/>
        </w:rPr>
        <w:t>services</w:t>
      </w:r>
      <w:r w:rsidRPr="00DA2657">
        <w:rPr>
          <w:b/>
          <w:i/>
          <w:spacing w:val="-7"/>
          <w:sz w:val="23"/>
        </w:rPr>
        <w:t xml:space="preserve"> </w:t>
      </w:r>
      <w:r w:rsidRPr="00DA2657">
        <w:rPr>
          <w:b/>
          <w:i/>
          <w:spacing w:val="-4"/>
          <w:sz w:val="23"/>
        </w:rPr>
        <w:t>should generally</w:t>
      </w:r>
      <w:r w:rsidRPr="00DA2657">
        <w:rPr>
          <w:b/>
          <w:i/>
          <w:spacing w:val="-9"/>
          <w:sz w:val="23"/>
        </w:rPr>
        <w:t xml:space="preserve"> </w:t>
      </w:r>
      <w:r w:rsidRPr="00DA2657">
        <w:rPr>
          <w:b/>
          <w:i/>
          <w:spacing w:val="-4"/>
          <w:sz w:val="23"/>
        </w:rPr>
        <w:t xml:space="preserve">be </w:t>
      </w:r>
      <w:r w:rsidRPr="00DA2657">
        <w:rPr>
          <w:b/>
          <w:i/>
          <w:sz w:val="23"/>
        </w:rPr>
        <w:t>in</w:t>
      </w:r>
      <w:r w:rsidRPr="00DA2657">
        <w:rPr>
          <w:b/>
          <w:i/>
          <w:spacing w:val="-9"/>
          <w:sz w:val="23"/>
        </w:rPr>
        <w:t xml:space="preserve"> </w:t>
      </w:r>
      <w:r w:rsidRPr="00DA2657">
        <w:rPr>
          <w:b/>
          <w:i/>
          <w:sz w:val="23"/>
        </w:rPr>
        <w:t>proportion</w:t>
      </w:r>
      <w:r w:rsidRPr="00DA2657">
        <w:rPr>
          <w:b/>
          <w:i/>
          <w:spacing w:val="-9"/>
          <w:sz w:val="23"/>
        </w:rPr>
        <w:t xml:space="preserve"> </w:t>
      </w:r>
      <w:r w:rsidRPr="00DA2657">
        <w:rPr>
          <w:b/>
          <w:i/>
          <w:sz w:val="23"/>
        </w:rPr>
        <w:t>to</w:t>
      </w:r>
      <w:r w:rsidRPr="00DA2657">
        <w:rPr>
          <w:b/>
          <w:i/>
          <w:spacing w:val="-9"/>
          <w:sz w:val="23"/>
        </w:rPr>
        <w:t xml:space="preserve"> </w:t>
      </w:r>
      <w:r w:rsidRPr="00DA2657">
        <w:rPr>
          <w:b/>
          <w:i/>
          <w:sz w:val="23"/>
        </w:rPr>
        <w:t>their</w:t>
      </w:r>
      <w:r w:rsidRPr="00DA2657">
        <w:rPr>
          <w:b/>
          <w:i/>
          <w:spacing w:val="-11"/>
          <w:sz w:val="23"/>
        </w:rPr>
        <w:t xml:space="preserve"> </w:t>
      </w:r>
      <w:r w:rsidRPr="00DA2657">
        <w:rPr>
          <w:b/>
          <w:i/>
          <w:sz w:val="23"/>
        </w:rPr>
        <w:t>use</w:t>
      </w:r>
      <w:r w:rsidRPr="00DA2657">
        <w:rPr>
          <w:b/>
          <w:i/>
          <w:spacing w:val="-9"/>
          <w:sz w:val="23"/>
        </w:rPr>
        <w:t xml:space="preserve"> </w:t>
      </w:r>
      <w:r w:rsidRPr="00DA2657">
        <w:rPr>
          <w:b/>
          <w:i/>
          <w:sz w:val="23"/>
        </w:rPr>
        <w:t>of</w:t>
      </w:r>
      <w:r w:rsidRPr="00DA2657">
        <w:rPr>
          <w:b/>
          <w:i/>
          <w:spacing w:val="-9"/>
          <w:sz w:val="23"/>
        </w:rPr>
        <w:t xml:space="preserve"> </w:t>
      </w:r>
      <w:r w:rsidRPr="00DA2657">
        <w:rPr>
          <w:b/>
          <w:i/>
          <w:sz w:val="23"/>
        </w:rPr>
        <w:t>that</w:t>
      </w:r>
      <w:r w:rsidRPr="00DA2657">
        <w:rPr>
          <w:b/>
          <w:i/>
          <w:spacing w:val="-9"/>
          <w:sz w:val="23"/>
        </w:rPr>
        <w:t xml:space="preserve"> </w:t>
      </w:r>
      <w:proofErr w:type="gramStart"/>
      <w:r w:rsidRPr="00DA2657">
        <w:rPr>
          <w:b/>
          <w:i/>
          <w:sz w:val="23"/>
        </w:rPr>
        <w:t>service;</w:t>
      </w:r>
      <w:proofErr w:type="gramEnd"/>
    </w:p>
    <w:p w14:paraId="4FEF1EDF" w14:textId="77777777" w:rsidR="001F2DB6" w:rsidRPr="00DA2657" w:rsidRDefault="00A2744A">
      <w:pPr>
        <w:pStyle w:val="ListParagraph"/>
        <w:numPr>
          <w:ilvl w:val="1"/>
          <w:numId w:val="11"/>
        </w:numPr>
        <w:tabs>
          <w:tab w:val="left" w:pos="1978"/>
        </w:tabs>
        <w:spacing w:before="9" w:line="228" w:lineRule="auto"/>
        <w:ind w:right="116"/>
        <w:rPr>
          <w:b/>
          <w:i/>
          <w:sz w:val="23"/>
        </w:rPr>
      </w:pPr>
      <w:r w:rsidRPr="00DA2657">
        <w:rPr>
          <w:b/>
          <w:i/>
          <w:sz w:val="23"/>
        </w:rPr>
        <w:t>Poor</w:t>
      </w:r>
      <w:r w:rsidRPr="00DA2657">
        <w:rPr>
          <w:b/>
          <w:i/>
          <w:spacing w:val="31"/>
          <w:sz w:val="23"/>
        </w:rPr>
        <w:t xml:space="preserve"> </w:t>
      </w:r>
      <w:r w:rsidRPr="00DA2657">
        <w:rPr>
          <w:b/>
          <w:i/>
          <w:sz w:val="23"/>
        </w:rPr>
        <w:t>households</w:t>
      </w:r>
      <w:r w:rsidRPr="00DA2657">
        <w:rPr>
          <w:b/>
          <w:i/>
          <w:spacing w:val="30"/>
          <w:sz w:val="23"/>
        </w:rPr>
        <w:t xml:space="preserve"> </w:t>
      </w:r>
      <w:r w:rsidRPr="00DA2657">
        <w:rPr>
          <w:b/>
          <w:i/>
          <w:sz w:val="23"/>
        </w:rPr>
        <w:t>must</w:t>
      </w:r>
      <w:r w:rsidRPr="00DA2657">
        <w:rPr>
          <w:b/>
          <w:i/>
          <w:spacing w:val="30"/>
          <w:sz w:val="23"/>
        </w:rPr>
        <w:t xml:space="preserve"> </w:t>
      </w:r>
      <w:r w:rsidRPr="00DA2657">
        <w:rPr>
          <w:b/>
          <w:i/>
          <w:sz w:val="23"/>
        </w:rPr>
        <w:t>have</w:t>
      </w:r>
      <w:r w:rsidRPr="00DA2657">
        <w:rPr>
          <w:b/>
          <w:i/>
          <w:spacing w:val="31"/>
          <w:sz w:val="23"/>
        </w:rPr>
        <w:t xml:space="preserve"> </w:t>
      </w:r>
      <w:r w:rsidRPr="00DA2657">
        <w:rPr>
          <w:b/>
          <w:i/>
          <w:sz w:val="23"/>
        </w:rPr>
        <w:t>access</w:t>
      </w:r>
      <w:r w:rsidRPr="00DA2657">
        <w:rPr>
          <w:b/>
          <w:i/>
          <w:spacing w:val="30"/>
          <w:sz w:val="23"/>
        </w:rPr>
        <w:t xml:space="preserve"> </w:t>
      </w:r>
      <w:r w:rsidRPr="00DA2657">
        <w:rPr>
          <w:b/>
          <w:i/>
          <w:sz w:val="23"/>
        </w:rPr>
        <w:t>to</w:t>
      </w:r>
      <w:r w:rsidRPr="00DA2657">
        <w:rPr>
          <w:b/>
          <w:i/>
          <w:spacing w:val="30"/>
          <w:sz w:val="23"/>
        </w:rPr>
        <w:t xml:space="preserve"> </w:t>
      </w:r>
      <w:r w:rsidRPr="00DA2657">
        <w:rPr>
          <w:b/>
          <w:i/>
          <w:sz w:val="23"/>
        </w:rPr>
        <w:t>at</w:t>
      </w:r>
      <w:r w:rsidRPr="00DA2657">
        <w:rPr>
          <w:b/>
          <w:i/>
          <w:spacing w:val="28"/>
          <w:sz w:val="23"/>
        </w:rPr>
        <w:t xml:space="preserve"> </w:t>
      </w:r>
      <w:r w:rsidRPr="00DA2657">
        <w:rPr>
          <w:b/>
          <w:i/>
          <w:sz w:val="23"/>
        </w:rPr>
        <w:t>least</w:t>
      </w:r>
      <w:r w:rsidRPr="00DA2657">
        <w:rPr>
          <w:b/>
          <w:i/>
          <w:spacing w:val="30"/>
          <w:sz w:val="23"/>
        </w:rPr>
        <w:t xml:space="preserve"> </w:t>
      </w:r>
      <w:r w:rsidRPr="00DA2657">
        <w:rPr>
          <w:b/>
          <w:i/>
          <w:sz w:val="23"/>
        </w:rPr>
        <w:t>basic</w:t>
      </w:r>
      <w:r w:rsidRPr="00DA2657">
        <w:rPr>
          <w:b/>
          <w:i/>
          <w:spacing w:val="32"/>
          <w:sz w:val="23"/>
        </w:rPr>
        <w:t xml:space="preserve"> </w:t>
      </w:r>
      <w:r w:rsidRPr="00DA2657">
        <w:rPr>
          <w:b/>
          <w:i/>
          <w:sz w:val="23"/>
        </w:rPr>
        <w:t xml:space="preserve">services </w:t>
      </w:r>
      <w:r w:rsidRPr="00DA2657">
        <w:rPr>
          <w:b/>
          <w:i/>
          <w:spacing w:val="-2"/>
          <w:sz w:val="23"/>
        </w:rPr>
        <w:t>through-</w:t>
      </w:r>
    </w:p>
    <w:p w14:paraId="23802E13" w14:textId="77777777" w:rsidR="001F2DB6" w:rsidRPr="00DA2657" w:rsidRDefault="00A2744A">
      <w:pPr>
        <w:pStyle w:val="ListParagraph"/>
        <w:numPr>
          <w:ilvl w:val="2"/>
          <w:numId w:val="11"/>
        </w:numPr>
        <w:tabs>
          <w:tab w:val="left" w:pos="2307"/>
        </w:tabs>
        <w:spacing w:line="261" w:lineRule="exact"/>
        <w:ind w:left="2307" w:hanging="329"/>
        <w:rPr>
          <w:b/>
          <w:i/>
          <w:sz w:val="23"/>
        </w:rPr>
      </w:pPr>
      <w:r w:rsidRPr="00DA2657">
        <w:rPr>
          <w:b/>
          <w:i/>
          <w:spacing w:val="-6"/>
          <w:sz w:val="23"/>
        </w:rPr>
        <w:t>Tariffs</w:t>
      </w:r>
      <w:r w:rsidRPr="00DA2657">
        <w:rPr>
          <w:b/>
          <w:i/>
          <w:spacing w:val="-3"/>
          <w:sz w:val="23"/>
        </w:rPr>
        <w:t xml:space="preserve"> </w:t>
      </w:r>
      <w:r w:rsidRPr="00DA2657">
        <w:rPr>
          <w:b/>
          <w:i/>
          <w:spacing w:val="-6"/>
          <w:sz w:val="23"/>
        </w:rPr>
        <w:t>that</w:t>
      </w:r>
      <w:r w:rsidRPr="00DA2657">
        <w:rPr>
          <w:b/>
          <w:i/>
          <w:spacing w:val="-2"/>
          <w:sz w:val="23"/>
        </w:rPr>
        <w:t xml:space="preserve"> </w:t>
      </w:r>
      <w:r w:rsidRPr="00DA2657">
        <w:rPr>
          <w:b/>
          <w:i/>
          <w:spacing w:val="-6"/>
          <w:sz w:val="23"/>
        </w:rPr>
        <w:t>cover</w:t>
      </w:r>
      <w:r w:rsidRPr="00DA2657">
        <w:rPr>
          <w:b/>
          <w:i/>
          <w:spacing w:val="-1"/>
          <w:sz w:val="23"/>
        </w:rPr>
        <w:t xml:space="preserve"> </w:t>
      </w:r>
      <w:r w:rsidRPr="00DA2657">
        <w:rPr>
          <w:b/>
          <w:i/>
          <w:spacing w:val="-6"/>
          <w:sz w:val="23"/>
        </w:rPr>
        <w:t>only</w:t>
      </w:r>
      <w:r w:rsidRPr="00DA2657">
        <w:rPr>
          <w:b/>
          <w:i/>
          <w:spacing w:val="-4"/>
          <w:sz w:val="23"/>
        </w:rPr>
        <w:t xml:space="preserve"> </w:t>
      </w:r>
      <w:r w:rsidRPr="00DA2657">
        <w:rPr>
          <w:b/>
          <w:i/>
          <w:spacing w:val="-6"/>
          <w:sz w:val="23"/>
        </w:rPr>
        <w:t>operating</w:t>
      </w:r>
      <w:r w:rsidRPr="00DA2657">
        <w:rPr>
          <w:b/>
          <w:i/>
          <w:spacing w:val="-1"/>
          <w:sz w:val="23"/>
        </w:rPr>
        <w:t xml:space="preserve"> </w:t>
      </w:r>
      <w:r w:rsidRPr="00DA2657">
        <w:rPr>
          <w:b/>
          <w:i/>
          <w:spacing w:val="-6"/>
          <w:sz w:val="23"/>
        </w:rPr>
        <w:t>and</w:t>
      </w:r>
      <w:r w:rsidRPr="00DA2657">
        <w:rPr>
          <w:b/>
          <w:i/>
          <w:spacing w:val="-2"/>
          <w:sz w:val="23"/>
        </w:rPr>
        <w:t xml:space="preserve"> </w:t>
      </w:r>
      <w:r w:rsidRPr="00DA2657">
        <w:rPr>
          <w:b/>
          <w:i/>
          <w:spacing w:val="-6"/>
          <w:sz w:val="23"/>
        </w:rPr>
        <w:t>maintenance</w:t>
      </w:r>
      <w:r w:rsidRPr="00DA2657">
        <w:rPr>
          <w:b/>
          <w:i/>
          <w:spacing w:val="-3"/>
          <w:sz w:val="23"/>
        </w:rPr>
        <w:t xml:space="preserve"> </w:t>
      </w:r>
      <w:proofErr w:type="gramStart"/>
      <w:r w:rsidRPr="00DA2657">
        <w:rPr>
          <w:b/>
          <w:i/>
          <w:spacing w:val="-6"/>
          <w:sz w:val="23"/>
        </w:rPr>
        <w:t>costs;</w:t>
      </w:r>
      <w:proofErr w:type="gramEnd"/>
    </w:p>
    <w:p w14:paraId="0774594F" w14:textId="77777777" w:rsidR="001F2DB6" w:rsidRPr="00DA2657" w:rsidRDefault="00A2744A">
      <w:pPr>
        <w:pStyle w:val="ListParagraph"/>
        <w:numPr>
          <w:ilvl w:val="2"/>
          <w:numId w:val="11"/>
        </w:numPr>
        <w:tabs>
          <w:tab w:val="left" w:pos="2384"/>
          <w:tab w:val="left" w:pos="2386"/>
        </w:tabs>
        <w:spacing w:before="3" w:line="230" w:lineRule="auto"/>
        <w:ind w:left="2386" w:right="115" w:hanging="408"/>
        <w:rPr>
          <w:b/>
          <w:i/>
          <w:sz w:val="23"/>
        </w:rPr>
      </w:pPr>
      <w:r w:rsidRPr="00DA2657">
        <w:rPr>
          <w:b/>
          <w:i/>
          <w:sz w:val="23"/>
        </w:rPr>
        <w:t>Special</w:t>
      </w:r>
      <w:r w:rsidRPr="00DA2657">
        <w:rPr>
          <w:b/>
          <w:i/>
          <w:spacing w:val="40"/>
          <w:sz w:val="23"/>
        </w:rPr>
        <w:t xml:space="preserve"> </w:t>
      </w:r>
      <w:r w:rsidRPr="00DA2657">
        <w:rPr>
          <w:b/>
          <w:i/>
          <w:sz w:val="23"/>
        </w:rPr>
        <w:t>tariffs</w:t>
      </w:r>
      <w:r w:rsidRPr="00DA2657">
        <w:rPr>
          <w:b/>
          <w:i/>
          <w:spacing w:val="40"/>
          <w:sz w:val="23"/>
        </w:rPr>
        <w:t xml:space="preserve"> </w:t>
      </w:r>
      <w:r w:rsidRPr="00DA2657">
        <w:rPr>
          <w:b/>
          <w:i/>
          <w:sz w:val="23"/>
        </w:rPr>
        <w:t>or</w:t>
      </w:r>
      <w:r w:rsidRPr="00DA2657">
        <w:rPr>
          <w:b/>
          <w:i/>
          <w:spacing w:val="40"/>
          <w:sz w:val="23"/>
        </w:rPr>
        <w:t xml:space="preserve"> </w:t>
      </w:r>
      <w:proofErr w:type="gramStart"/>
      <w:r w:rsidRPr="00DA2657">
        <w:rPr>
          <w:b/>
          <w:i/>
          <w:sz w:val="23"/>
        </w:rPr>
        <w:t>life</w:t>
      </w:r>
      <w:r w:rsidRPr="00DA2657">
        <w:rPr>
          <w:b/>
          <w:i/>
          <w:spacing w:val="40"/>
          <w:sz w:val="23"/>
        </w:rPr>
        <w:t xml:space="preserve"> </w:t>
      </w:r>
      <w:r w:rsidRPr="00DA2657">
        <w:rPr>
          <w:b/>
          <w:i/>
          <w:sz w:val="23"/>
        </w:rPr>
        <w:t>line</w:t>
      </w:r>
      <w:proofErr w:type="gramEnd"/>
      <w:r w:rsidRPr="00DA2657">
        <w:rPr>
          <w:b/>
          <w:i/>
          <w:spacing w:val="40"/>
          <w:sz w:val="23"/>
        </w:rPr>
        <w:t xml:space="preserve"> </w:t>
      </w:r>
      <w:r w:rsidRPr="00DA2657">
        <w:rPr>
          <w:b/>
          <w:i/>
          <w:sz w:val="23"/>
        </w:rPr>
        <w:t>tariffs</w:t>
      </w:r>
      <w:r w:rsidRPr="00DA2657">
        <w:rPr>
          <w:b/>
          <w:i/>
          <w:spacing w:val="40"/>
          <w:sz w:val="23"/>
        </w:rPr>
        <w:t xml:space="preserve"> </w:t>
      </w:r>
      <w:r w:rsidRPr="00DA2657">
        <w:rPr>
          <w:b/>
          <w:i/>
          <w:sz w:val="23"/>
        </w:rPr>
        <w:t>for</w:t>
      </w:r>
      <w:r w:rsidRPr="00DA2657">
        <w:rPr>
          <w:b/>
          <w:i/>
          <w:spacing w:val="40"/>
          <w:sz w:val="23"/>
        </w:rPr>
        <w:t xml:space="preserve"> </w:t>
      </w:r>
      <w:r w:rsidRPr="00DA2657">
        <w:rPr>
          <w:b/>
          <w:i/>
          <w:sz w:val="23"/>
        </w:rPr>
        <w:t>low</w:t>
      </w:r>
      <w:r w:rsidRPr="00DA2657">
        <w:rPr>
          <w:b/>
          <w:i/>
          <w:spacing w:val="40"/>
          <w:sz w:val="23"/>
        </w:rPr>
        <w:t xml:space="preserve"> </w:t>
      </w:r>
      <w:r w:rsidRPr="00DA2657">
        <w:rPr>
          <w:b/>
          <w:i/>
          <w:sz w:val="23"/>
        </w:rPr>
        <w:t>levels</w:t>
      </w:r>
      <w:r w:rsidRPr="00DA2657">
        <w:rPr>
          <w:b/>
          <w:i/>
          <w:spacing w:val="40"/>
          <w:sz w:val="23"/>
        </w:rPr>
        <w:t xml:space="preserve"> </w:t>
      </w:r>
      <w:r w:rsidRPr="00DA2657">
        <w:rPr>
          <w:b/>
          <w:i/>
          <w:sz w:val="23"/>
        </w:rPr>
        <w:t>of</w:t>
      </w:r>
      <w:r w:rsidRPr="00DA2657">
        <w:rPr>
          <w:b/>
          <w:i/>
          <w:spacing w:val="40"/>
          <w:sz w:val="23"/>
        </w:rPr>
        <w:t xml:space="preserve"> </w:t>
      </w:r>
      <w:r w:rsidRPr="00DA2657">
        <w:rPr>
          <w:b/>
          <w:i/>
          <w:sz w:val="23"/>
        </w:rPr>
        <w:t>use</w:t>
      </w:r>
      <w:r w:rsidRPr="00DA2657">
        <w:rPr>
          <w:b/>
          <w:i/>
          <w:spacing w:val="40"/>
          <w:sz w:val="23"/>
        </w:rPr>
        <w:t xml:space="preserve"> </w:t>
      </w:r>
      <w:r w:rsidRPr="00DA2657">
        <w:rPr>
          <w:b/>
          <w:i/>
          <w:sz w:val="23"/>
        </w:rPr>
        <w:t>or consumption</w:t>
      </w:r>
      <w:r w:rsidRPr="00DA2657">
        <w:rPr>
          <w:b/>
          <w:i/>
          <w:spacing w:val="-17"/>
          <w:sz w:val="23"/>
        </w:rPr>
        <w:t xml:space="preserve"> </w:t>
      </w:r>
      <w:r w:rsidRPr="00DA2657">
        <w:rPr>
          <w:b/>
          <w:i/>
          <w:sz w:val="23"/>
        </w:rPr>
        <w:t>of</w:t>
      </w:r>
      <w:r w:rsidRPr="00DA2657">
        <w:rPr>
          <w:b/>
          <w:i/>
          <w:spacing w:val="-15"/>
          <w:sz w:val="23"/>
        </w:rPr>
        <w:t xml:space="preserve"> </w:t>
      </w:r>
      <w:r w:rsidRPr="00DA2657">
        <w:rPr>
          <w:b/>
          <w:i/>
          <w:sz w:val="23"/>
        </w:rPr>
        <w:t>services</w:t>
      </w:r>
      <w:r w:rsidRPr="00DA2657">
        <w:rPr>
          <w:b/>
          <w:i/>
          <w:spacing w:val="-16"/>
          <w:sz w:val="23"/>
        </w:rPr>
        <w:t xml:space="preserve"> </w:t>
      </w:r>
      <w:r w:rsidRPr="00DA2657">
        <w:rPr>
          <w:b/>
          <w:i/>
          <w:sz w:val="23"/>
        </w:rPr>
        <w:t>or</w:t>
      </w:r>
      <w:r w:rsidRPr="00DA2657">
        <w:rPr>
          <w:b/>
          <w:i/>
          <w:spacing w:val="-16"/>
          <w:sz w:val="23"/>
        </w:rPr>
        <w:t xml:space="preserve"> </w:t>
      </w:r>
      <w:r w:rsidRPr="00DA2657">
        <w:rPr>
          <w:b/>
          <w:i/>
          <w:sz w:val="23"/>
        </w:rPr>
        <w:t>for</w:t>
      </w:r>
      <w:r w:rsidRPr="00DA2657">
        <w:rPr>
          <w:b/>
          <w:i/>
          <w:spacing w:val="-16"/>
          <w:sz w:val="23"/>
        </w:rPr>
        <w:t xml:space="preserve"> </w:t>
      </w:r>
      <w:r w:rsidRPr="00DA2657">
        <w:rPr>
          <w:b/>
          <w:i/>
          <w:sz w:val="23"/>
        </w:rPr>
        <w:t>basic</w:t>
      </w:r>
      <w:r w:rsidRPr="00DA2657">
        <w:rPr>
          <w:b/>
          <w:i/>
          <w:spacing w:val="-16"/>
          <w:sz w:val="23"/>
        </w:rPr>
        <w:t xml:space="preserve"> </w:t>
      </w:r>
      <w:r w:rsidRPr="00DA2657">
        <w:rPr>
          <w:b/>
          <w:i/>
          <w:sz w:val="23"/>
        </w:rPr>
        <w:t>levels</w:t>
      </w:r>
      <w:r w:rsidRPr="00DA2657">
        <w:rPr>
          <w:b/>
          <w:i/>
          <w:spacing w:val="-16"/>
          <w:sz w:val="23"/>
        </w:rPr>
        <w:t xml:space="preserve"> </w:t>
      </w:r>
      <w:r w:rsidRPr="00DA2657">
        <w:rPr>
          <w:b/>
          <w:i/>
          <w:sz w:val="23"/>
        </w:rPr>
        <w:t>of</w:t>
      </w:r>
      <w:r w:rsidRPr="00DA2657">
        <w:rPr>
          <w:b/>
          <w:i/>
          <w:spacing w:val="-16"/>
          <w:sz w:val="23"/>
        </w:rPr>
        <w:t xml:space="preserve"> </w:t>
      </w:r>
      <w:r w:rsidRPr="00DA2657">
        <w:rPr>
          <w:b/>
          <w:i/>
          <w:sz w:val="23"/>
        </w:rPr>
        <w:t>service,</w:t>
      </w:r>
      <w:r w:rsidRPr="00DA2657">
        <w:rPr>
          <w:b/>
          <w:i/>
          <w:spacing w:val="-16"/>
          <w:sz w:val="23"/>
        </w:rPr>
        <w:t xml:space="preserve"> </w:t>
      </w:r>
      <w:r w:rsidRPr="00DA2657">
        <w:rPr>
          <w:b/>
          <w:i/>
          <w:sz w:val="23"/>
        </w:rPr>
        <w:t>or</w:t>
      </w:r>
    </w:p>
    <w:p w14:paraId="1592ED57" w14:textId="77777777" w:rsidR="001F2DB6" w:rsidRPr="00DA2657" w:rsidRDefault="00A2744A">
      <w:pPr>
        <w:pStyle w:val="ListParagraph"/>
        <w:numPr>
          <w:ilvl w:val="2"/>
          <w:numId w:val="11"/>
        </w:numPr>
        <w:tabs>
          <w:tab w:val="left" w:pos="2383"/>
          <w:tab w:val="left" w:pos="2386"/>
        </w:tabs>
        <w:spacing w:before="2" w:line="228" w:lineRule="auto"/>
        <w:ind w:left="2386" w:right="113" w:hanging="408"/>
        <w:rPr>
          <w:b/>
          <w:i/>
          <w:sz w:val="23"/>
        </w:rPr>
      </w:pPr>
      <w:r w:rsidRPr="00DA2657">
        <w:rPr>
          <w:b/>
          <w:i/>
          <w:spacing w:val="-2"/>
          <w:sz w:val="23"/>
        </w:rPr>
        <w:t>Any</w:t>
      </w:r>
      <w:r w:rsidRPr="00DA2657">
        <w:rPr>
          <w:b/>
          <w:i/>
          <w:spacing w:val="-15"/>
          <w:sz w:val="23"/>
        </w:rPr>
        <w:t xml:space="preserve"> </w:t>
      </w:r>
      <w:r w:rsidRPr="00DA2657">
        <w:rPr>
          <w:b/>
          <w:i/>
          <w:spacing w:val="-2"/>
          <w:sz w:val="23"/>
        </w:rPr>
        <w:t>other</w:t>
      </w:r>
      <w:r w:rsidRPr="00DA2657">
        <w:rPr>
          <w:b/>
          <w:i/>
          <w:spacing w:val="-15"/>
          <w:sz w:val="23"/>
        </w:rPr>
        <w:t xml:space="preserve"> </w:t>
      </w:r>
      <w:r w:rsidRPr="00DA2657">
        <w:rPr>
          <w:b/>
          <w:i/>
          <w:spacing w:val="-2"/>
          <w:sz w:val="23"/>
        </w:rPr>
        <w:t>direct</w:t>
      </w:r>
      <w:r w:rsidRPr="00DA2657">
        <w:rPr>
          <w:b/>
          <w:i/>
          <w:spacing w:val="-15"/>
          <w:sz w:val="23"/>
        </w:rPr>
        <w:t xml:space="preserve"> </w:t>
      </w:r>
      <w:r w:rsidRPr="00DA2657">
        <w:rPr>
          <w:b/>
          <w:i/>
          <w:spacing w:val="-2"/>
          <w:sz w:val="23"/>
        </w:rPr>
        <w:t>or</w:t>
      </w:r>
      <w:r w:rsidRPr="00DA2657">
        <w:rPr>
          <w:b/>
          <w:i/>
          <w:spacing w:val="-15"/>
          <w:sz w:val="23"/>
        </w:rPr>
        <w:t xml:space="preserve"> </w:t>
      </w:r>
      <w:r w:rsidRPr="00DA2657">
        <w:rPr>
          <w:b/>
          <w:i/>
          <w:spacing w:val="-2"/>
          <w:sz w:val="23"/>
        </w:rPr>
        <w:t>indirect</w:t>
      </w:r>
      <w:r w:rsidRPr="00DA2657">
        <w:rPr>
          <w:b/>
          <w:i/>
          <w:spacing w:val="-15"/>
          <w:sz w:val="23"/>
        </w:rPr>
        <w:t xml:space="preserve"> </w:t>
      </w:r>
      <w:r w:rsidRPr="00DA2657">
        <w:rPr>
          <w:b/>
          <w:i/>
          <w:spacing w:val="-2"/>
          <w:sz w:val="23"/>
        </w:rPr>
        <w:t>method</w:t>
      </w:r>
      <w:r w:rsidRPr="00DA2657">
        <w:rPr>
          <w:b/>
          <w:i/>
          <w:spacing w:val="-15"/>
          <w:sz w:val="23"/>
        </w:rPr>
        <w:t xml:space="preserve"> </w:t>
      </w:r>
      <w:r w:rsidRPr="00DA2657">
        <w:rPr>
          <w:b/>
          <w:i/>
          <w:spacing w:val="-2"/>
          <w:sz w:val="23"/>
        </w:rPr>
        <w:t>of</w:t>
      </w:r>
      <w:r w:rsidRPr="00DA2657">
        <w:rPr>
          <w:b/>
          <w:i/>
          <w:spacing w:val="-14"/>
          <w:sz w:val="23"/>
        </w:rPr>
        <w:t xml:space="preserve"> </w:t>
      </w:r>
      <w:proofErr w:type="spellStart"/>
      <w:r w:rsidRPr="00DA2657">
        <w:rPr>
          <w:b/>
          <w:i/>
          <w:spacing w:val="-2"/>
          <w:sz w:val="23"/>
        </w:rPr>
        <w:t>subsidisation</w:t>
      </w:r>
      <w:proofErr w:type="spellEnd"/>
      <w:r w:rsidRPr="00DA2657">
        <w:rPr>
          <w:b/>
          <w:i/>
          <w:spacing w:val="-15"/>
          <w:sz w:val="23"/>
        </w:rPr>
        <w:t xml:space="preserve"> </w:t>
      </w:r>
      <w:r w:rsidRPr="00DA2657">
        <w:rPr>
          <w:b/>
          <w:i/>
          <w:spacing w:val="-2"/>
          <w:sz w:val="23"/>
        </w:rPr>
        <w:t>of</w:t>
      </w:r>
      <w:r w:rsidRPr="00DA2657">
        <w:rPr>
          <w:b/>
          <w:i/>
          <w:spacing w:val="-15"/>
          <w:sz w:val="23"/>
        </w:rPr>
        <w:t xml:space="preserve"> </w:t>
      </w:r>
      <w:r w:rsidRPr="00DA2657">
        <w:rPr>
          <w:b/>
          <w:i/>
          <w:spacing w:val="-2"/>
          <w:sz w:val="23"/>
        </w:rPr>
        <w:t xml:space="preserve">tariffs </w:t>
      </w:r>
      <w:r w:rsidRPr="00DA2657">
        <w:rPr>
          <w:b/>
          <w:i/>
          <w:sz w:val="23"/>
        </w:rPr>
        <w:t xml:space="preserve">for poor </w:t>
      </w:r>
      <w:proofErr w:type="gramStart"/>
      <w:r w:rsidRPr="00DA2657">
        <w:rPr>
          <w:b/>
          <w:i/>
          <w:sz w:val="23"/>
        </w:rPr>
        <w:t>households;</w:t>
      </w:r>
      <w:proofErr w:type="gramEnd"/>
    </w:p>
    <w:p w14:paraId="40A7DA94" w14:textId="77777777" w:rsidR="001F2DB6" w:rsidRPr="00DA2657" w:rsidRDefault="00A2744A">
      <w:pPr>
        <w:pStyle w:val="ListParagraph"/>
        <w:numPr>
          <w:ilvl w:val="1"/>
          <w:numId w:val="11"/>
        </w:numPr>
        <w:tabs>
          <w:tab w:val="left" w:pos="1960"/>
          <w:tab w:val="left" w:pos="1978"/>
        </w:tabs>
        <w:spacing w:before="10" w:line="228" w:lineRule="auto"/>
        <w:ind w:right="111"/>
        <w:jc w:val="both"/>
        <w:rPr>
          <w:b/>
          <w:i/>
          <w:sz w:val="23"/>
        </w:rPr>
      </w:pPr>
      <w:r w:rsidRPr="00DA2657">
        <w:rPr>
          <w:b/>
          <w:i/>
          <w:sz w:val="23"/>
        </w:rPr>
        <w:t xml:space="preserve">Tariffs must reflect the costs reasonably associated with </w:t>
      </w:r>
      <w:r w:rsidRPr="00DA2657">
        <w:rPr>
          <w:b/>
          <w:i/>
          <w:spacing w:val="-4"/>
          <w:sz w:val="23"/>
        </w:rPr>
        <w:t>rendering</w:t>
      </w:r>
      <w:r w:rsidRPr="00DA2657">
        <w:rPr>
          <w:b/>
          <w:i/>
          <w:spacing w:val="-7"/>
          <w:sz w:val="23"/>
        </w:rPr>
        <w:t xml:space="preserve"> </w:t>
      </w:r>
      <w:r w:rsidRPr="00DA2657">
        <w:rPr>
          <w:b/>
          <w:i/>
          <w:spacing w:val="-4"/>
          <w:sz w:val="23"/>
        </w:rPr>
        <w:t>the</w:t>
      </w:r>
      <w:r w:rsidRPr="00DA2657">
        <w:rPr>
          <w:b/>
          <w:i/>
          <w:spacing w:val="-7"/>
          <w:sz w:val="23"/>
        </w:rPr>
        <w:t xml:space="preserve"> </w:t>
      </w:r>
      <w:r w:rsidRPr="00DA2657">
        <w:rPr>
          <w:b/>
          <w:i/>
          <w:spacing w:val="-4"/>
          <w:sz w:val="23"/>
        </w:rPr>
        <w:t>service,</w:t>
      </w:r>
      <w:r w:rsidRPr="00DA2657">
        <w:rPr>
          <w:b/>
          <w:i/>
          <w:spacing w:val="-8"/>
          <w:sz w:val="23"/>
        </w:rPr>
        <w:t xml:space="preserve"> </w:t>
      </w:r>
      <w:r w:rsidRPr="00DA2657">
        <w:rPr>
          <w:b/>
          <w:i/>
          <w:spacing w:val="-4"/>
          <w:sz w:val="23"/>
        </w:rPr>
        <w:t>including</w:t>
      </w:r>
      <w:r w:rsidRPr="00DA2657">
        <w:rPr>
          <w:b/>
          <w:i/>
          <w:spacing w:val="-9"/>
          <w:sz w:val="23"/>
        </w:rPr>
        <w:t xml:space="preserve"> </w:t>
      </w:r>
      <w:r w:rsidRPr="00DA2657">
        <w:rPr>
          <w:b/>
          <w:i/>
          <w:spacing w:val="-4"/>
          <w:sz w:val="23"/>
        </w:rPr>
        <w:t>capital,</w:t>
      </w:r>
      <w:r w:rsidRPr="00DA2657">
        <w:rPr>
          <w:b/>
          <w:i/>
          <w:spacing w:val="-8"/>
          <w:sz w:val="23"/>
        </w:rPr>
        <w:t xml:space="preserve"> </w:t>
      </w:r>
      <w:r w:rsidRPr="00DA2657">
        <w:rPr>
          <w:b/>
          <w:i/>
          <w:spacing w:val="-4"/>
          <w:sz w:val="23"/>
        </w:rPr>
        <w:t>operating,</w:t>
      </w:r>
      <w:r w:rsidRPr="00DA2657">
        <w:rPr>
          <w:b/>
          <w:i/>
          <w:spacing w:val="-8"/>
          <w:sz w:val="23"/>
        </w:rPr>
        <w:t xml:space="preserve"> </w:t>
      </w:r>
      <w:r w:rsidRPr="00DA2657">
        <w:rPr>
          <w:b/>
          <w:i/>
          <w:spacing w:val="-4"/>
          <w:sz w:val="23"/>
        </w:rPr>
        <w:t xml:space="preserve">maintenance, </w:t>
      </w:r>
      <w:r w:rsidRPr="00DA2657">
        <w:rPr>
          <w:b/>
          <w:i/>
          <w:spacing w:val="-2"/>
          <w:sz w:val="23"/>
        </w:rPr>
        <w:t>administration</w:t>
      </w:r>
      <w:r w:rsidRPr="00DA2657">
        <w:rPr>
          <w:b/>
          <w:i/>
          <w:spacing w:val="-10"/>
          <w:sz w:val="23"/>
        </w:rPr>
        <w:t xml:space="preserve"> </w:t>
      </w:r>
      <w:r w:rsidRPr="00DA2657">
        <w:rPr>
          <w:b/>
          <w:i/>
          <w:spacing w:val="-2"/>
          <w:sz w:val="23"/>
        </w:rPr>
        <w:t>and</w:t>
      </w:r>
      <w:r w:rsidRPr="00DA2657">
        <w:rPr>
          <w:b/>
          <w:i/>
          <w:spacing w:val="-10"/>
          <w:sz w:val="23"/>
        </w:rPr>
        <w:t xml:space="preserve"> </w:t>
      </w:r>
      <w:r w:rsidRPr="00DA2657">
        <w:rPr>
          <w:b/>
          <w:i/>
          <w:spacing w:val="-2"/>
          <w:sz w:val="23"/>
        </w:rPr>
        <w:t>replacement</w:t>
      </w:r>
      <w:r w:rsidRPr="00DA2657">
        <w:rPr>
          <w:b/>
          <w:i/>
          <w:spacing w:val="-12"/>
          <w:sz w:val="23"/>
        </w:rPr>
        <w:t xml:space="preserve"> </w:t>
      </w:r>
      <w:r w:rsidRPr="00DA2657">
        <w:rPr>
          <w:b/>
          <w:i/>
          <w:spacing w:val="-2"/>
          <w:sz w:val="23"/>
        </w:rPr>
        <w:t>costs,</w:t>
      </w:r>
      <w:r w:rsidRPr="00DA2657">
        <w:rPr>
          <w:b/>
          <w:i/>
          <w:spacing w:val="-10"/>
          <w:sz w:val="23"/>
        </w:rPr>
        <w:t xml:space="preserve"> </w:t>
      </w:r>
      <w:r w:rsidRPr="00DA2657">
        <w:rPr>
          <w:b/>
          <w:i/>
          <w:spacing w:val="-2"/>
          <w:sz w:val="23"/>
        </w:rPr>
        <w:t>and</w:t>
      </w:r>
      <w:r w:rsidRPr="00DA2657">
        <w:rPr>
          <w:b/>
          <w:i/>
          <w:spacing w:val="-11"/>
          <w:sz w:val="23"/>
        </w:rPr>
        <w:t xml:space="preserve"> </w:t>
      </w:r>
      <w:r w:rsidRPr="00DA2657">
        <w:rPr>
          <w:b/>
          <w:i/>
          <w:spacing w:val="-2"/>
          <w:sz w:val="23"/>
        </w:rPr>
        <w:t>interest</w:t>
      </w:r>
      <w:r w:rsidRPr="00DA2657">
        <w:rPr>
          <w:b/>
          <w:i/>
          <w:spacing w:val="-10"/>
          <w:sz w:val="23"/>
        </w:rPr>
        <w:t xml:space="preserve"> </w:t>
      </w:r>
      <w:proofErr w:type="gramStart"/>
      <w:r w:rsidRPr="00DA2657">
        <w:rPr>
          <w:b/>
          <w:i/>
          <w:spacing w:val="-2"/>
          <w:sz w:val="23"/>
        </w:rPr>
        <w:t>charges;</w:t>
      </w:r>
      <w:proofErr w:type="gramEnd"/>
    </w:p>
    <w:p w14:paraId="02792D8C" w14:textId="77777777" w:rsidR="001F2DB6" w:rsidRPr="00DA2657" w:rsidRDefault="00A2744A">
      <w:pPr>
        <w:pStyle w:val="ListParagraph"/>
        <w:numPr>
          <w:ilvl w:val="1"/>
          <w:numId w:val="11"/>
        </w:numPr>
        <w:tabs>
          <w:tab w:val="left" w:pos="1960"/>
          <w:tab w:val="left" w:pos="1978"/>
        </w:tabs>
        <w:spacing w:before="12" w:line="228" w:lineRule="auto"/>
        <w:ind w:right="115"/>
        <w:jc w:val="both"/>
        <w:rPr>
          <w:b/>
          <w:i/>
          <w:sz w:val="23"/>
        </w:rPr>
      </w:pPr>
      <w:r w:rsidRPr="00DA2657">
        <w:rPr>
          <w:b/>
          <w:i/>
          <w:sz w:val="23"/>
        </w:rPr>
        <w:t xml:space="preserve">Tariffs must be set at levels that facilitate the financial sustainability of the service, taking into account </w:t>
      </w:r>
      <w:proofErr w:type="spellStart"/>
      <w:r w:rsidRPr="00DA2657">
        <w:rPr>
          <w:b/>
          <w:i/>
          <w:sz w:val="23"/>
        </w:rPr>
        <w:t>subsidisation</w:t>
      </w:r>
      <w:proofErr w:type="spellEnd"/>
      <w:r w:rsidRPr="00DA2657">
        <w:rPr>
          <w:b/>
          <w:i/>
          <w:sz w:val="23"/>
        </w:rPr>
        <w:t xml:space="preserve"> from</w:t>
      </w:r>
      <w:r w:rsidRPr="00DA2657">
        <w:rPr>
          <w:b/>
          <w:i/>
          <w:spacing w:val="-17"/>
          <w:sz w:val="23"/>
        </w:rPr>
        <w:t xml:space="preserve"> </w:t>
      </w:r>
      <w:r w:rsidRPr="00DA2657">
        <w:rPr>
          <w:b/>
          <w:i/>
          <w:sz w:val="23"/>
        </w:rPr>
        <w:t>sources</w:t>
      </w:r>
      <w:r w:rsidRPr="00DA2657">
        <w:rPr>
          <w:b/>
          <w:i/>
          <w:spacing w:val="-17"/>
          <w:sz w:val="23"/>
        </w:rPr>
        <w:t xml:space="preserve"> </w:t>
      </w:r>
      <w:r w:rsidRPr="00DA2657">
        <w:rPr>
          <w:b/>
          <w:i/>
          <w:sz w:val="23"/>
        </w:rPr>
        <w:t>other</w:t>
      </w:r>
      <w:r w:rsidRPr="00DA2657">
        <w:rPr>
          <w:b/>
          <w:i/>
          <w:spacing w:val="-16"/>
          <w:sz w:val="23"/>
        </w:rPr>
        <w:t xml:space="preserve"> </w:t>
      </w:r>
      <w:r w:rsidRPr="00DA2657">
        <w:rPr>
          <w:b/>
          <w:i/>
          <w:sz w:val="23"/>
        </w:rPr>
        <w:t>than</w:t>
      </w:r>
      <w:r w:rsidRPr="00DA2657">
        <w:rPr>
          <w:b/>
          <w:i/>
          <w:spacing w:val="-16"/>
          <w:sz w:val="23"/>
        </w:rPr>
        <w:t xml:space="preserve"> </w:t>
      </w:r>
      <w:r w:rsidRPr="00DA2657">
        <w:rPr>
          <w:b/>
          <w:i/>
          <w:sz w:val="23"/>
        </w:rPr>
        <w:t>the</w:t>
      </w:r>
      <w:r w:rsidRPr="00DA2657">
        <w:rPr>
          <w:b/>
          <w:i/>
          <w:spacing w:val="-17"/>
          <w:sz w:val="23"/>
        </w:rPr>
        <w:t xml:space="preserve"> </w:t>
      </w:r>
      <w:r w:rsidRPr="00DA2657">
        <w:rPr>
          <w:b/>
          <w:i/>
          <w:sz w:val="23"/>
        </w:rPr>
        <w:t>service</w:t>
      </w:r>
      <w:r w:rsidRPr="00DA2657">
        <w:rPr>
          <w:b/>
          <w:i/>
          <w:spacing w:val="-15"/>
          <w:sz w:val="23"/>
        </w:rPr>
        <w:t xml:space="preserve"> </w:t>
      </w:r>
      <w:proofErr w:type="gramStart"/>
      <w:r w:rsidRPr="00DA2657">
        <w:rPr>
          <w:b/>
          <w:i/>
          <w:sz w:val="23"/>
        </w:rPr>
        <w:t>concerned;</w:t>
      </w:r>
      <w:proofErr w:type="gramEnd"/>
    </w:p>
    <w:p w14:paraId="7DD4F5CC" w14:textId="77777777" w:rsidR="001F2DB6" w:rsidRPr="00DA2657" w:rsidRDefault="00A2744A">
      <w:pPr>
        <w:pStyle w:val="ListParagraph"/>
        <w:numPr>
          <w:ilvl w:val="1"/>
          <w:numId w:val="11"/>
        </w:numPr>
        <w:tabs>
          <w:tab w:val="left" w:pos="1960"/>
          <w:tab w:val="left" w:pos="1978"/>
        </w:tabs>
        <w:spacing w:before="12" w:line="228" w:lineRule="auto"/>
        <w:ind w:right="116"/>
        <w:jc w:val="both"/>
        <w:rPr>
          <w:b/>
          <w:i/>
          <w:sz w:val="23"/>
        </w:rPr>
      </w:pPr>
      <w:r w:rsidRPr="00DA2657">
        <w:rPr>
          <w:b/>
          <w:i/>
          <w:sz w:val="23"/>
        </w:rPr>
        <w:t>Provision may be made in appropriate circumstances for a surcharge</w:t>
      </w:r>
      <w:r w:rsidRPr="00DA2657">
        <w:rPr>
          <w:b/>
          <w:i/>
          <w:spacing w:val="-4"/>
          <w:sz w:val="23"/>
        </w:rPr>
        <w:t xml:space="preserve"> </w:t>
      </w:r>
      <w:r w:rsidRPr="00DA2657">
        <w:rPr>
          <w:b/>
          <w:i/>
          <w:sz w:val="23"/>
        </w:rPr>
        <w:t>on</w:t>
      </w:r>
      <w:r w:rsidRPr="00DA2657">
        <w:rPr>
          <w:b/>
          <w:i/>
          <w:spacing w:val="-7"/>
          <w:sz w:val="23"/>
        </w:rPr>
        <w:t xml:space="preserve"> </w:t>
      </w:r>
      <w:r w:rsidRPr="00DA2657">
        <w:rPr>
          <w:b/>
          <w:i/>
          <w:sz w:val="23"/>
        </w:rPr>
        <w:t>the</w:t>
      </w:r>
      <w:r w:rsidRPr="00DA2657">
        <w:rPr>
          <w:b/>
          <w:i/>
          <w:spacing w:val="-7"/>
          <w:sz w:val="23"/>
        </w:rPr>
        <w:t xml:space="preserve"> </w:t>
      </w:r>
      <w:r w:rsidRPr="00DA2657">
        <w:rPr>
          <w:b/>
          <w:i/>
          <w:sz w:val="23"/>
        </w:rPr>
        <w:t>tariff</w:t>
      </w:r>
      <w:r w:rsidRPr="00DA2657">
        <w:rPr>
          <w:b/>
          <w:i/>
          <w:spacing w:val="-5"/>
          <w:sz w:val="23"/>
        </w:rPr>
        <w:t xml:space="preserve"> </w:t>
      </w:r>
      <w:r w:rsidRPr="00DA2657">
        <w:rPr>
          <w:b/>
          <w:i/>
          <w:sz w:val="23"/>
        </w:rPr>
        <w:t>for</w:t>
      </w:r>
      <w:r w:rsidRPr="00DA2657">
        <w:rPr>
          <w:b/>
          <w:i/>
          <w:spacing w:val="-5"/>
          <w:sz w:val="23"/>
        </w:rPr>
        <w:t xml:space="preserve"> </w:t>
      </w:r>
      <w:r w:rsidRPr="00DA2657">
        <w:rPr>
          <w:b/>
          <w:i/>
          <w:sz w:val="23"/>
        </w:rPr>
        <w:t>a</w:t>
      </w:r>
      <w:r w:rsidRPr="00DA2657">
        <w:rPr>
          <w:b/>
          <w:i/>
          <w:spacing w:val="-5"/>
          <w:sz w:val="23"/>
        </w:rPr>
        <w:t xml:space="preserve"> </w:t>
      </w:r>
      <w:proofErr w:type="gramStart"/>
      <w:r w:rsidRPr="00DA2657">
        <w:rPr>
          <w:b/>
          <w:i/>
          <w:sz w:val="23"/>
        </w:rPr>
        <w:t>service;</w:t>
      </w:r>
      <w:proofErr w:type="gramEnd"/>
    </w:p>
    <w:p w14:paraId="6DE69E2D" w14:textId="77777777" w:rsidR="001F2DB6" w:rsidRPr="00DA2657" w:rsidRDefault="00A2744A">
      <w:pPr>
        <w:pStyle w:val="ListParagraph"/>
        <w:numPr>
          <w:ilvl w:val="1"/>
          <w:numId w:val="11"/>
        </w:numPr>
        <w:tabs>
          <w:tab w:val="left" w:pos="1960"/>
          <w:tab w:val="left" w:pos="1978"/>
        </w:tabs>
        <w:spacing w:before="9" w:line="228" w:lineRule="auto"/>
        <w:ind w:right="114"/>
        <w:jc w:val="both"/>
        <w:rPr>
          <w:b/>
          <w:i/>
          <w:sz w:val="23"/>
        </w:rPr>
      </w:pPr>
      <w:r w:rsidRPr="00DA2657">
        <w:rPr>
          <w:b/>
          <w:i/>
          <w:sz w:val="23"/>
        </w:rPr>
        <w:t xml:space="preserve">Provision may be made for the promotion of local economic </w:t>
      </w:r>
      <w:r w:rsidRPr="00DA2657">
        <w:rPr>
          <w:b/>
          <w:i/>
          <w:spacing w:val="-4"/>
          <w:sz w:val="23"/>
        </w:rPr>
        <w:t>development</w:t>
      </w:r>
      <w:r w:rsidRPr="00DA2657">
        <w:rPr>
          <w:b/>
          <w:i/>
          <w:spacing w:val="-13"/>
          <w:sz w:val="23"/>
        </w:rPr>
        <w:t xml:space="preserve"> </w:t>
      </w:r>
      <w:r w:rsidRPr="00DA2657">
        <w:rPr>
          <w:b/>
          <w:i/>
          <w:spacing w:val="-4"/>
          <w:sz w:val="23"/>
        </w:rPr>
        <w:t>through</w:t>
      </w:r>
      <w:r w:rsidRPr="00DA2657">
        <w:rPr>
          <w:b/>
          <w:i/>
          <w:spacing w:val="-12"/>
          <w:sz w:val="23"/>
        </w:rPr>
        <w:t xml:space="preserve"> </w:t>
      </w:r>
      <w:r w:rsidRPr="00DA2657">
        <w:rPr>
          <w:b/>
          <w:i/>
          <w:spacing w:val="-4"/>
          <w:sz w:val="23"/>
        </w:rPr>
        <w:t>special</w:t>
      </w:r>
      <w:r w:rsidRPr="00DA2657">
        <w:rPr>
          <w:b/>
          <w:i/>
          <w:spacing w:val="-12"/>
          <w:sz w:val="23"/>
        </w:rPr>
        <w:t xml:space="preserve"> </w:t>
      </w:r>
      <w:r w:rsidRPr="00DA2657">
        <w:rPr>
          <w:b/>
          <w:i/>
          <w:spacing w:val="-4"/>
          <w:sz w:val="23"/>
        </w:rPr>
        <w:t>tariffs</w:t>
      </w:r>
      <w:r w:rsidRPr="00DA2657">
        <w:rPr>
          <w:b/>
          <w:i/>
          <w:spacing w:val="-12"/>
          <w:sz w:val="23"/>
        </w:rPr>
        <w:t xml:space="preserve"> </w:t>
      </w:r>
      <w:r w:rsidRPr="00DA2657">
        <w:rPr>
          <w:b/>
          <w:i/>
          <w:spacing w:val="-4"/>
          <w:sz w:val="23"/>
        </w:rPr>
        <w:t>for</w:t>
      </w:r>
      <w:r w:rsidRPr="00DA2657">
        <w:rPr>
          <w:b/>
          <w:i/>
          <w:spacing w:val="-13"/>
          <w:sz w:val="23"/>
        </w:rPr>
        <w:t xml:space="preserve"> </w:t>
      </w:r>
      <w:r w:rsidRPr="00DA2657">
        <w:rPr>
          <w:b/>
          <w:i/>
          <w:spacing w:val="-4"/>
          <w:sz w:val="23"/>
        </w:rPr>
        <w:t>categories</w:t>
      </w:r>
      <w:r w:rsidRPr="00DA2657">
        <w:rPr>
          <w:b/>
          <w:i/>
          <w:spacing w:val="-13"/>
          <w:sz w:val="23"/>
        </w:rPr>
        <w:t xml:space="preserve"> </w:t>
      </w:r>
      <w:r w:rsidRPr="00DA2657">
        <w:rPr>
          <w:b/>
          <w:i/>
          <w:spacing w:val="-4"/>
          <w:sz w:val="23"/>
        </w:rPr>
        <w:t>of</w:t>
      </w:r>
      <w:r w:rsidRPr="00DA2657">
        <w:rPr>
          <w:b/>
          <w:i/>
          <w:spacing w:val="-13"/>
          <w:sz w:val="23"/>
        </w:rPr>
        <w:t xml:space="preserve"> </w:t>
      </w:r>
      <w:r w:rsidRPr="00DA2657">
        <w:rPr>
          <w:b/>
          <w:i/>
          <w:spacing w:val="-4"/>
          <w:sz w:val="23"/>
        </w:rPr>
        <w:t xml:space="preserve">commercial </w:t>
      </w:r>
      <w:r w:rsidRPr="00DA2657">
        <w:rPr>
          <w:b/>
          <w:i/>
          <w:sz w:val="23"/>
        </w:rPr>
        <w:t xml:space="preserve">and industrial </w:t>
      </w:r>
      <w:proofErr w:type="gramStart"/>
      <w:r w:rsidRPr="00DA2657">
        <w:rPr>
          <w:b/>
          <w:i/>
          <w:sz w:val="23"/>
        </w:rPr>
        <w:t>users;</w:t>
      </w:r>
      <w:proofErr w:type="gramEnd"/>
    </w:p>
    <w:p w14:paraId="434F1A0F" w14:textId="77777777" w:rsidR="001F2DB6" w:rsidRPr="00DA2657" w:rsidRDefault="00A2744A">
      <w:pPr>
        <w:pStyle w:val="ListParagraph"/>
        <w:numPr>
          <w:ilvl w:val="1"/>
          <w:numId w:val="11"/>
        </w:numPr>
        <w:tabs>
          <w:tab w:val="left" w:pos="1960"/>
          <w:tab w:val="left" w:pos="1978"/>
        </w:tabs>
        <w:spacing w:before="10" w:line="228" w:lineRule="auto"/>
        <w:ind w:right="114"/>
        <w:jc w:val="both"/>
        <w:rPr>
          <w:b/>
          <w:i/>
          <w:sz w:val="23"/>
        </w:rPr>
      </w:pPr>
      <w:r w:rsidRPr="00DA2657">
        <w:rPr>
          <w:b/>
          <w:i/>
          <w:sz w:val="23"/>
        </w:rPr>
        <w:t>The economical, efficient and effective use of resources, the recycling of waste, and other appropriate environmental objectives</w:t>
      </w:r>
      <w:r w:rsidRPr="00DA2657">
        <w:rPr>
          <w:b/>
          <w:i/>
          <w:spacing w:val="-7"/>
          <w:sz w:val="23"/>
        </w:rPr>
        <w:t xml:space="preserve"> </w:t>
      </w:r>
      <w:r w:rsidRPr="00DA2657">
        <w:rPr>
          <w:b/>
          <w:i/>
          <w:sz w:val="23"/>
        </w:rPr>
        <w:t>must</w:t>
      </w:r>
      <w:r w:rsidRPr="00DA2657">
        <w:rPr>
          <w:b/>
          <w:i/>
          <w:spacing w:val="-4"/>
          <w:sz w:val="23"/>
        </w:rPr>
        <w:t xml:space="preserve"> </w:t>
      </w:r>
      <w:r w:rsidRPr="00DA2657">
        <w:rPr>
          <w:b/>
          <w:i/>
          <w:sz w:val="23"/>
        </w:rPr>
        <w:t>be</w:t>
      </w:r>
      <w:r w:rsidRPr="00DA2657">
        <w:rPr>
          <w:b/>
          <w:i/>
          <w:spacing w:val="-3"/>
          <w:sz w:val="23"/>
        </w:rPr>
        <w:t xml:space="preserve"> </w:t>
      </w:r>
      <w:proofErr w:type="gramStart"/>
      <w:r w:rsidRPr="00DA2657">
        <w:rPr>
          <w:b/>
          <w:i/>
          <w:sz w:val="23"/>
        </w:rPr>
        <w:t>encouraged;</w:t>
      </w:r>
      <w:proofErr w:type="gramEnd"/>
    </w:p>
    <w:p w14:paraId="4CA79913" w14:textId="77777777" w:rsidR="001F2DB6" w:rsidRPr="00DA2657" w:rsidRDefault="00A2744A">
      <w:pPr>
        <w:pStyle w:val="ListParagraph"/>
        <w:numPr>
          <w:ilvl w:val="1"/>
          <w:numId w:val="11"/>
        </w:numPr>
        <w:tabs>
          <w:tab w:val="left" w:pos="1958"/>
          <w:tab w:val="left" w:pos="1978"/>
        </w:tabs>
        <w:spacing w:before="12" w:line="228" w:lineRule="auto"/>
        <w:ind w:right="113"/>
        <w:jc w:val="both"/>
        <w:rPr>
          <w:b/>
          <w:i/>
          <w:sz w:val="23"/>
        </w:rPr>
      </w:pPr>
      <w:r w:rsidRPr="00DA2657">
        <w:rPr>
          <w:b/>
          <w:i/>
          <w:sz w:val="23"/>
        </w:rPr>
        <w:t xml:space="preserve">The extent of </w:t>
      </w:r>
      <w:proofErr w:type="spellStart"/>
      <w:r w:rsidRPr="00DA2657">
        <w:rPr>
          <w:b/>
          <w:i/>
          <w:sz w:val="23"/>
        </w:rPr>
        <w:t>subsidisation</w:t>
      </w:r>
      <w:proofErr w:type="spellEnd"/>
      <w:r w:rsidRPr="00DA2657">
        <w:rPr>
          <w:b/>
          <w:i/>
          <w:sz w:val="23"/>
        </w:rPr>
        <w:t xml:space="preserve"> of tariffs for poor households and other</w:t>
      </w:r>
      <w:r w:rsidRPr="00DA2657">
        <w:rPr>
          <w:b/>
          <w:i/>
          <w:spacing w:val="-17"/>
          <w:sz w:val="23"/>
        </w:rPr>
        <w:t xml:space="preserve"> </w:t>
      </w:r>
      <w:r w:rsidRPr="00DA2657">
        <w:rPr>
          <w:b/>
          <w:i/>
          <w:sz w:val="23"/>
        </w:rPr>
        <w:t>categories</w:t>
      </w:r>
      <w:r w:rsidRPr="00DA2657">
        <w:rPr>
          <w:b/>
          <w:i/>
          <w:spacing w:val="-16"/>
          <w:sz w:val="23"/>
        </w:rPr>
        <w:t xml:space="preserve"> </w:t>
      </w:r>
      <w:r w:rsidRPr="00DA2657">
        <w:rPr>
          <w:b/>
          <w:i/>
          <w:sz w:val="23"/>
        </w:rPr>
        <w:t>of</w:t>
      </w:r>
      <w:r w:rsidRPr="00DA2657">
        <w:rPr>
          <w:b/>
          <w:i/>
          <w:spacing w:val="-17"/>
          <w:sz w:val="23"/>
        </w:rPr>
        <w:t xml:space="preserve"> </w:t>
      </w:r>
      <w:r w:rsidRPr="00DA2657">
        <w:rPr>
          <w:b/>
          <w:i/>
          <w:sz w:val="23"/>
        </w:rPr>
        <w:t>users</w:t>
      </w:r>
      <w:r w:rsidRPr="00DA2657">
        <w:rPr>
          <w:b/>
          <w:i/>
          <w:spacing w:val="-15"/>
          <w:sz w:val="23"/>
        </w:rPr>
        <w:t xml:space="preserve"> </w:t>
      </w:r>
      <w:r w:rsidRPr="00DA2657">
        <w:rPr>
          <w:b/>
          <w:i/>
          <w:sz w:val="23"/>
        </w:rPr>
        <w:t>should</w:t>
      </w:r>
      <w:r w:rsidRPr="00DA2657">
        <w:rPr>
          <w:b/>
          <w:i/>
          <w:spacing w:val="-17"/>
          <w:sz w:val="23"/>
        </w:rPr>
        <w:t xml:space="preserve"> </w:t>
      </w:r>
      <w:r w:rsidRPr="00DA2657">
        <w:rPr>
          <w:b/>
          <w:i/>
          <w:sz w:val="23"/>
        </w:rPr>
        <w:t>be</w:t>
      </w:r>
      <w:r w:rsidRPr="00DA2657">
        <w:rPr>
          <w:b/>
          <w:i/>
          <w:spacing w:val="-15"/>
          <w:sz w:val="23"/>
        </w:rPr>
        <w:t xml:space="preserve"> </w:t>
      </w:r>
      <w:r w:rsidRPr="00DA2657">
        <w:rPr>
          <w:b/>
          <w:i/>
          <w:sz w:val="23"/>
        </w:rPr>
        <w:t>fully</w:t>
      </w:r>
      <w:r w:rsidRPr="00DA2657">
        <w:rPr>
          <w:b/>
          <w:i/>
          <w:spacing w:val="-17"/>
          <w:sz w:val="23"/>
        </w:rPr>
        <w:t xml:space="preserve"> </w:t>
      </w:r>
      <w:r w:rsidRPr="00DA2657">
        <w:rPr>
          <w:b/>
          <w:i/>
          <w:sz w:val="23"/>
        </w:rPr>
        <w:t>disclosed.</w:t>
      </w:r>
    </w:p>
    <w:p w14:paraId="54A84FC2" w14:textId="77777777" w:rsidR="001F2DB6" w:rsidRPr="00DA2657" w:rsidRDefault="001F2DB6">
      <w:pPr>
        <w:pStyle w:val="BodyText"/>
        <w:rPr>
          <w:i/>
          <w:sz w:val="23"/>
        </w:rPr>
      </w:pPr>
    </w:p>
    <w:p w14:paraId="5808A7DB" w14:textId="77777777" w:rsidR="001F2DB6" w:rsidRPr="00DA2657" w:rsidRDefault="00A2744A">
      <w:pPr>
        <w:pStyle w:val="ListParagraph"/>
        <w:numPr>
          <w:ilvl w:val="0"/>
          <w:numId w:val="11"/>
        </w:numPr>
        <w:tabs>
          <w:tab w:val="left" w:pos="1535"/>
          <w:tab w:val="left" w:pos="1537"/>
        </w:tabs>
        <w:spacing w:before="1" w:line="230" w:lineRule="auto"/>
        <w:ind w:right="112"/>
        <w:jc w:val="both"/>
        <w:rPr>
          <w:b/>
          <w:i/>
          <w:sz w:val="23"/>
        </w:rPr>
      </w:pPr>
      <w:r w:rsidRPr="00DA2657">
        <w:rPr>
          <w:b/>
          <w:i/>
          <w:spacing w:val="-6"/>
          <w:sz w:val="23"/>
        </w:rPr>
        <w:t>A</w:t>
      </w:r>
      <w:r w:rsidRPr="00DA2657">
        <w:rPr>
          <w:b/>
          <w:i/>
          <w:spacing w:val="-11"/>
          <w:sz w:val="23"/>
        </w:rPr>
        <w:t xml:space="preserve"> </w:t>
      </w:r>
      <w:r w:rsidRPr="00DA2657">
        <w:rPr>
          <w:b/>
          <w:i/>
          <w:spacing w:val="-6"/>
          <w:sz w:val="23"/>
        </w:rPr>
        <w:t>tariff</w:t>
      </w:r>
      <w:r w:rsidRPr="00DA2657">
        <w:rPr>
          <w:b/>
          <w:i/>
          <w:spacing w:val="-10"/>
          <w:sz w:val="23"/>
        </w:rPr>
        <w:t xml:space="preserve"> </w:t>
      </w:r>
      <w:r w:rsidRPr="00DA2657">
        <w:rPr>
          <w:b/>
          <w:i/>
          <w:spacing w:val="-6"/>
          <w:sz w:val="23"/>
        </w:rPr>
        <w:t>policy</w:t>
      </w:r>
      <w:r w:rsidRPr="00DA2657">
        <w:rPr>
          <w:b/>
          <w:i/>
          <w:spacing w:val="-11"/>
          <w:sz w:val="23"/>
        </w:rPr>
        <w:t xml:space="preserve"> </w:t>
      </w:r>
      <w:r w:rsidRPr="00DA2657">
        <w:rPr>
          <w:b/>
          <w:i/>
          <w:spacing w:val="-6"/>
          <w:sz w:val="23"/>
        </w:rPr>
        <w:t>may</w:t>
      </w:r>
      <w:r w:rsidRPr="00DA2657">
        <w:rPr>
          <w:b/>
          <w:i/>
          <w:spacing w:val="-9"/>
          <w:sz w:val="23"/>
        </w:rPr>
        <w:t xml:space="preserve"> </w:t>
      </w:r>
      <w:r w:rsidRPr="00DA2657">
        <w:rPr>
          <w:b/>
          <w:i/>
          <w:spacing w:val="-6"/>
          <w:sz w:val="23"/>
        </w:rPr>
        <w:t>differentiate</w:t>
      </w:r>
      <w:r w:rsidRPr="00DA2657">
        <w:rPr>
          <w:b/>
          <w:i/>
          <w:spacing w:val="-9"/>
          <w:sz w:val="23"/>
        </w:rPr>
        <w:t xml:space="preserve"> </w:t>
      </w:r>
      <w:r w:rsidRPr="00DA2657">
        <w:rPr>
          <w:b/>
          <w:i/>
          <w:spacing w:val="-6"/>
          <w:sz w:val="23"/>
        </w:rPr>
        <w:t>between</w:t>
      </w:r>
      <w:r w:rsidRPr="00DA2657">
        <w:rPr>
          <w:b/>
          <w:i/>
          <w:spacing w:val="-9"/>
          <w:sz w:val="23"/>
        </w:rPr>
        <w:t xml:space="preserve"> </w:t>
      </w:r>
      <w:r w:rsidRPr="00DA2657">
        <w:rPr>
          <w:b/>
          <w:i/>
          <w:spacing w:val="-6"/>
          <w:sz w:val="23"/>
        </w:rPr>
        <w:t>different</w:t>
      </w:r>
      <w:r w:rsidRPr="00DA2657">
        <w:rPr>
          <w:b/>
          <w:i/>
          <w:spacing w:val="-10"/>
          <w:sz w:val="23"/>
        </w:rPr>
        <w:t xml:space="preserve"> </w:t>
      </w:r>
      <w:r w:rsidRPr="00DA2657">
        <w:rPr>
          <w:b/>
          <w:i/>
          <w:spacing w:val="-6"/>
          <w:sz w:val="23"/>
        </w:rPr>
        <w:t>categories</w:t>
      </w:r>
      <w:r w:rsidRPr="00DA2657">
        <w:rPr>
          <w:b/>
          <w:i/>
          <w:spacing w:val="-10"/>
          <w:sz w:val="23"/>
        </w:rPr>
        <w:t xml:space="preserve"> </w:t>
      </w:r>
      <w:r w:rsidRPr="00DA2657">
        <w:rPr>
          <w:b/>
          <w:i/>
          <w:spacing w:val="-6"/>
          <w:sz w:val="23"/>
        </w:rPr>
        <w:t>of</w:t>
      </w:r>
      <w:r w:rsidRPr="00DA2657">
        <w:rPr>
          <w:b/>
          <w:i/>
          <w:spacing w:val="-10"/>
          <w:sz w:val="23"/>
        </w:rPr>
        <w:t xml:space="preserve"> </w:t>
      </w:r>
      <w:r w:rsidRPr="00DA2657">
        <w:rPr>
          <w:b/>
          <w:i/>
          <w:spacing w:val="-6"/>
          <w:sz w:val="23"/>
        </w:rPr>
        <w:t xml:space="preserve">users, </w:t>
      </w:r>
      <w:r w:rsidRPr="00DA2657">
        <w:rPr>
          <w:b/>
          <w:i/>
          <w:spacing w:val="-4"/>
          <w:sz w:val="23"/>
        </w:rPr>
        <w:t>debtors,</w:t>
      </w:r>
      <w:r w:rsidRPr="00DA2657">
        <w:rPr>
          <w:b/>
          <w:i/>
          <w:spacing w:val="-13"/>
          <w:sz w:val="23"/>
        </w:rPr>
        <w:t xml:space="preserve"> </w:t>
      </w:r>
      <w:r w:rsidRPr="00DA2657">
        <w:rPr>
          <w:b/>
          <w:i/>
          <w:spacing w:val="-4"/>
          <w:sz w:val="23"/>
        </w:rPr>
        <w:t>service</w:t>
      </w:r>
      <w:r w:rsidRPr="00DA2657">
        <w:rPr>
          <w:b/>
          <w:i/>
          <w:spacing w:val="-13"/>
          <w:sz w:val="23"/>
        </w:rPr>
        <w:t xml:space="preserve"> </w:t>
      </w:r>
      <w:r w:rsidRPr="00DA2657">
        <w:rPr>
          <w:b/>
          <w:i/>
          <w:spacing w:val="-4"/>
          <w:sz w:val="23"/>
        </w:rPr>
        <w:t>providers,</w:t>
      </w:r>
      <w:r w:rsidRPr="00DA2657">
        <w:rPr>
          <w:b/>
          <w:i/>
          <w:spacing w:val="-13"/>
          <w:sz w:val="23"/>
        </w:rPr>
        <w:t xml:space="preserve"> </w:t>
      </w:r>
      <w:r w:rsidRPr="00DA2657">
        <w:rPr>
          <w:b/>
          <w:i/>
          <w:spacing w:val="-4"/>
          <w:sz w:val="23"/>
        </w:rPr>
        <w:t>service</w:t>
      </w:r>
      <w:r w:rsidRPr="00DA2657">
        <w:rPr>
          <w:b/>
          <w:i/>
          <w:spacing w:val="-13"/>
          <w:sz w:val="23"/>
        </w:rPr>
        <w:t xml:space="preserve"> </w:t>
      </w:r>
      <w:r w:rsidRPr="00DA2657">
        <w:rPr>
          <w:b/>
          <w:i/>
          <w:spacing w:val="-4"/>
          <w:sz w:val="23"/>
        </w:rPr>
        <w:t>standards,</w:t>
      </w:r>
      <w:r w:rsidRPr="00DA2657">
        <w:rPr>
          <w:b/>
          <w:i/>
          <w:spacing w:val="-13"/>
          <w:sz w:val="23"/>
        </w:rPr>
        <w:t xml:space="preserve"> </w:t>
      </w:r>
      <w:r w:rsidRPr="00DA2657">
        <w:rPr>
          <w:b/>
          <w:i/>
          <w:spacing w:val="-4"/>
          <w:sz w:val="23"/>
        </w:rPr>
        <w:t>geographical</w:t>
      </w:r>
      <w:r w:rsidRPr="00DA2657">
        <w:rPr>
          <w:b/>
          <w:i/>
          <w:spacing w:val="-13"/>
          <w:sz w:val="23"/>
        </w:rPr>
        <w:t xml:space="preserve"> </w:t>
      </w:r>
      <w:r w:rsidRPr="00DA2657">
        <w:rPr>
          <w:b/>
          <w:i/>
          <w:spacing w:val="-4"/>
          <w:sz w:val="23"/>
        </w:rPr>
        <w:t>areas</w:t>
      </w:r>
      <w:r w:rsidRPr="00DA2657">
        <w:rPr>
          <w:b/>
          <w:i/>
          <w:spacing w:val="-12"/>
          <w:sz w:val="23"/>
        </w:rPr>
        <w:t xml:space="preserve"> </w:t>
      </w:r>
      <w:r w:rsidRPr="00DA2657">
        <w:rPr>
          <w:b/>
          <w:i/>
          <w:spacing w:val="-4"/>
          <w:sz w:val="23"/>
        </w:rPr>
        <w:t xml:space="preserve">and </w:t>
      </w:r>
      <w:r w:rsidRPr="00DA2657">
        <w:rPr>
          <w:b/>
          <w:i/>
          <w:spacing w:val="-6"/>
          <w:sz w:val="23"/>
        </w:rPr>
        <w:t>other</w:t>
      </w:r>
      <w:r w:rsidRPr="00DA2657">
        <w:rPr>
          <w:b/>
          <w:i/>
          <w:spacing w:val="-11"/>
          <w:sz w:val="23"/>
        </w:rPr>
        <w:t xml:space="preserve"> </w:t>
      </w:r>
      <w:r w:rsidRPr="00DA2657">
        <w:rPr>
          <w:b/>
          <w:i/>
          <w:spacing w:val="-6"/>
          <w:sz w:val="23"/>
        </w:rPr>
        <w:t>matters</w:t>
      </w:r>
      <w:r w:rsidRPr="00DA2657">
        <w:rPr>
          <w:b/>
          <w:i/>
          <w:spacing w:val="-10"/>
          <w:sz w:val="23"/>
        </w:rPr>
        <w:t xml:space="preserve"> </w:t>
      </w:r>
      <w:r w:rsidRPr="00DA2657">
        <w:rPr>
          <w:b/>
          <w:i/>
          <w:spacing w:val="-6"/>
          <w:sz w:val="23"/>
        </w:rPr>
        <w:t>as</w:t>
      </w:r>
      <w:r w:rsidRPr="00DA2657">
        <w:rPr>
          <w:b/>
          <w:i/>
          <w:spacing w:val="-10"/>
          <w:sz w:val="23"/>
        </w:rPr>
        <w:t xml:space="preserve"> </w:t>
      </w:r>
      <w:r w:rsidRPr="00DA2657">
        <w:rPr>
          <w:b/>
          <w:i/>
          <w:spacing w:val="-6"/>
          <w:sz w:val="23"/>
        </w:rPr>
        <w:t>long</w:t>
      </w:r>
      <w:r w:rsidRPr="00DA2657">
        <w:rPr>
          <w:b/>
          <w:i/>
          <w:spacing w:val="-9"/>
          <w:sz w:val="23"/>
        </w:rPr>
        <w:t xml:space="preserve"> </w:t>
      </w:r>
      <w:r w:rsidRPr="00DA2657">
        <w:rPr>
          <w:b/>
          <w:i/>
          <w:spacing w:val="-6"/>
          <w:sz w:val="23"/>
        </w:rPr>
        <w:t>as</w:t>
      </w:r>
      <w:r w:rsidRPr="00DA2657">
        <w:rPr>
          <w:b/>
          <w:i/>
          <w:spacing w:val="-8"/>
          <w:sz w:val="23"/>
        </w:rPr>
        <w:t xml:space="preserve"> </w:t>
      </w:r>
      <w:r w:rsidRPr="00DA2657">
        <w:rPr>
          <w:b/>
          <w:i/>
          <w:spacing w:val="-6"/>
          <w:sz w:val="23"/>
        </w:rPr>
        <w:t>the</w:t>
      </w:r>
      <w:r w:rsidRPr="00DA2657">
        <w:rPr>
          <w:b/>
          <w:i/>
          <w:spacing w:val="-9"/>
          <w:sz w:val="23"/>
        </w:rPr>
        <w:t xml:space="preserve"> </w:t>
      </w:r>
      <w:r w:rsidRPr="00DA2657">
        <w:rPr>
          <w:b/>
          <w:i/>
          <w:spacing w:val="-6"/>
          <w:sz w:val="23"/>
        </w:rPr>
        <w:t>differentiation</w:t>
      </w:r>
      <w:r w:rsidRPr="00DA2657">
        <w:rPr>
          <w:b/>
          <w:i/>
          <w:spacing w:val="-9"/>
          <w:sz w:val="23"/>
        </w:rPr>
        <w:t xml:space="preserve"> </w:t>
      </w:r>
      <w:r w:rsidRPr="00DA2657">
        <w:rPr>
          <w:b/>
          <w:i/>
          <w:spacing w:val="-6"/>
          <w:sz w:val="23"/>
        </w:rPr>
        <w:t>does</w:t>
      </w:r>
      <w:r w:rsidRPr="00DA2657">
        <w:rPr>
          <w:b/>
          <w:i/>
          <w:spacing w:val="-10"/>
          <w:sz w:val="23"/>
        </w:rPr>
        <w:t xml:space="preserve"> </w:t>
      </w:r>
      <w:r w:rsidRPr="00DA2657">
        <w:rPr>
          <w:b/>
          <w:i/>
          <w:spacing w:val="-6"/>
          <w:sz w:val="23"/>
        </w:rPr>
        <w:t>not</w:t>
      </w:r>
      <w:r w:rsidRPr="00DA2657">
        <w:rPr>
          <w:b/>
          <w:i/>
          <w:spacing w:val="-10"/>
          <w:sz w:val="23"/>
        </w:rPr>
        <w:t xml:space="preserve"> </w:t>
      </w:r>
      <w:r w:rsidRPr="00DA2657">
        <w:rPr>
          <w:b/>
          <w:i/>
          <w:spacing w:val="-6"/>
          <w:sz w:val="23"/>
        </w:rPr>
        <w:t>amount</w:t>
      </w:r>
      <w:r w:rsidRPr="00DA2657">
        <w:rPr>
          <w:b/>
          <w:i/>
          <w:spacing w:val="-7"/>
          <w:sz w:val="23"/>
        </w:rPr>
        <w:t xml:space="preserve"> </w:t>
      </w:r>
      <w:r w:rsidRPr="00DA2657">
        <w:rPr>
          <w:b/>
          <w:i/>
          <w:spacing w:val="-6"/>
          <w:sz w:val="23"/>
        </w:rPr>
        <w:t xml:space="preserve">to unfair </w:t>
      </w:r>
      <w:r w:rsidRPr="00DA2657">
        <w:rPr>
          <w:b/>
          <w:i/>
          <w:spacing w:val="-2"/>
          <w:sz w:val="23"/>
        </w:rPr>
        <w:t>discrimination."</w:t>
      </w:r>
    </w:p>
    <w:p w14:paraId="5F1C695A" w14:textId="77777777" w:rsidR="001F2DB6" w:rsidRPr="00DA2657" w:rsidRDefault="00A2744A">
      <w:pPr>
        <w:pStyle w:val="ListParagraph"/>
        <w:numPr>
          <w:ilvl w:val="1"/>
          <w:numId w:val="15"/>
        </w:numPr>
        <w:tabs>
          <w:tab w:val="left" w:pos="543"/>
        </w:tabs>
        <w:spacing w:before="262"/>
        <w:ind w:left="543" w:hanging="425"/>
        <w:rPr>
          <w:b/>
        </w:rPr>
      </w:pPr>
      <w:bookmarkStart w:id="12" w:name="_bookmark12"/>
      <w:bookmarkEnd w:id="12"/>
      <w:r w:rsidRPr="00DA2657">
        <w:rPr>
          <w:b/>
        </w:rPr>
        <w:t>Historical</w:t>
      </w:r>
      <w:r w:rsidRPr="00DA2657">
        <w:rPr>
          <w:b/>
          <w:spacing w:val="-5"/>
        </w:rPr>
        <w:t xml:space="preserve"> </w:t>
      </w:r>
      <w:r w:rsidRPr="00DA2657">
        <w:rPr>
          <w:b/>
        </w:rPr>
        <w:t>and</w:t>
      </w:r>
      <w:r w:rsidRPr="00DA2657">
        <w:rPr>
          <w:b/>
          <w:spacing w:val="-2"/>
        </w:rPr>
        <w:t xml:space="preserve"> </w:t>
      </w:r>
      <w:r w:rsidRPr="00DA2657">
        <w:rPr>
          <w:b/>
        </w:rPr>
        <w:t>future</w:t>
      </w:r>
      <w:r w:rsidRPr="00DA2657">
        <w:rPr>
          <w:b/>
          <w:spacing w:val="-6"/>
        </w:rPr>
        <w:t xml:space="preserve"> </w:t>
      </w:r>
      <w:r w:rsidRPr="00DA2657">
        <w:rPr>
          <w:b/>
        </w:rPr>
        <w:t>user</w:t>
      </w:r>
      <w:r w:rsidRPr="00DA2657">
        <w:rPr>
          <w:b/>
          <w:spacing w:val="-2"/>
        </w:rPr>
        <w:t xml:space="preserve"> patterns</w:t>
      </w:r>
    </w:p>
    <w:p w14:paraId="60029801" w14:textId="77777777" w:rsidR="001F2DB6" w:rsidRPr="00DA2657" w:rsidRDefault="00A2744A">
      <w:pPr>
        <w:pStyle w:val="BodyText"/>
        <w:spacing w:before="265"/>
        <w:ind w:left="546" w:right="109"/>
        <w:jc w:val="both"/>
      </w:pPr>
      <w:r w:rsidRPr="00DA2657">
        <w:t>It is important to keep accurate consumption statistics for the purpose of determining tariffs. Consumption determines tendencies, which ultimately have</w:t>
      </w:r>
      <w:r w:rsidRPr="00DA2657">
        <w:rPr>
          <w:spacing w:val="-9"/>
        </w:rPr>
        <w:t xml:space="preserve"> </w:t>
      </w:r>
      <w:r w:rsidRPr="00DA2657">
        <w:t>an</w:t>
      </w:r>
      <w:r w:rsidRPr="00DA2657">
        <w:rPr>
          <w:spacing w:val="-9"/>
        </w:rPr>
        <w:t xml:space="preserve"> </w:t>
      </w:r>
      <w:r w:rsidRPr="00DA2657">
        <w:t>influence</w:t>
      </w:r>
      <w:r w:rsidRPr="00DA2657">
        <w:rPr>
          <w:spacing w:val="-11"/>
        </w:rPr>
        <w:t xml:space="preserve"> </w:t>
      </w:r>
      <w:r w:rsidRPr="00DA2657">
        <w:t>on</w:t>
      </w:r>
      <w:r w:rsidRPr="00DA2657">
        <w:rPr>
          <w:spacing w:val="-9"/>
        </w:rPr>
        <w:t xml:space="preserve"> </w:t>
      </w:r>
      <w:r w:rsidRPr="00DA2657">
        <w:t>tariffs</w:t>
      </w:r>
      <w:r w:rsidRPr="00DA2657">
        <w:rPr>
          <w:spacing w:val="-10"/>
        </w:rPr>
        <w:t xml:space="preserve"> </w:t>
      </w:r>
      <w:r w:rsidRPr="00DA2657">
        <w:t>within</w:t>
      </w:r>
      <w:r w:rsidRPr="00DA2657">
        <w:rPr>
          <w:spacing w:val="-9"/>
        </w:rPr>
        <w:t xml:space="preserve"> </w:t>
      </w:r>
      <w:r w:rsidRPr="00DA2657">
        <w:t>a</w:t>
      </w:r>
      <w:r w:rsidRPr="00DA2657">
        <w:rPr>
          <w:spacing w:val="-9"/>
        </w:rPr>
        <w:t xml:space="preserve"> </w:t>
      </w:r>
      <w:r w:rsidRPr="00DA2657">
        <w:t>structure.</w:t>
      </w:r>
      <w:r w:rsidRPr="00DA2657">
        <w:rPr>
          <w:spacing w:val="-11"/>
        </w:rPr>
        <w:t xml:space="preserve"> </w:t>
      </w:r>
      <w:r w:rsidRPr="00DA2657">
        <w:t>Provision</w:t>
      </w:r>
      <w:r w:rsidRPr="00DA2657">
        <w:rPr>
          <w:spacing w:val="-9"/>
        </w:rPr>
        <w:t xml:space="preserve"> </w:t>
      </w:r>
      <w:r w:rsidRPr="00DA2657">
        <w:t>should</w:t>
      </w:r>
      <w:r w:rsidRPr="00DA2657">
        <w:rPr>
          <w:spacing w:val="-9"/>
        </w:rPr>
        <w:t xml:space="preserve"> </w:t>
      </w:r>
      <w:r w:rsidRPr="00DA2657">
        <w:t>be</w:t>
      </w:r>
      <w:r w:rsidRPr="00DA2657">
        <w:rPr>
          <w:spacing w:val="-9"/>
        </w:rPr>
        <w:t xml:space="preserve"> </w:t>
      </w:r>
      <w:r w:rsidRPr="00DA2657">
        <w:t>made</w:t>
      </w:r>
      <w:r w:rsidRPr="00DA2657">
        <w:rPr>
          <w:spacing w:val="-9"/>
        </w:rPr>
        <w:t xml:space="preserve"> </w:t>
      </w:r>
      <w:r w:rsidRPr="00DA2657">
        <w:t>in</w:t>
      </w:r>
      <w:r w:rsidRPr="00DA2657">
        <w:rPr>
          <w:spacing w:val="-9"/>
        </w:rPr>
        <w:t xml:space="preserve"> </w:t>
      </w:r>
      <w:r w:rsidRPr="00DA2657">
        <w:t>the process</w:t>
      </w:r>
      <w:r w:rsidRPr="00DA2657">
        <w:rPr>
          <w:spacing w:val="-14"/>
        </w:rPr>
        <w:t xml:space="preserve"> </w:t>
      </w:r>
      <w:r w:rsidRPr="00DA2657">
        <w:t>for</w:t>
      </w:r>
      <w:r w:rsidRPr="00DA2657">
        <w:rPr>
          <w:spacing w:val="-13"/>
        </w:rPr>
        <w:t xml:space="preserve"> </w:t>
      </w:r>
      <w:r w:rsidRPr="00DA2657">
        <w:t>growth</w:t>
      </w:r>
      <w:r w:rsidRPr="00DA2657">
        <w:rPr>
          <w:spacing w:val="-14"/>
        </w:rPr>
        <w:t xml:space="preserve"> </w:t>
      </w:r>
      <w:r w:rsidRPr="00DA2657">
        <w:t>and</w:t>
      </w:r>
      <w:r w:rsidRPr="00DA2657">
        <w:rPr>
          <w:spacing w:val="-13"/>
        </w:rPr>
        <w:t xml:space="preserve"> </w:t>
      </w:r>
      <w:r w:rsidRPr="00DA2657">
        <w:t>seasonal</w:t>
      </w:r>
      <w:r w:rsidRPr="00DA2657">
        <w:rPr>
          <w:spacing w:val="-13"/>
        </w:rPr>
        <w:t xml:space="preserve"> </w:t>
      </w:r>
      <w:r w:rsidRPr="00DA2657">
        <w:t>use,</w:t>
      </w:r>
      <w:r w:rsidRPr="00DA2657">
        <w:rPr>
          <w:spacing w:val="-13"/>
        </w:rPr>
        <w:t xml:space="preserve"> </w:t>
      </w:r>
      <w:r w:rsidRPr="00DA2657">
        <w:t>as</w:t>
      </w:r>
      <w:r w:rsidRPr="00DA2657">
        <w:rPr>
          <w:spacing w:val="-14"/>
        </w:rPr>
        <w:t xml:space="preserve"> </w:t>
      </w:r>
      <w:r w:rsidRPr="00DA2657">
        <w:t>well</w:t>
      </w:r>
      <w:r w:rsidRPr="00DA2657">
        <w:rPr>
          <w:spacing w:val="-13"/>
        </w:rPr>
        <w:t xml:space="preserve"> </w:t>
      </w:r>
      <w:r w:rsidRPr="00DA2657">
        <w:t>as</w:t>
      </w:r>
      <w:r w:rsidRPr="00DA2657">
        <w:rPr>
          <w:spacing w:val="-14"/>
        </w:rPr>
        <w:t xml:space="preserve"> </w:t>
      </w:r>
      <w:r w:rsidRPr="00DA2657">
        <w:t>for</w:t>
      </w:r>
      <w:r w:rsidRPr="00DA2657">
        <w:rPr>
          <w:spacing w:val="-13"/>
        </w:rPr>
        <w:t xml:space="preserve"> </w:t>
      </w:r>
      <w:r w:rsidRPr="00DA2657">
        <w:t>unforeseen</w:t>
      </w:r>
      <w:r w:rsidRPr="00DA2657">
        <w:rPr>
          <w:spacing w:val="-13"/>
        </w:rPr>
        <w:t xml:space="preserve"> </w:t>
      </w:r>
      <w:r w:rsidRPr="00DA2657">
        <w:t>events</w:t>
      </w:r>
      <w:r w:rsidRPr="00DA2657">
        <w:rPr>
          <w:spacing w:val="-14"/>
        </w:rPr>
        <w:t xml:space="preserve"> </w:t>
      </w:r>
      <w:r w:rsidRPr="00DA2657">
        <w:t>that</w:t>
      </w:r>
      <w:r w:rsidRPr="00DA2657">
        <w:rPr>
          <w:spacing w:val="-14"/>
        </w:rPr>
        <w:t xml:space="preserve"> </w:t>
      </w:r>
      <w:r w:rsidRPr="00DA2657">
        <w:t>may have an impact on tariffs.</w:t>
      </w:r>
    </w:p>
    <w:p w14:paraId="5E8E574C" w14:textId="77777777" w:rsidR="001F2DB6" w:rsidRPr="00DA2657" w:rsidRDefault="001F2DB6">
      <w:pPr>
        <w:pStyle w:val="BodyText"/>
      </w:pPr>
    </w:p>
    <w:p w14:paraId="15B7DEE5" w14:textId="77777777" w:rsidR="001F2DB6" w:rsidRPr="00DA2657" w:rsidRDefault="00A2744A">
      <w:pPr>
        <w:pStyle w:val="ListParagraph"/>
        <w:numPr>
          <w:ilvl w:val="1"/>
          <w:numId w:val="15"/>
        </w:numPr>
        <w:tabs>
          <w:tab w:val="left" w:pos="543"/>
        </w:tabs>
        <w:ind w:left="543" w:hanging="425"/>
        <w:rPr>
          <w:b/>
        </w:rPr>
      </w:pPr>
      <w:bookmarkStart w:id="13" w:name="_bookmark13"/>
      <w:bookmarkEnd w:id="13"/>
      <w:r w:rsidRPr="00DA2657">
        <w:rPr>
          <w:b/>
        </w:rPr>
        <w:t>User</w:t>
      </w:r>
      <w:r w:rsidRPr="00DA2657">
        <w:rPr>
          <w:b/>
          <w:spacing w:val="-3"/>
        </w:rPr>
        <w:t xml:space="preserve"> </w:t>
      </w:r>
      <w:r w:rsidRPr="00DA2657">
        <w:rPr>
          <w:b/>
          <w:spacing w:val="-2"/>
        </w:rPr>
        <w:t>groups</w:t>
      </w:r>
    </w:p>
    <w:p w14:paraId="49EEBA54" w14:textId="77777777" w:rsidR="001F2DB6" w:rsidRPr="00DA2657" w:rsidRDefault="001F2DB6">
      <w:pPr>
        <w:pStyle w:val="BodyText"/>
        <w:spacing w:before="2"/>
      </w:pPr>
    </w:p>
    <w:p w14:paraId="666EF8C3" w14:textId="77777777" w:rsidR="001F2DB6" w:rsidRPr="00DA2657" w:rsidRDefault="00A2744A">
      <w:pPr>
        <w:pStyle w:val="BodyText"/>
        <w:ind w:left="546"/>
        <w:jc w:val="both"/>
      </w:pPr>
      <w:r w:rsidRPr="00DA2657">
        <w:t>Users</w:t>
      </w:r>
      <w:r w:rsidRPr="00DA2657">
        <w:rPr>
          <w:spacing w:val="-6"/>
        </w:rPr>
        <w:t xml:space="preserve"> </w:t>
      </w:r>
      <w:r w:rsidRPr="00DA2657">
        <w:t>are</w:t>
      </w:r>
      <w:r w:rsidRPr="00DA2657">
        <w:rPr>
          <w:spacing w:val="-3"/>
        </w:rPr>
        <w:t xml:space="preserve"> </w:t>
      </w:r>
      <w:r w:rsidRPr="00DA2657">
        <w:t>traditionally</w:t>
      </w:r>
      <w:r w:rsidRPr="00DA2657">
        <w:rPr>
          <w:spacing w:val="-5"/>
        </w:rPr>
        <w:t xml:space="preserve"> </w:t>
      </w:r>
      <w:r w:rsidRPr="00DA2657">
        <w:t>divided</w:t>
      </w:r>
      <w:r w:rsidRPr="00DA2657">
        <w:rPr>
          <w:spacing w:val="-5"/>
        </w:rPr>
        <w:t xml:space="preserve"> </w:t>
      </w:r>
      <w:r w:rsidRPr="00DA2657">
        <w:t>into</w:t>
      </w:r>
      <w:r w:rsidRPr="00DA2657">
        <w:rPr>
          <w:spacing w:val="-4"/>
        </w:rPr>
        <w:t xml:space="preserve"> </w:t>
      </w:r>
      <w:r w:rsidRPr="00DA2657">
        <w:t>user</w:t>
      </w:r>
      <w:r w:rsidRPr="00DA2657">
        <w:rPr>
          <w:spacing w:val="-4"/>
        </w:rPr>
        <w:t xml:space="preserve"> </w:t>
      </w:r>
      <w:r w:rsidRPr="00DA2657">
        <w:t>groups</w:t>
      </w:r>
      <w:r w:rsidRPr="00DA2657">
        <w:rPr>
          <w:spacing w:val="-3"/>
        </w:rPr>
        <w:t xml:space="preserve"> </w:t>
      </w:r>
      <w:r w:rsidRPr="00DA2657">
        <w:t>as</w:t>
      </w:r>
      <w:r w:rsidRPr="00DA2657">
        <w:rPr>
          <w:spacing w:val="-5"/>
        </w:rPr>
        <w:t xml:space="preserve"> </w:t>
      </w:r>
      <w:r w:rsidRPr="00DA2657">
        <w:t>set</w:t>
      </w:r>
      <w:r w:rsidRPr="00DA2657">
        <w:rPr>
          <w:spacing w:val="-6"/>
        </w:rPr>
        <w:t xml:space="preserve"> </w:t>
      </w:r>
      <w:r w:rsidRPr="00DA2657">
        <w:t>out</w:t>
      </w:r>
      <w:r w:rsidRPr="00DA2657">
        <w:rPr>
          <w:spacing w:val="-2"/>
        </w:rPr>
        <w:t xml:space="preserve"> </w:t>
      </w:r>
      <w:proofErr w:type="gramStart"/>
      <w:r w:rsidRPr="00DA2657">
        <w:rPr>
          <w:spacing w:val="-2"/>
        </w:rPr>
        <w:t>below:-</w:t>
      </w:r>
      <w:proofErr w:type="gramEnd"/>
    </w:p>
    <w:p w14:paraId="4A4A3F49" w14:textId="77777777" w:rsidR="001F2DB6" w:rsidRPr="00DA2657" w:rsidRDefault="001F2DB6">
      <w:pPr>
        <w:jc w:val="both"/>
        <w:sectPr w:rsidR="001F2DB6" w:rsidRPr="00DA2657" w:rsidSect="001E527D">
          <w:pgSz w:w="11910" w:h="16850"/>
          <w:pgMar w:top="1320" w:right="1300" w:bottom="1500" w:left="1300" w:header="0" w:footer="1259" w:gutter="0"/>
          <w:cols w:space="720"/>
        </w:sectPr>
      </w:pPr>
    </w:p>
    <w:p w14:paraId="1D6AA352" w14:textId="77777777" w:rsidR="001F2DB6" w:rsidRPr="00DA2657" w:rsidRDefault="00A2744A">
      <w:pPr>
        <w:pStyle w:val="ListParagraph"/>
        <w:numPr>
          <w:ilvl w:val="0"/>
          <w:numId w:val="10"/>
        </w:numPr>
        <w:tabs>
          <w:tab w:val="left" w:pos="1251"/>
        </w:tabs>
        <w:spacing w:before="76"/>
        <w:rPr>
          <w:b/>
        </w:rPr>
      </w:pPr>
      <w:proofErr w:type="gramStart"/>
      <w:r w:rsidRPr="00DA2657">
        <w:rPr>
          <w:b/>
          <w:spacing w:val="-2"/>
        </w:rPr>
        <w:lastRenderedPageBreak/>
        <w:t>Households;</w:t>
      </w:r>
      <w:proofErr w:type="gramEnd"/>
    </w:p>
    <w:p w14:paraId="20CFFC75" w14:textId="77777777" w:rsidR="001E251D" w:rsidRPr="00DA2657" w:rsidRDefault="00A2744A">
      <w:pPr>
        <w:pStyle w:val="ListParagraph"/>
        <w:numPr>
          <w:ilvl w:val="0"/>
          <w:numId w:val="10"/>
        </w:numPr>
        <w:tabs>
          <w:tab w:val="left" w:pos="1251"/>
        </w:tabs>
        <w:spacing w:before="1"/>
        <w:rPr>
          <w:b/>
        </w:rPr>
      </w:pPr>
      <w:r w:rsidRPr="00DA2657">
        <w:rPr>
          <w:b/>
        </w:rPr>
        <w:t>Businesses</w:t>
      </w:r>
    </w:p>
    <w:p w14:paraId="1F08456D" w14:textId="6614DDC8" w:rsidR="001F2DB6" w:rsidRPr="00DA2657" w:rsidRDefault="00A2744A">
      <w:pPr>
        <w:pStyle w:val="ListParagraph"/>
        <w:numPr>
          <w:ilvl w:val="0"/>
          <w:numId w:val="10"/>
        </w:numPr>
        <w:tabs>
          <w:tab w:val="left" w:pos="1251"/>
        </w:tabs>
        <w:spacing w:before="1"/>
        <w:rPr>
          <w:b/>
        </w:rPr>
      </w:pPr>
      <w:r w:rsidRPr="00DA2657">
        <w:rPr>
          <w:b/>
        </w:rPr>
        <w:t>Government</w:t>
      </w:r>
      <w:r w:rsidRPr="00DA2657">
        <w:rPr>
          <w:b/>
          <w:spacing w:val="-5"/>
        </w:rPr>
        <w:t xml:space="preserve"> </w:t>
      </w:r>
      <w:r w:rsidR="001E251D" w:rsidRPr="00DA2657">
        <w:rPr>
          <w:b/>
          <w:spacing w:val="-2"/>
        </w:rPr>
        <w:t xml:space="preserve">Institution / </w:t>
      </w:r>
      <w:r w:rsidR="001E251D" w:rsidRPr="00DA2657">
        <w:rPr>
          <w:b/>
          <w:spacing w:val="-2"/>
          <w:highlight w:val="yellow"/>
        </w:rPr>
        <w:t xml:space="preserve">Public service </w:t>
      </w:r>
      <w:proofErr w:type="gramStart"/>
      <w:r w:rsidR="001E251D" w:rsidRPr="00DA2657">
        <w:rPr>
          <w:b/>
          <w:spacing w:val="-2"/>
          <w:highlight w:val="yellow"/>
        </w:rPr>
        <w:t>institutions</w:t>
      </w:r>
      <w:r w:rsidRPr="00DA2657">
        <w:rPr>
          <w:b/>
          <w:spacing w:val="-2"/>
        </w:rPr>
        <w:t>;</w:t>
      </w:r>
      <w:proofErr w:type="gramEnd"/>
    </w:p>
    <w:p w14:paraId="1B5C28C3" w14:textId="77777777" w:rsidR="001F2DB6" w:rsidRPr="00DA2657" w:rsidRDefault="00A2744A">
      <w:pPr>
        <w:pStyle w:val="ListParagraph"/>
        <w:numPr>
          <w:ilvl w:val="0"/>
          <w:numId w:val="10"/>
        </w:numPr>
        <w:tabs>
          <w:tab w:val="left" w:pos="1251"/>
        </w:tabs>
        <w:spacing w:before="1" w:line="265" w:lineRule="exact"/>
        <w:rPr>
          <w:b/>
        </w:rPr>
      </w:pPr>
      <w:r w:rsidRPr="00DA2657">
        <w:rPr>
          <w:b/>
        </w:rPr>
        <w:t>Industries/Bulk</w:t>
      </w:r>
      <w:r w:rsidRPr="00DA2657">
        <w:rPr>
          <w:b/>
          <w:spacing w:val="-10"/>
        </w:rPr>
        <w:t xml:space="preserve"> </w:t>
      </w:r>
      <w:proofErr w:type="gramStart"/>
      <w:r w:rsidRPr="00DA2657">
        <w:rPr>
          <w:b/>
          <w:spacing w:val="-2"/>
        </w:rPr>
        <w:t>consumers;</w:t>
      </w:r>
      <w:proofErr w:type="gramEnd"/>
    </w:p>
    <w:p w14:paraId="3994833A" w14:textId="77777777" w:rsidR="001F2DB6" w:rsidRPr="00DA2657" w:rsidRDefault="00A2744A">
      <w:pPr>
        <w:pStyle w:val="ListParagraph"/>
        <w:numPr>
          <w:ilvl w:val="0"/>
          <w:numId w:val="10"/>
        </w:numPr>
        <w:tabs>
          <w:tab w:val="left" w:pos="1251"/>
        </w:tabs>
        <w:ind w:right="113"/>
        <w:rPr>
          <w:b/>
        </w:rPr>
      </w:pPr>
      <w:r w:rsidRPr="00DA2657">
        <w:rPr>
          <w:b/>
        </w:rPr>
        <w:t>Schools,</w:t>
      </w:r>
      <w:r w:rsidRPr="00DA2657">
        <w:rPr>
          <w:b/>
          <w:spacing w:val="-17"/>
        </w:rPr>
        <w:t xml:space="preserve"> </w:t>
      </w:r>
      <w:proofErr w:type="gramStart"/>
      <w:r w:rsidRPr="00DA2657">
        <w:rPr>
          <w:b/>
        </w:rPr>
        <w:t>hostels</w:t>
      </w:r>
      <w:proofErr w:type="gramEnd"/>
      <w:r w:rsidRPr="00DA2657">
        <w:rPr>
          <w:b/>
          <w:spacing w:val="-16"/>
        </w:rPr>
        <w:t xml:space="preserve"> </w:t>
      </w:r>
      <w:r w:rsidRPr="00DA2657">
        <w:rPr>
          <w:b/>
        </w:rPr>
        <w:t>and</w:t>
      </w:r>
      <w:r w:rsidRPr="00DA2657">
        <w:rPr>
          <w:b/>
          <w:spacing w:val="-16"/>
        </w:rPr>
        <w:t xml:space="preserve"> </w:t>
      </w:r>
      <w:r w:rsidRPr="00DA2657">
        <w:rPr>
          <w:b/>
        </w:rPr>
        <w:t>Institutions</w:t>
      </w:r>
      <w:r w:rsidRPr="00DA2657">
        <w:rPr>
          <w:b/>
          <w:spacing w:val="-16"/>
        </w:rPr>
        <w:t xml:space="preserve"> </w:t>
      </w:r>
      <w:r w:rsidRPr="00DA2657">
        <w:rPr>
          <w:b/>
        </w:rPr>
        <w:t>that</w:t>
      </w:r>
      <w:r w:rsidRPr="00DA2657">
        <w:rPr>
          <w:b/>
          <w:spacing w:val="-16"/>
        </w:rPr>
        <w:t xml:space="preserve"> </w:t>
      </w:r>
      <w:r w:rsidRPr="00DA2657">
        <w:rPr>
          <w:b/>
        </w:rPr>
        <w:t>are</w:t>
      </w:r>
      <w:r w:rsidRPr="00DA2657">
        <w:rPr>
          <w:b/>
          <w:spacing w:val="-16"/>
        </w:rPr>
        <w:t xml:space="preserve"> </w:t>
      </w:r>
      <w:r w:rsidRPr="00DA2657">
        <w:rPr>
          <w:b/>
        </w:rPr>
        <w:t>directly</w:t>
      </w:r>
      <w:r w:rsidRPr="00DA2657">
        <w:rPr>
          <w:b/>
          <w:spacing w:val="-16"/>
        </w:rPr>
        <w:t xml:space="preserve"> </w:t>
      </w:r>
      <w:proofErr w:type="spellStart"/>
      <w:r w:rsidRPr="00DA2657">
        <w:rPr>
          <w:b/>
        </w:rPr>
        <w:t>subsidised</w:t>
      </w:r>
      <w:proofErr w:type="spellEnd"/>
      <w:r w:rsidRPr="00DA2657">
        <w:rPr>
          <w:b/>
          <w:spacing w:val="-16"/>
        </w:rPr>
        <w:t xml:space="preserve"> </w:t>
      </w:r>
      <w:r w:rsidRPr="00DA2657">
        <w:rPr>
          <w:b/>
        </w:rPr>
        <w:t>for</w:t>
      </w:r>
      <w:r w:rsidRPr="00DA2657">
        <w:rPr>
          <w:b/>
          <w:spacing w:val="-17"/>
        </w:rPr>
        <w:t xml:space="preserve"> </w:t>
      </w:r>
      <w:r w:rsidRPr="00DA2657">
        <w:rPr>
          <w:b/>
        </w:rPr>
        <w:t xml:space="preserve">example retirement homes, non-profit </w:t>
      </w:r>
      <w:proofErr w:type="spellStart"/>
      <w:r w:rsidRPr="00DA2657">
        <w:rPr>
          <w:b/>
        </w:rPr>
        <w:t>organisations</w:t>
      </w:r>
      <w:proofErr w:type="spellEnd"/>
      <w:r w:rsidRPr="00DA2657">
        <w:rPr>
          <w:b/>
        </w:rPr>
        <w:t>, etcetera.</w:t>
      </w:r>
    </w:p>
    <w:p w14:paraId="117B1F5D" w14:textId="77777777" w:rsidR="001F2DB6" w:rsidRPr="00DA2657" w:rsidRDefault="00A2744A">
      <w:pPr>
        <w:pStyle w:val="BodyText"/>
        <w:spacing w:before="265"/>
        <w:ind w:left="546" w:right="114"/>
        <w:jc w:val="both"/>
      </w:pPr>
      <w:r w:rsidRPr="00DA2657">
        <w:t xml:space="preserve">A continuous effort should be made to group together those users who have </w:t>
      </w:r>
      <w:proofErr w:type="gramStart"/>
      <w:r w:rsidRPr="00DA2657">
        <w:t>more or less the</w:t>
      </w:r>
      <w:proofErr w:type="gramEnd"/>
      <w:r w:rsidRPr="00DA2657">
        <w:t xml:space="preserve"> same access to a specific service.</w:t>
      </w:r>
    </w:p>
    <w:p w14:paraId="3B6EFDB7" w14:textId="77777777" w:rsidR="001F2DB6" w:rsidRPr="00DA2657" w:rsidRDefault="001F2DB6">
      <w:pPr>
        <w:pStyle w:val="BodyText"/>
      </w:pPr>
    </w:p>
    <w:p w14:paraId="2C082189" w14:textId="77777777" w:rsidR="001F2DB6" w:rsidRPr="00DA2657" w:rsidRDefault="001F2DB6">
      <w:pPr>
        <w:pStyle w:val="BodyText"/>
      </w:pPr>
    </w:p>
    <w:p w14:paraId="4EFB4642" w14:textId="77777777" w:rsidR="001F2DB6" w:rsidRPr="00DA2657" w:rsidRDefault="00A2744A">
      <w:pPr>
        <w:pStyle w:val="Heading1"/>
        <w:numPr>
          <w:ilvl w:val="0"/>
          <w:numId w:val="15"/>
        </w:numPr>
        <w:tabs>
          <w:tab w:val="left" w:pos="543"/>
        </w:tabs>
        <w:ind w:left="543" w:hanging="425"/>
      </w:pPr>
      <w:bookmarkStart w:id="14" w:name="_bookmark14"/>
      <w:bookmarkEnd w:id="14"/>
      <w:r w:rsidRPr="00DA2657">
        <w:rPr>
          <w:u w:val="single" w:color="333399"/>
        </w:rPr>
        <w:t>FREE</w:t>
      </w:r>
      <w:r w:rsidRPr="00DA2657">
        <w:rPr>
          <w:spacing w:val="-3"/>
          <w:u w:val="single" w:color="333399"/>
        </w:rPr>
        <w:t xml:space="preserve"> </w:t>
      </w:r>
      <w:r w:rsidRPr="00DA2657">
        <w:rPr>
          <w:u w:val="single" w:color="333399"/>
        </w:rPr>
        <w:t>BASIC</w:t>
      </w:r>
      <w:r w:rsidRPr="00DA2657">
        <w:rPr>
          <w:spacing w:val="-3"/>
          <w:u w:val="single" w:color="333399"/>
        </w:rPr>
        <w:t xml:space="preserve"> </w:t>
      </w:r>
      <w:r w:rsidRPr="00DA2657">
        <w:rPr>
          <w:spacing w:val="-2"/>
          <w:u w:val="single" w:color="333399"/>
        </w:rPr>
        <w:t>SERVICES</w:t>
      </w:r>
    </w:p>
    <w:p w14:paraId="18C32261" w14:textId="77777777" w:rsidR="001F2DB6" w:rsidRPr="00DA2657" w:rsidRDefault="00A2744A">
      <w:pPr>
        <w:pStyle w:val="BodyText"/>
        <w:spacing w:before="265"/>
        <w:ind w:left="546" w:right="109"/>
        <w:jc w:val="both"/>
      </w:pPr>
      <w:r w:rsidRPr="00DA2657">
        <w:t xml:space="preserve">Free basic municipal services </w:t>
      </w:r>
      <w:proofErr w:type="gramStart"/>
      <w:r w:rsidRPr="00DA2657">
        <w:t>refers</w:t>
      </w:r>
      <w:proofErr w:type="gramEnd"/>
      <w:r w:rsidRPr="00DA2657">
        <w:t xml:space="preserve"> to those municipal services necessary to ensure an acceptable and reasonable quality of life, and which service, if not provided, could endanger public health or safety or the environment.</w:t>
      </w:r>
    </w:p>
    <w:p w14:paraId="110A92E5" w14:textId="77777777" w:rsidR="001F2DB6" w:rsidRPr="00DA2657" w:rsidRDefault="001F2DB6">
      <w:pPr>
        <w:pStyle w:val="BodyText"/>
        <w:spacing w:before="26"/>
      </w:pPr>
    </w:p>
    <w:p w14:paraId="5DB222BF" w14:textId="77777777" w:rsidR="001F2DB6" w:rsidRPr="00DA2657" w:rsidRDefault="00A2744A">
      <w:pPr>
        <w:pStyle w:val="BodyText"/>
        <w:ind w:left="546" w:right="112"/>
        <w:jc w:val="both"/>
      </w:pPr>
      <w:r w:rsidRPr="00DA2657">
        <w:t>In</w:t>
      </w:r>
      <w:r w:rsidRPr="00DA2657">
        <w:rPr>
          <w:spacing w:val="-8"/>
        </w:rPr>
        <w:t xml:space="preserve"> </w:t>
      </w:r>
      <w:r w:rsidRPr="00DA2657">
        <w:t>terms</w:t>
      </w:r>
      <w:r w:rsidRPr="00DA2657">
        <w:rPr>
          <w:spacing w:val="-11"/>
        </w:rPr>
        <w:t xml:space="preserve"> </w:t>
      </w:r>
      <w:r w:rsidRPr="00DA2657">
        <w:t>of</w:t>
      </w:r>
      <w:r w:rsidRPr="00DA2657">
        <w:rPr>
          <w:spacing w:val="-8"/>
        </w:rPr>
        <w:t xml:space="preserve"> </w:t>
      </w:r>
      <w:r w:rsidRPr="00DA2657">
        <w:t>the</w:t>
      </w:r>
      <w:r w:rsidRPr="00DA2657">
        <w:rPr>
          <w:spacing w:val="-7"/>
        </w:rPr>
        <w:t xml:space="preserve"> </w:t>
      </w:r>
      <w:r w:rsidRPr="00DA2657">
        <w:t>South</w:t>
      </w:r>
      <w:r w:rsidRPr="00DA2657">
        <w:rPr>
          <w:spacing w:val="-13"/>
        </w:rPr>
        <w:t xml:space="preserve"> </w:t>
      </w:r>
      <w:r w:rsidRPr="00DA2657">
        <w:t>African</w:t>
      </w:r>
      <w:r w:rsidRPr="00DA2657">
        <w:rPr>
          <w:spacing w:val="-8"/>
        </w:rPr>
        <w:t xml:space="preserve"> </w:t>
      </w:r>
      <w:r w:rsidRPr="00DA2657">
        <w:t>Constitution</w:t>
      </w:r>
      <w:r w:rsidRPr="00DA2657">
        <w:rPr>
          <w:spacing w:val="-9"/>
        </w:rPr>
        <w:t xml:space="preserve"> </w:t>
      </w:r>
      <w:r w:rsidRPr="00DA2657">
        <w:t>all</w:t>
      </w:r>
      <w:r w:rsidRPr="00DA2657">
        <w:rPr>
          <w:spacing w:val="-9"/>
        </w:rPr>
        <w:t xml:space="preserve"> </w:t>
      </w:r>
      <w:r w:rsidRPr="00DA2657">
        <w:t>consumers</w:t>
      </w:r>
      <w:r w:rsidRPr="00DA2657">
        <w:rPr>
          <w:spacing w:val="-8"/>
        </w:rPr>
        <w:t xml:space="preserve"> </w:t>
      </w:r>
      <w:r w:rsidRPr="00DA2657">
        <w:t>should</w:t>
      </w:r>
      <w:r w:rsidRPr="00DA2657">
        <w:rPr>
          <w:spacing w:val="-10"/>
        </w:rPr>
        <w:t xml:space="preserve"> </w:t>
      </w:r>
      <w:r w:rsidRPr="00DA2657">
        <w:t>have</w:t>
      </w:r>
      <w:r w:rsidRPr="00DA2657">
        <w:rPr>
          <w:spacing w:val="-7"/>
        </w:rPr>
        <w:t xml:space="preserve"> </w:t>
      </w:r>
      <w:r w:rsidRPr="00DA2657">
        <w:t>access</w:t>
      </w:r>
      <w:r w:rsidRPr="00DA2657">
        <w:rPr>
          <w:spacing w:val="-5"/>
        </w:rPr>
        <w:t xml:space="preserve"> </w:t>
      </w:r>
      <w:r w:rsidRPr="00DA2657">
        <w:t>to basic services.</w:t>
      </w:r>
    </w:p>
    <w:p w14:paraId="15EBE523" w14:textId="77777777" w:rsidR="001F2DB6" w:rsidRPr="00DA2657" w:rsidRDefault="001F2DB6">
      <w:pPr>
        <w:pStyle w:val="BodyText"/>
      </w:pPr>
    </w:p>
    <w:p w14:paraId="15C22AD6" w14:textId="77777777" w:rsidR="001F2DB6" w:rsidRPr="00DA2657" w:rsidRDefault="001F2DB6">
      <w:pPr>
        <w:pStyle w:val="BodyText"/>
      </w:pPr>
    </w:p>
    <w:p w14:paraId="54F21348" w14:textId="77777777" w:rsidR="001F2DB6" w:rsidRPr="00DA2657" w:rsidRDefault="00A2744A">
      <w:pPr>
        <w:pStyle w:val="Heading1"/>
        <w:numPr>
          <w:ilvl w:val="0"/>
          <w:numId w:val="15"/>
        </w:numPr>
        <w:tabs>
          <w:tab w:val="left" w:pos="543"/>
        </w:tabs>
        <w:ind w:left="543" w:hanging="425"/>
      </w:pPr>
      <w:bookmarkStart w:id="15" w:name="_bookmark15"/>
      <w:bookmarkEnd w:id="15"/>
      <w:r w:rsidRPr="00DA2657">
        <w:rPr>
          <w:u w:val="single" w:color="333399"/>
        </w:rPr>
        <w:t>PROPOSED</w:t>
      </w:r>
      <w:r w:rsidRPr="00DA2657">
        <w:rPr>
          <w:spacing w:val="-8"/>
          <w:u w:val="single" w:color="333399"/>
        </w:rPr>
        <w:t xml:space="preserve"> </w:t>
      </w:r>
      <w:r w:rsidRPr="00DA2657">
        <w:rPr>
          <w:u w:val="single" w:color="333399"/>
        </w:rPr>
        <w:t>TARIFF</w:t>
      </w:r>
      <w:r w:rsidRPr="00DA2657">
        <w:rPr>
          <w:spacing w:val="-4"/>
          <w:u w:val="single" w:color="333399"/>
        </w:rPr>
        <w:t xml:space="preserve"> </w:t>
      </w:r>
      <w:r w:rsidRPr="00DA2657">
        <w:rPr>
          <w:u w:val="single" w:color="333399"/>
        </w:rPr>
        <w:t>STRUCTURES</w:t>
      </w:r>
      <w:r w:rsidRPr="00DA2657">
        <w:rPr>
          <w:spacing w:val="-5"/>
          <w:u w:val="single" w:color="333399"/>
        </w:rPr>
        <w:t xml:space="preserve"> </w:t>
      </w:r>
      <w:r w:rsidRPr="00DA2657">
        <w:rPr>
          <w:u w:val="single" w:color="333399"/>
        </w:rPr>
        <w:t>FOR</w:t>
      </w:r>
      <w:r w:rsidRPr="00DA2657">
        <w:rPr>
          <w:spacing w:val="-5"/>
          <w:u w:val="single" w:color="333399"/>
        </w:rPr>
        <w:t xml:space="preserve"> </w:t>
      </w:r>
      <w:r w:rsidRPr="00DA2657">
        <w:rPr>
          <w:u w:val="single" w:color="333399"/>
        </w:rPr>
        <w:t>VARIOUS</w:t>
      </w:r>
      <w:r w:rsidRPr="00DA2657">
        <w:rPr>
          <w:spacing w:val="-6"/>
          <w:u w:val="single" w:color="333399"/>
        </w:rPr>
        <w:t xml:space="preserve"> </w:t>
      </w:r>
      <w:r w:rsidRPr="00DA2657">
        <w:rPr>
          <w:spacing w:val="-2"/>
          <w:u w:val="single" w:color="333399"/>
        </w:rPr>
        <w:t>SERVICES</w:t>
      </w:r>
    </w:p>
    <w:p w14:paraId="65DA8C31" w14:textId="77777777" w:rsidR="001F2DB6" w:rsidRPr="00DA2657" w:rsidRDefault="00A2744A">
      <w:pPr>
        <w:pStyle w:val="BodyText"/>
        <w:spacing w:before="266"/>
        <w:ind w:left="546" w:right="112"/>
        <w:jc w:val="both"/>
      </w:pPr>
      <w:r w:rsidRPr="00DA2657">
        <w:t>It</w:t>
      </w:r>
      <w:r w:rsidRPr="00DA2657">
        <w:rPr>
          <w:spacing w:val="-11"/>
        </w:rPr>
        <w:t xml:space="preserve"> </w:t>
      </w:r>
      <w:r w:rsidRPr="00DA2657">
        <w:t>is</w:t>
      </w:r>
      <w:r w:rsidRPr="00DA2657">
        <w:rPr>
          <w:spacing w:val="-11"/>
        </w:rPr>
        <w:t xml:space="preserve"> </w:t>
      </w:r>
      <w:r w:rsidRPr="00DA2657">
        <w:t>essential</w:t>
      </w:r>
      <w:r w:rsidRPr="00DA2657">
        <w:rPr>
          <w:spacing w:val="-10"/>
        </w:rPr>
        <w:t xml:space="preserve"> </w:t>
      </w:r>
      <w:r w:rsidRPr="00DA2657">
        <w:t>that</w:t>
      </w:r>
      <w:r w:rsidRPr="00DA2657">
        <w:rPr>
          <w:spacing w:val="-11"/>
        </w:rPr>
        <w:t xml:space="preserve"> </w:t>
      </w:r>
      <w:r w:rsidRPr="00DA2657">
        <w:t>a</w:t>
      </w:r>
      <w:r w:rsidRPr="00DA2657">
        <w:rPr>
          <w:spacing w:val="-10"/>
        </w:rPr>
        <w:t xml:space="preserve"> </w:t>
      </w:r>
      <w:r w:rsidRPr="00DA2657">
        <w:t>compromise</w:t>
      </w:r>
      <w:r w:rsidRPr="00DA2657">
        <w:rPr>
          <w:spacing w:val="-10"/>
        </w:rPr>
        <w:t xml:space="preserve"> </w:t>
      </w:r>
      <w:r w:rsidRPr="00DA2657">
        <w:t>be</w:t>
      </w:r>
      <w:r w:rsidRPr="00DA2657">
        <w:rPr>
          <w:spacing w:val="-10"/>
        </w:rPr>
        <w:t xml:space="preserve"> </w:t>
      </w:r>
      <w:r w:rsidRPr="00DA2657">
        <w:t>reached</w:t>
      </w:r>
      <w:r w:rsidRPr="00DA2657">
        <w:rPr>
          <w:spacing w:val="-10"/>
        </w:rPr>
        <w:t xml:space="preserve"> </w:t>
      </w:r>
      <w:r w:rsidRPr="00DA2657">
        <w:t>between</w:t>
      </w:r>
      <w:r w:rsidRPr="00DA2657">
        <w:rPr>
          <w:spacing w:val="-10"/>
        </w:rPr>
        <w:t xml:space="preserve"> </w:t>
      </w:r>
      <w:r w:rsidRPr="00DA2657">
        <w:t>the</w:t>
      </w:r>
      <w:r w:rsidRPr="00DA2657">
        <w:rPr>
          <w:spacing w:val="-10"/>
        </w:rPr>
        <w:t xml:space="preserve"> </w:t>
      </w:r>
      <w:r w:rsidRPr="00DA2657">
        <w:t>following</w:t>
      </w:r>
      <w:r w:rsidRPr="00DA2657">
        <w:rPr>
          <w:spacing w:val="-10"/>
        </w:rPr>
        <w:t xml:space="preserve"> </w:t>
      </w:r>
      <w:r w:rsidRPr="00DA2657">
        <w:t>needs</w:t>
      </w:r>
      <w:r w:rsidRPr="00DA2657">
        <w:rPr>
          <w:spacing w:val="-12"/>
        </w:rPr>
        <w:t xml:space="preserve"> </w:t>
      </w:r>
      <w:r w:rsidRPr="00DA2657">
        <w:t xml:space="preserve">with the determination of a tariff </w:t>
      </w:r>
      <w:proofErr w:type="gramStart"/>
      <w:r w:rsidRPr="00DA2657">
        <w:t>structure:-</w:t>
      </w:r>
      <w:proofErr w:type="gramEnd"/>
    </w:p>
    <w:p w14:paraId="0C41283E" w14:textId="77777777" w:rsidR="001F2DB6" w:rsidRPr="00DA2657" w:rsidRDefault="001F2DB6">
      <w:pPr>
        <w:pStyle w:val="BodyText"/>
      </w:pPr>
    </w:p>
    <w:p w14:paraId="3AB19057" w14:textId="77777777" w:rsidR="001F2DB6" w:rsidRPr="00DA2657" w:rsidRDefault="00A2744A">
      <w:pPr>
        <w:pStyle w:val="ListParagraph"/>
        <w:numPr>
          <w:ilvl w:val="0"/>
          <w:numId w:val="9"/>
        </w:numPr>
        <w:tabs>
          <w:tab w:val="left" w:pos="970"/>
        </w:tabs>
        <w:ind w:right="108"/>
        <w:rPr>
          <w:b/>
        </w:rPr>
      </w:pPr>
      <w:r w:rsidRPr="00DA2657">
        <w:rPr>
          <w:b/>
        </w:rPr>
        <w:t>The need to reflect</w:t>
      </w:r>
      <w:r w:rsidRPr="00DA2657">
        <w:rPr>
          <w:b/>
          <w:spacing w:val="-1"/>
        </w:rPr>
        <w:t xml:space="preserve"> </w:t>
      </w:r>
      <w:r w:rsidRPr="00DA2657">
        <w:rPr>
          <w:b/>
        </w:rPr>
        <w:t xml:space="preserve">costs as accurately as possible in order to achieve cost </w:t>
      </w:r>
      <w:proofErr w:type="gramStart"/>
      <w:r w:rsidRPr="00DA2657">
        <w:rPr>
          <w:b/>
          <w:spacing w:val="-2"/>
        </w:rPr>
        <w:t>effectiveness;</w:t>
      </w:r>
      <w:proofErr w:type="gramEnd"/>
    </w:p>
    <w:p w14:paraId="48FB2DD3" w14:textId="77777777" w:rsidR="001F2DB6" w:rsidRPr="00DA2657" w:rsidRDefault="00A2744A">
      <w:pPr>
        <w:pStyle w:val="ListParagraph"/>
        <w:numPr>
          <w:ilvl w:val="0"/>
          <w:numId w:val="9"/>
        </w:numPr>
        <w:tabs>
          <w:tab w:val="left" w:pos="970"/>
        </w:tabs>
        <w:spacing w:line="265" w:lineRule="exact"/>
        <w:ind w:hanging="424"/>
        <w:rPr>
          <w:b/>
        </w:rPr>
      </w:pPr>
      <w:r w:rsidRPr="00DA2657">
        <w:rPr>
          <w:b/>
        </w:rPr>
        <w:t>The</w:t>
      </w:r>
      <w:r w:rsidRPr="00DA2657">
        <w:rPr>
          <w:b/>
          <w:spacing w:val="-5"/>
        </w:rPr>
        <w:t xml:space="preserve"> </w:t>
      </w:r>
      <w:r w:rsidRPr="00DA2657">
        <w:rPr>
          <w:b/>
        </w:rPr>
        <w:t>need</w:t>
      </w:r>
      <w:r w:rsidRPr="00DA2657">
        <w:rPr>
          <w:b/>
          <w:spacing w:val="-4"/>
        </w:rPr>
        <w:t xml:space="preserve"> </w:t>
      </w:r>
      <w:r w:rsidRPr="00DA2657">
        <w:rPr>
          <w:b/>
        </w:rPr>
        <w:t>to</w:t>
      </w:r>
      <w:r w:rsidRPr="00DA2657">
        <w:rPr>
          <w:b/>
          <w:spacing w:val="-5"/>
        </w:rPr>
        <w:t xml:space="preserve"> </w:t>
      </w:r>
      <w:r w:rsidRPr="00DA2657">
        <w:rPr>
          <w:b/>
        </w:rPr>
        <w:t>ensure</w:t>
      </w:r>
      <w:r w:rsidRPr="00DA2657">
        <w:rPr>
          <w:b/>
          <w:spacing w:val="-6"/>
        </w:rPr>
        <w:t xml:space="preserve"> </w:t>
      </w:r>
      <w:r w:rsidRPr="00DA2657">
        <w:rPr>
          <w:b/>
        </w:rPr>
        <w:t>equality</w:t>
      </w:r>
      <w:r w:rsidRPr="00DA2657">
        <w:rPr>
          <w:b/>
          <w:spacing w:val="-6"/>
        </w:rPr>
        <w:t xml:space="preserve"> </w:t>
      </w:r>
      <w:r w:rsidRPr="00DA2657">
        <w:rPr>
          <w:b/>
        </w:rPr>
        <w:t>and</w:t>
      </w:r>
      <w:r w:rsidRPr="00DA2657">
        <w:rPr>
          <w:b/>
          <w:spacing w:val="-4"/>
        </w:rPr>
        <w:t xml:space="preserve"> </w:t>
      </w:r>
      <w:r w:rsidRPr="00DA2657">
        <w:rPr>
          <w:b/>
        </w:rPr>
        <w:t>fairness</w:t>
      </w:r>
      <w:r w:rsidRPr="00DA2657">
        <w:rPr>
          <w:b/>
          <w:spacing w:val="-4"/>
        </w:rPr>
        <w:t xml:space="preserve"> </w:t>
      </w:r>
      <w:r w:rsidRPr="00DA2657">
        <w:rPr>
          <w:b/>
        </w:rPr>
        <w:t>between</w:t>
      </w:r>
      <w:r w:rsidRPr="00DA2657">
        <w:rPr>
          <w:b/>
          <w:spacing w:val="-4"/>
        </w:rPr>
        <w:t xml:space="preserve"> </w:t>
      </w:r>
      <w:r w:rsidRPr="00DA2657">
        <w:rPr>
          <w:b/>
        </w:rPr>
        <w:t>user</w:t>
      </w:r>
      <w:r w:rsidRPr="00DA2657">
        <w:rPr>
          <w:b/>
          <w:spacing w:val="-3"/>
        </w:rPr>
        <w:t xml:space="preserve"> </w:t>
      </w:r>
      <w:proofErr w:type="gramStart"/>
      <w:r w:rsidRPr="00DA2657">
        <w:rPr>
          <w:b/>
          <w:spacing w:val="-2"/>
        </w:rPr>
        <w:t>groups;</w:t>
      </w:r>
      <w:proofErr w:type="gramEnd"/>
    </w:p>
    <w:p w14:paraId="6719D7C9" w14:textId="77777777" w:rsidR="001F2DB6" w:rsidRPr="00DA2657" w:rsidRDefault="00A2744A">
      <w:pPr>
        <w:pStyle w:val="ListParagraph"/>
        <w:numPr>
          <w:ilvl w:val="0"/>
          <w:numId w:val="9"/>
        </w:numPr>
        <w:tabs>
          <w:tab w:val="left" w:pos="970"/>
        </w:tabs>
        <w:spacing w:before="1" w:line="265" w:lineRule="exact"/>
        <w:ind w:hanging="424"/>
        <w:rPr>
          <w:b/>
        </w:rPr>
      </w:pPr>
      <w:r w:rsidRPr="00DA2657">
        <w:rPr>
          <w:b/>
        </w:rPr>
        <w:t>The</w:t>
      </w:r>
      <w:r w:rsidRPr="00DA2657">
        <w:rPr>
          <w:b/>
          <w:spacing w:val="-4"/>
        </w:rPr>
        <w:t xml:space="preserve"> </w:t>
      </w:r>
      <w:r w:rsidRPr="00DA2657">
        <w:rPr>
          <w:b/>
        </w:rPr>
        <w:t>need</w:t>
      </w:r>
      <w:r w:rsidRPr="00DA2657">
        <w:rPr>
          <w:b/>
          <w:spacing w:val="-4"/>
        </w:rPr>
        <w:t xml:space="preserve"> </w:t>
      </w:r>
      <w:r w:rsidRPr="00DA2657">
        <w:rPr>
          <w:b/>
        </w:rPr>
        <w:t>for</w:t>
      </w:r>
      <w:r w:rsidRPr="00DA2657">
        <w:rPr>
          <w:b/>
          <w:spacing w:val="-6"/>
        </w:rPr>
        <w:t xml:space="preserve"> </w:t>
      </w:r>
      <w:r w:rsidRPr="00DA2657">
        <w:rPr>
          <w:b/>
        </w:rPr>
        <w:t>a</w:t>
      </w:r>
      <w:r w:rsidRPr="00DA2657">
        <w:rPr>
          <w:b/>
          <w:spacing w:val="-4"/>
        </w:rPr>
        <w:t xml:space="preserve"> </w:t>
      </w:r>
      <w:r w:rsidRPr="00DA2657">
        <w:rPr>
          <w:b/>
        </w:rPr>
        <w:t>practically</w:t>
      </w:r>
      <w:r w:rsidRPr="00DA2657">
        <w:rPr>
          <w:b/>
          <w:spacing w:val="-4"/>
        </w:rPr>
        <w:t xml:space="preserve"> </w:t>
      </w:r>
      <w:r w:rsidRPr="00DA2657">
        <w:rPr>
          <w:b/>
        </w:rPr>
        <w:t>implementable</w:t>
      </w:r>
      <w:r w:rsidRPr="00DA2657">
        <w:rPr>
          <w:b/>
          <w:spacing w:val="-4"/>
        </w:rPr>
        <w:t xml:space="preserve"> </w:t>
      </w:r>
      <w:proofErr w:type="gramStart"/>
      <w:r w:rsidRPr="00DA2657">
        <w:rPr>
          <w:b/>
          <w:spacing w:val="-2"/>
        </w:rPr>
        <w:t>tariff;</w:t>
      </w:r>
      <w:proofErr w:type="gramEnd"/>
    </w:p>
    <w:p w14:paraId="65781594" w14:textId="77777777" w:rsidR="001F2DB6" w:rsidRPr="00DA2657" w:rsidRDefault="00A2744A">
      <w:pPr>
        <w:pStyle w:val="ListParagraph"/>
        <w:numPr>
          <w:ilvl w:val="0"/>
          <w:numId w:val="9"/>
        </w:numPr>
        <w:tabs>
          <w:tab w:val="left" w:pos="970"/>
        </w:tabs>
        <w:spacing w:line="265" w:lineRule="exact"/>
        <w:ind w:hanging="424"/>
        <w:rPr>
          <w:b/>
        </w:rPr>
      </w:pPr>
      <w:r w:rsidRPr="00DA2657">
        <w:rPr>
          <w:b/>
        </w:rPr>
        <w:t>The</w:t>
      </w:r>
      <w:r w:rsidRPr="00DA2657">
        <w:rPr>
          <w:b/>
          <w:spacing w:val="-6"/>
        </w:rPr>
        <w:t xml:space="preserve"> </w:t>
      </w:r>
      <w:r w:rsidRPr="00DA2657">
        <w:rPr>
          <w:b/>
        </w:rPr>
        <w:t>need</w:t>
      </w:r>
      <w:r w:rsidRPr="00DA2657">
        <w:rPr>
          <w:b/>
          <w:spacing w:val="-4"/>
        </w:rPr>
        <w:t xml:space="preserve"> </w:t>
      </w:r>
      <w:r w:rsidRPr="00DA2657">
        <w:rPr>
          <w:b/>
        </w:rPr>
        <w:t>to</w:t>
      </w:r>
      <w:r w:rsidRPr="00DA2657">
        <w:rPr>
          <w:b/>
          <w:spacing w:val="-7"/>
        </w:rPr>
        <w:t xml:space="preserve"> </w:t>
      </w:r>
      <w:r w:rsidRPr="00DA2657">
        <w:rPr>
          <w:b/>
        </w:rPr>
        <w:t>use</w:t>
      </w:r>
      <w:r w:rsidRPr="00DA2657">
        <w:rPr>
          <w:b/>
          <w:spacing w:val="-4"/>
        </w:rPr>
        <w:t xml:space="preserve"> </w:t>
      </w:r>
      <w:r w:rsidRPr="00DA2657">
        <w:rPr>
          <w:b/>
        </w:rPr>
        <w:t>appropriate</w:t>
      </w:r>
      <w:r w:rsidRPr="00DA2657">
        <w:rPr>
          <w:b/>
          <w:spacing w:val="-6"/>
        </w:rPr>
        <w:t xml:space="preserve"> </w:t>
      </w:r>
      <w:r w:rsidRPr="00DA2657">
        <w:rPr>
          <w:b/>
        </w:rPr>
        <w:t>metering</w:t>
      </w:r>
      <w:r w:rsidRPr="00DA2657">
        <w:rPr>
          <w:b/>
          <w:spacing w:val="-7"/>
        </w:rPr>
        <w:t xml:space="preserve"> </w:t>
      </w:r>
      <w:r w:rsidRPr="00DA2657">
        <w:rPr>
          <w:b/>
        </w:rPr>
        <w:t>and</w:t>
      </w:r>
      <w:r w:rsidRPr="00DA2657">
        <w:rPr>
          <w:b/>
          <w:spacing w:val="-6"/>
        </w:rPr>
        <w:t xml:space="preserve"> </w:t>
      </w:r>
      <w:r w:rsidRPr="00DA2657">
        <w:rPr>
          <w:b/>
        </w:rPr>
        <w:t>provisioning</w:t>
      </w:r>
      <w:r w:rsidRPr="00DA2657">
        <w:rPr>
          <w:b/>
          <w:spacing w:val="-4"/>
        </w:rPr>
        <w:t xml:space="preserve"> </w:t>
      </w:r>
      <w:proofErr w:type="gramStart"/>
      <w:r w:rsidRPr="00DA2657">
        <w:rPr>
          <w:b/>
          <w:spacing w:val="-2"/>
        </w:rPr>
        <w:t>technology;</w:t>
      </w:r>
      <w:proofErr w:type="gramEnd"/>
    </w:p>
    <w:p w14:paraId="4AE0CD9E" w14:textId="77777777" w:rsidR="001F2DB6" w:rsidRPr="00DA2657" w:rsidRDefault="00A2744A">
      <w:pPr>
        <w:pStyle w:val="ListParagraph"/>
        <w:numPr>
          <w:ilvl w:val="0"/>
          <w:numId w:val="9"/>
        </w:numPr>
        <w:tabs>
          <w:tab w:val="left" w:pos="970"/>
        </w:tabs>
        <w:spacing w:before="1"/>
        <w:ind w:hanging="424"/>
        <w:rPr>
          <w:b/>
        </w:rPr>
      </w:pPr>
      <w:r w:rsidRPr="00DA2657">
        <w:rPr>
          <w:b/>
        </w:rPr>
        <w:t>The</w:t>
      </w:r>
      <w:r w:rsidRPr="00DA2657">
        <w:rPr>
          <w:b/>
          <w:spacing w:val="-3"/>
        </w:rPr>
        <w:t xml:space="preserve"> </w:t>
      </w:r>
      <w:r w:rsidRPr="00DA2657">
        <w:rPr>
          <w:b/>
        </w:rPr>
        <w:t>need</w:t>
      </w:r>
      <w:r w:rsidRPr="00DA2657">
        <w:rPr>
          <w:b/>
          <w:spacing w:val="-4"/>
        </w:rPr>
        <w:t xml:space="preserve"> </w:t>
      </w:r>
      <w:r w:rsidRPr="00DA2657">
        <w:rPr>
          <w:b/>
        </w:rPr>
        <w:t>for</w:t>
      </w:r>
      <w:r w:rsidRPr="00DA2657">
        <w:rPr>
          <w:b/>
          <w:spacing w:val="-5"/>
        </w:rPr>
        <w:t xml:space="preserve"> </w:t>
      </w:r>
      <w:r w:rsidRPr="00DA2657">
        <w:rPr>
          <w:b/>
        </w:rPr>
        <w:t>an</w:t>
      </w:r>
      <w:r w:rsidRPr="00DA2657">
        <w:rPr>
          <w:b/>
          <w:spacing w:val="-4"/>
        </w:rPr>
        <w:t xml:space="preserve"> </w:t>
      </w:r>
      <w:r w:rsidRPr="00DA2657">
        <w:rPr>
          <w:b/>
        </w:rPr>
        <w:t>understandable</w:t>
      </w:r>
      <w:r w:rsidRPr="00DA2657">
        <w:rPr>
          <w:b/>
          <w:spacing w:val="-4"/>
        </w:rPr>
        <w:t xml:space="preserve"> </w:t>
      </w:r>
      <w:r w:rsidRPr="00DA2657">
        <w:rPr>
          <w:b/>
        </w:rPr>
        <w:t>tariff;</w:t>
      </w:r>
      <w:r w:rsidRPr="00DA2657">
        <w:rPr>
          <w:b/>
          <w:spacing w:val="-4"/>
        </w:rPr>
        <w:t xml:space="preserve"> </w:t>
      </w:r>
      <w:r w:rsidRPr="00DA2657">
        <w:rPr>
          <w:b/>
          <w:spacing w:val="-5"/>
        </w:rPr>
        <w:t>and</w:t>
      </w:r>
    </w:p>
    <w:p w14:paraId="2D3D1418" w14:textId="77777777" w:rsidR="001F2DB6" w:rsidRPr="00DA2657" w:rsidRDefault="00A2744A">
      <w:pPr>
        <w:pStyle w:val="ListParagraph"/>
        <w:numPr>
          <w:ilvl w:val="0"/>
          <w:numId w:val="9"/>
        </w:numPr>
        <w:tabs>
          <w:tab w:val="left" w:pos="970"/>
        </w:tabs>
        <w:ind w:hanging="424"/>
        <w:rPr>
          <w:b/>
        </w:rPr>
      </w:pPr>
      <w:r w:rsidRPr="00DA2657">
        <w:rPr>
          <w:b/>
        </w:rPr>
        <w:t>The</w:t>
      </w:r>
      <w:r w:rsidRPr="00DA2657">
        <w:rPr>
          <w:b/>
          <w:spacing w:val="-3"/>
        </w:rPr>
        <w:t xml:space="preserve"> </w:t>
      </w:r>
      <w:r w:rsidRPr="00DA2657">
        <w:rPr>
          <w:b/>
        </w:rPr>
        <w:t>user’s</w:t>
      </w:r>
      <w:r w:rsidRPr="00DA2657">
        <w:rPr>
          <w:b/>
          <w:spacing w:val="-4"/>
        </w:rPr>
        <w:t xml:space="preserve"> </w:t>
      </w:r>
      <w:r w:rsidRPr="00DA2657">
        <w:rPr>
          <w:b/>
        </w:rPr>
        <w:t>ability</w:t>
      </w:r>
      <w:r w:rsidRPr="00DA2657">
        <w:rPr>
          <w:b/>
          <w:spacing w:val="-2"/>
        </w:rPr>
        <w:t xml:space="preserve"> </w:t>
      </w:r>
      <w:r w:rsidRPr="00DA2657">
        <w:rPr>
          <w:b/>
        </w:rPr>
        <w:t>to</w:t>
      </w:r>
      <w:r w:rsidRPr="00DA2657">
        <w:rPr>
          <w:b/>
          <w:spacing w:val="-4"/>
        </w:rPr>
        <w:t xml:space="preserve"> pay.</w:t>
      </w:r>
    </w:p>
    <w:p w14:paraId="1B38B390" w14:textId="77777777" w:rsidR="001F2DB6" w:rsidRPr="00DA2657" w:rsidRDefault="001F2DB6">
      <w:pPr>
        <w:pStyle w:val="BodyText"/>
      </w:pPr>
    </w:p>
    <w:p w14:paraId="694D62CB" w14:textId="77777777" w:rsidR="001F2DB6" w:rsidRPr="00DA2657" w:rsidRDefault="00A2744A">
      <w:pPr>
        <w:pStyle w:val="BodyText"/>
        <w:ind w:left="546" w:right="115"/>
        <w:jc w:val="both"/>
      </w:pPr>
      <w:r w:rsidRPr="00DA2657">
        <w:t>Taking</w:t>
      </w:r>
      <w:r w:rsidRPr="00DA2657">
        <w:rPr>
          <w:spacing w:val="-14"/>
        </w:rPr>
        <w:t xml:space="preserve"> </w:t>
      </w:r>
      <w:r w:rsidRPr="00DA2657">
        <w:t>into</w:t>
      </w:r>
      <w:r w:rsidRPr="00DA2657">
        <w:rPr>
          <w:spacing w:val="-13"/>
        </w:rPr>
        <w:t xml:space="preserve"> </w:t>
      </w:r>
      <w:r w:rsidRPr="00DA2657">
        <w:t>consideration</w:t>
      </w:r>
      <w:r w:rsidRPr="00DA2657">
        <w:rPr>
          <w:spacing w:val="-14"/>
        </w:rPr>
        <w:t xml:space="preserve"> </w:t>
      </w:r>
      <w:r w:rsidRPr="00DA2657">
        <w:t>the</w:t>
      </w:r>
      <w:r w:rsidRPr="00DA2657">
        <w:rPr>
          <w:spacing w:val="-13"/>
        </w:rPr>
        <w:t xml:space="preserve"> </w:t>
      </w:r>
      <w:r w:rsidRPr="00DA2657">
        <w:t>abovementioned</w:t>
      </w:r>
      <w:r w:rsidRPr="00DA2657">
        <w:rPr>
          <w:spacing w:val="-14"/>
        </w:rPr>
        <w:t xml:space="preserve"> </w:t>
      </w:r>
      <w:r w:rsidRPr="00DA2657">
        <w:t>points</w:t>
      </w:r>
      <w:r w:rsidRPr="00DA2657">
        <w:rPr>
          <w:spacing w:val="-15"/>
        </w:rPr>
        <w:t xml:space="preserve"> </w:t>
      </w:r>
      <w:r w:rsidRPr="00DA2657">
        <w:t>the</w:t>
      </w:r>
      <w:r w:rsidRPr="00DA2657">
        <w:rPr>
          <w:spacing w:val="-13"/>
        </w:rPr>
        <w:t xml:space="preserve"> </w:t>
      </w:r>
      <w:r w:rsidRPr="00DA2657">
        <w:t>tariff</w:t>
      </w:r>
      <w:r w:rsidRPr="00DA2657">
        <w:rPr>
          <w:spacing w:val="-14"/>
        </w:rPr>
        <w:t xml:space="preserve"> </w:t>
      </w:r>
      <w:r w:rsidRPr="00DA2657">
        <w:t>structure</w:t>
      </w:r>
      <w:r w:rsidRPr="00DA2657">
        <w:rPr>
          <w:spacing w:val="-13"/>
        </w:rPr>
        <w:t xml:space="preserve"> </w:t>
      </w:r>
      <w:r w:rsidRPr="00DA2657">
        <w:t>of</w:t>
      </w:r>
      <w:r w:rsidRPr="00DA2657">
        <w:rPr>
          <w:spacing w:val="-14"/>
        </w:rPr>
        <w:t xml:space="preserve"> </w:t>
      </w:r>
      <w:r w:rsidRPr="00DA2657">
        <w:t xml:space="preserve">the following services are </w:t>
      </w:r>
      <w:proofErr w:type="gramStart"/>
      <w:r w:rsidRPr="00DA2657">
        <w:t>discussed:-</w:t>
      </w:r>
      <w:proofErr w:type="gramEnd"/>
    </w:p>
    <w:p w14:paraId="58D3EA86" w14:textId="77777777" w:rsidR="001F2DB6" w:rsidRPr="00DA2657" w:rsidRDefault="001F2DB6">
      <w:pPr>
        <w:pStyle w:val="BodyText"/>
      </w:pPr>
    </w:p>
    <w:p w14:paraId="54D8FC48" w14:textId="77777777" w:rsidR="001F2DB6" w:rsidRPr="00DA2657" w:rsidRDefault="00A2744A">
      <w:pPr>
        <w:pStyle w:val="ListParagraph"/>
        <w:numPr>
          <w:ilvl w:val="0"/>
          <w:numId w:val="9"/>
        </w:numPr>
        <w:tabs>
          <w:tab w:val="left" w:pos="970"/>
        </w:tabs>
        <w:ind w:hanging="424"/>
        <w:rPr>
          <w:b/>
        </w:rPr>
      </w:pPr>
      <w:r w:rsidRPr="00DA2657">
        <w:rPr>
          <w:b/>
          <w:spacing w:val="-2"/>
        </w:rPr>
        <w:t>Electricity.</w:t>
      </w:r>
    </w:p>
    <w:p w14:paraId="23533BB0" w14:textId="77777777" w:rsidR="001F2DB6" w:rsidRPr="00DA2657" w:rsidRDefault="00A2744A">
      <w:pPr>
        <w:pStyle w:val="ListParagraph"/>
        <w:numPr>
          <w:ilvl w:val="0"/>
          <w:numId w:val="9"/>
        </w:numPr>
        <w:tabs>
          <w:tab w:val="left" w:pos="970"/>
        </w:tabs>
        <w:spacing w:before="1" w:line="265" w:lineRule="exact"/>
        <w:ind w:hanging="424"/>
        <w:rPr>
          <w:b/>
        </w:rPr>
      </w:pPr>
      <w:r w:rsidRPr="00DA2657">
        <w:rPr>
          <w:b/>
          <w:spacing w:val="-2"/>
        </w:rPr>
        <w:t>Water.</w:t>
      </w:r>
    </w:p>
    <w:p w14:paraId="4B258722" w14:textId="77777777" w:rsidR="001F2DB6" w:rsidRPr="00DA2657" w:rsidRDefault="00A2744A">
      <w:pPr>
        <w:pStyle w:val="ListParagraph"/>
        <w:numPr>
          <w:ilvl w:val="0"/>
          <w:numId w:val="9"/>
        </w:numPr>
        <w:tabs>
          <w:tab w:val="left" w:pos="970"/>
        </w:tabs>
        <w:spacing w:line="265" w:lineRule="exact"/>
        <w:ind w:hanging="424"/>
        <w:rPr>
          <w:b/>
        </w:rPr>
      </w:pPr>
      <w:r w:rsidRPr="00DA2657">
        <w:rPr>
          <w:b/>
        </w:rPr>
        <w:t>Refuse</w:t>
      </w:r>
      <w:r w:rsidRPr="00DA2657">
        <w:rPr>
          <w:b/>
          <w:spacing w:val="-3"/>
        </w:rPr>
        <w:t xml:space="preserve"> </w:t>
      </w:r>
      <w:r w:rsidRPr="00DA2657">
        <w:rPr>
          <w:b/>
          <w:spacing w:val="-2"/>
        </w:rPr>
        <w:t>Removal.</w:t>
      </w:r>
    </w:p>
    <w:p w14:paraId="79BE0607" w14:textId="77777777" w:rsidR="001F2DB6" w:rsidRPr="00DA2657" w:rsidRDefault="00A2744A">
      <w:pPr>
        <w:pStyle w:val="ListParagraph"/>
        <w:numPr>
          <w:ilvl w:val="0"/>
          <w:numId w:val="9"/>
        </w:numPr>
        <w:tabs>
          <w:tab w:val="left" w:pos="970"/>
        </w:tabs>
        <w:spacing w:before="1" w:line="265" w:lineRule="exact"/>
        <w:ind w:hanging="424"/>
        <w:rPr>
          <w:b/>
        </w:rPr>
      </w:pPr>
      <w:r w:rsidRPr="00DA2657">
        <w:rPr>
          <w:b/>
          <w:spacing w:val="-2"/>
        </w:rPr>
        <w:t>Sewerage.</w:t>
      </w:r>
    </w:p>
    <w:p w14:paraId="09FA4337" w14:textId="77777777" w:rsidR="001F2DB6" w:rsidRPr="00DA2657" w:rsidRDefault="00A2744A">
      <w:pPr>
        <w:pStyle w:val="ListParagraph"/>
        <w:numPr>
          <w:ilvl w:val="0"/>
          <w:numId w:val="9"/>
        </w:numPr>
        <w:tabs>
          <w:tab w:val="left" w:pos="970"/>
        </w:tabs>
        <w:spacing w:line="265" w:lineRule="exact"/>
        <w:ind w:hanging="424"/>
        <w:rPr>
          <w:b/>
        </w:rPr>
      </w:pPr>
      <w:r w:rsidRPr="00DA2657">
        <w:rPr>
          <w:b/>
        </w:rPr>
        <w:t>Property</w:t>
      </w:r>
      <w:r w:rsidRPr="00DA2657">
        <w:rPr>
          <w:b/>
          <w:spacing w:val="-4"/>
        </w:rPr>
        <w:t xml:space="preserve"> </w:t>
      </w:r>
      <w:r w:rsidRPr="00DA2657">
        <w:rPr>
          <w:b/>
          <w:spacing w:val="-2"/>
        </w:rPr>
        <w:t>Rates.</w:t>
      </w:r>
    </w:p>
    <w:p w14:paraId="60F15471" w14:textId="77777777" w:rsidR="001F2DB6" w:rsidRPr="00DA2657" w:rsidRDefault="00A2744A">
      <w:pPr>
        <w:pStyle w:val="ListParagraph"/>
        <w:numPr>
          <w:ilvl w:val="0"/>
          <w:numId w:val="9"/>
        </w:numPr>
        <w:tabs>
          <w:tab w:val="left" w:pos="970"/>
        </w:tabs>
        <w:spacing w:before="1"/>
        <w:ind w:hanging="424"/>
        <w:rPr>
          <w:b/>
        </w:rPr>
      </w:pPr>
      <w:r w:rsidRPr="00DA2657">
        <w:rPr>
          <w:b/>
        </w:rPr>
        <w:t>Developmental</w:t>
      </w:r>
      <w:r w:rsidRPr="00DA2657">
        <w:rPr>
          <w:b/>
          <w:spacing w:val="-14"/>
        </w:rPr>
        <w:t xml:space="preserve"> </w:t>
      </w:r>
      <w:r w:rsidRPr="00DA2657">
        <w:rPr>
          <w:b/>
          <w:spacing w:val="-2"/>
        </w:rPr>
        <w:t>Levy.</w:t>
      </w:r>
    </w:p>
    <w:p w14:paraId="25416D7C" w14:textId="77777777" w:rsidR="001F2DB6" w:rsidRPr="00DA2657" w:rsidRDefault="00A2744A">
      <w:pPr>
        <w:pStyle w:val="ListParagraph"/>
        <w:numPr>
          <w:ilvl w:val="1"/>
          <w:numId w:val="8"/>
        </w:numPr>
        <w:tabs>
          <w:tab w:val="left" w:pos="543"/>
        </w:tabs>
        <w:spacing w:before="265"/>
        <w:ind w:left="543" w:hanging="425"/>
        <w:rPr>
          <w:b/>
        </w:rPr>
      </w:pPr>
      <w:bookmarkStart w:id="16" w:name="_bookmark16"/>
      <w:bookmarkEnd w:id="16"/>
      <w:r w:rsidRPr="00DA2657">
        <w:rPr>
          <w:b/>
          <w:spacing w:val="-2"/>
        </w:rPr>
        <w:t>Electricity</w:t>
      </w:r>
    </w:p>
    <w:p w14:paraId="5A12003E" w14:textId="77777777" w:rsidR="001F2DB6" w:rsidRPr="00DA2657" w:rsidRDefault="001F2DB6">
      <w:pPr>
        <w:pStyle w:val="BodyText"/>
        <w:spacing w:before="1"/>
      </w:pPr>
    </w:p>
    <w:p w14:paraId="7FA02E53" w14:textId="77777777" w:rsidR="001F2DB6" w:rsidRPr="00DA2657" w:rsidRDefault="00A2744A">
      <w:pPr>
        <w:pStyle w:val="BodyText"/>
        <w:spacing w:before="1"/>
        <w:ind w:left="546" w:right="109"/>
        <w:jc w:val="both"/>
      </w:pPr>
      <w:r w:rsidRPr="00DA2657">
        <w:t xml:space="preserve">All electricity services to consumers within the boundaries of Dr JS Moroka Local Municipality is directly supplied by Eskom. The Municipality therefore does not have a tariff policy for </w:t>
      </w:r>
      <w:proofErr w:type="gramStart"/>
      <w:r w:rsidRPr="00DA2657">
        <w:t>Electricity</w:t>
      </w:r>
      <w:proofErr w:type="gramEnd"/>
      <w:r w:rsidRPr="00DA2657">
        <w:t>.</w:t>
      </w:r>
    </w:p>
    <w:p w14:paraId="3F1E2442" w14:textId="152D5B3B" w:rsidR="001F2DB6" w:rsidRPr="00DA2657" w:rsidRDefault="00C00F2E">
      <w:pPr>
        <w:pStyle w:val="BodyText"/>
        <w:spacing w:before="264"/>
        <w:ind w:left="546" w:right="107"/>
        <w:jc w:val="both"/>
      </w:pPr>
      <w:r w:rsidRPr="00DA2657">
        <w:rPr>
          <w:highlight w:val="yellow"/>
        </w:rPr>
        <w:t xml:space="preserve">50 Units of free basic electricity per month is provided to all indigents registered by the municipality. This monthly cost component of 50 </w:t>
      </w:r>
      <w:proofErr w:type="spellStart"/>
      <w:r w:rsidRPr="00DA2657">
        <w:rPr>
          <w:highlight w:val="yellow"/>
        </w:rPr>
        <w:t>KWh</w:t>
      </w:r>
      <w:proofErr w:type="spellEnd"/>
      <w:r w:rsidRPr="00DA2657">
        <w:rPr>
          <w:highlight w:val="yellow"/>
        </w:rPr>
        <w:t xml:space="preserve"> </w:t>
      </w:r>
      <w:r w:rsidRPr="00DA2657">
        <w:rPr>
          <w:highlight w:val="yellow"/>
        </w:rPr>
        <w:lastRenderedPageBreak/>
        <w:t>electricity per registered indigent household consumer is paid over to Eskom.</w:t>
      </w:r>
    </w:p>
    <w:p w14:paraId="0261C66E" w14:textId="77777777" w:rsidR="001F2DB6" w:rsidRPr="00DA2657" w:rsidRDefault="001F2DB6">
      <w:pPr>
        <w:jc w:val="both"/>
        <w:sectPr w:rsidR="001F2DB6" w:rsidRPr="00DA2657" w:rsidSect="001E527D">
          <w:pgSz w:w="11910" w:h="16850"/>
          <w:pgMar w:top="1340" w:right="1300" w:bottom="1440" w:left="1300" w:header="0" w:footer="1259" w:gutter="0"/>
          <w:cols w:space="720"/>
        </w:sectPr>
      </w:pPr>
    </w:p>
    <w:p w14:paraId="7C062440" w14:textId="77777777" w:rsidR="001F2DB6" w:rsidRPr="00DA2657" w:rsidRDefault="00A2744A">
      <w:pPr>
        <w:pStyle w:val="ListParagraph"/>
        <w:numPr>
          <w:ilvl w:val="1"/>
          <w:numId w:val="8"/>
        </w:numPr>
        <w:tabs>
          <w:tab w:val="left" w:pos="543"/>
        </w:tabs>
        <w:spacing w:before="76"/>
        <w:ind w:left="543" w:hanging="425"/>
        <w:rPr>
          <w:b/>
        </w:rPr>
      </w:pPr>
      <w:bookmarkStart w:id="17" w:name="_bookmark17"/>
      <w:bookmarkEnd w:id="17"/>
      <w:r w:rsidRPr="00DA2657">
        <w:rPr>
          <w:b/>
          <w:spacing w:val="-2"/>
        </w:rPr>
        <w:lastRenderedPageBreak/>
        <w:t>Water</w:t>
      </w:r>
    </w:p>
    <w:p w14:paraId="12A9B799" w14:textId="77777777" w:rsidR="001F2DB6" w:rsidRPr="00DA2657" w:rsidRDefault="001F2DB6">
      <w:pPr>
        <w:pStyle w:val="BodyText"/>
        <w:spacing w:before="2"/>
      </w:pPr>
    </w:p>
    <w:p w14:paraId="13F514DE" w14:textId="77777777" w:rsidR="001F2DB6" w:rsidRPr="00DA2657" w:rsidRDefault="00A2744A">
      <w:pPr>
        <w:pStyle w:val="BodyText"/>
        <w:ind w:left="546" w:right="110"/>
        <w:jc w:val="both"/>
      </w:pPr>
      <w:r w:rsidRPr="00DA2657">
        <w:t>To</w:t>
      </w:r>
      <w:r w:rsidRPr="00DA2657">
        <w:rPr>
          <w:spacing w:val="-3"/>
        </w:rPr>
        <w:t xml:space="preserve"> </w:t>
      </w:r>
      <w:r w:rsidRPr="00DA2657">
        <w:t>calculate</w:t>
      </w:r>
      <w:r w:rsidRPr="00DA2657">
        <w:rPr>
          <w:spacing w:val="-3"/>
        </w:rPr>
        <w:t xml:space="preserve"> </w:t>
      </w:r>
      <w:r w:rsidRPr="00DA2657">
        <w:t>the</w:t>
      </w:r>
      <w:r w:rsidRPr="00DA2657">
        <w:rPr>
          <w:spacing w:val="-3"/>
        </w:rPr>
        <w:t xml:space="preserve"> </w:t>
      </w:r>
      <w:r w:rsidRPr="00DA2657">
        <w:t>tariff</w:t>
      </w:r>
      <w:r w:rsidRPr="00DA2657">
        <w:rPr>
          <w:spacing w:val="-6"/>
        </w:rPr>
        <w:t xml:space="preserve"> </w:t>
      </w:r>
      <w:r w:rsidRPr="00DA2657">
        <w:t>for</w:t>
      </w:r>
      <w:r w:rsidRPr="00DA2657">
        <w:rPr>
          <w:spacing w:val="-2"/>
        </w:rPr>
        <w:t xml:space="preserve"> </w:t>
      </w:r>
      <w:r w:rsidRPr="00DA2657">
        <w:t>water</w:t>
      </w:r>
      <w:r w:rsidRPr="00DA2657">
        <w:rPr>
          <w:spacing w:val="-5"/>
        </w:rPr>
        <w:t xml:space="preserve"> </w:t>
      </w:r>
      <w:r w:rsidRPr="00DA2657">
        <w:t>services,</w:t>
      </w:r>
      <w:r w:rsidRPr="00DA2657">
        <w:rPr>
          <w:spacing w:val="-3"/>
        </w:rPr>
        <w:t xml:space="preserve"> </w:t>
      </w:r>
      <w:r w:rsidRPr="00DA2657">
        <w:t>the</w:t>
      </w:r>
      <w:r w:rsidRPr="00DA2657">
        <w:rPr>
          <w:spacing w:val="-3"/>
        </w:rPr>
        <w:t xml:space="preserve"> </w:t>
      </w:r>
      <w:r w:rsidRPr="00DA2657">
        <w:t>actual</w:t>
      </w:r>
      <w:r w:rsidRPr="00DA2657">
        <w:rPr>
          <w:spacing w:val="-6"/>
        </w:rPr>
        <w:t xml:space="preserve"> </w:t>
      </w:r>
      <w:r w:rsidRPr="00DA2657">
        <w:t>cost</w:t>
      </w:r>
      <w:r w:rsidRPr="00DA2657">
        <w:rPr>
          <w:spacing w:val="-4"/>
        </w:rPr>
        <w:t xml:space="preserve"> </w:t>
      </w:r>
      <w:r w:rsidRPr="00DA2657">
        <w:t>incurred</w:t>
      </w:r>
      <w:r w:rsidRPr="00DA2657">
        <w:rPr>
          <w:spacing w:val="-5"/>
        </w:rPr>
        <w:t xml:space="preserve"> </w:t>
      </w:r>
      <w:r w:rsidRPr="00DA2657">
        <w:t>in</w:t>
      </w:r>
      <w:r w:rsidRPr="00DA2657">
        <w:rPr>
          <w:spacing w:val="-3"/>
        </w:rPr>
        <w:t xml:space="preserve"> </w:t>
      </w:r>
      <w:r w:rsidRPr="00DA2657">
        <w:t>the</w:t>
      </w:r>
      <w:r w:rsidRPr="00DA2657">
        <w:rPr>
          <w:spacing w:val="-3"/>
        </w:rPr>
        <w:t xml:space="preserve"> </w:t>
      </w:r>
      <w:r w:rsidRPr="00DA2657">
        <w:t>supply of</w:t>
      </w:r>
      <w:r w:rsidRPr="00DA2657">
        <w:rPr>
          <w:spacing w:val="-2"/>
        </w:rPr>
        <w:t xml:space="preserve"> </w:t>
      </w:r>
      <w:r w:rsidRPr="00DA2657">
        <w:t>water</w:t>
      </w:r>
      <w:r w:rsidRPr="00DA2657">
        <w:rPr>
          <w:spacing w:val="-2"/>
        </w:rPr>
        <w:t xml:space="preserve"> </w:t>
      </w:r>
      <w:r w:rsidRPr="00DA2657">
        <w:t>to</w:t>
      </w:r>
      <w:r w:rsidRPr="00DA2657">
        <w:rPr>
          <w:spacing w:val="-2"/>
        </w:rPr>
        <w:t xml:space="preserve"> </w:t>
      </w:r>
      <w:r w:rsidRPr="00DA2657">
        <w:t>the</w:t>
      </w:r>
      <w:r w:rsidRPr="00DA2657">
        <w:rPr>
          <w:spacing w:val="-1"/>
        </w:rPr>
        <w:t xml:space="preserve"> </w:t>
      </w:r>
      <w:r w:rsidRPr="00DA2657">
        <w:t>community</w:t>
      </w:r>
      <w:r w:rsidRPr="00DA2657">
        <w:rPr>
          <w:spacing w:val="-2"/>
        </w:rPr>
        <w:t xml:space="preserve"> </w:t>
      </w:r>
      <w:proofErr w:type="gramStart"/>
      <w:r w:rsidRPr="00DA2657">
        <w:t>has</w:t>
      </w:r>
      <w:r w:rsidRPr="00DA2657">
        <w:rPr>
          <w:spacing w:val="-3"/>
        </w:rPr>
        <w:t xml:space="preserve"> </w:t>
      </w:r>
      <w:r w:rsidRPr="00DA2657">
        <w:t>to</w:t>
      </w:r>
      <w:proofErr w:type="gramEnd"/>
      <w:r w:rsidRPr="00DA2657">
        <w:rPr>
          <w:spacing w:val="-2"/>
        </w:rPr>
        <w:t xml:space="preserve"> </w:t>
      </w:r>
      <w:r w:rsidRPr="00DA2657">
        <w:t>be</w:t>
      </w:r>
      <w:r w:rsidRPr="00DA2657">
        <w:rPr>
          <w:spacing w:val="-2"/>
        </w:rPr>
        <w:t xml:space="preserve"> </w:t>
      </w:r>
      <w:r w:rsidRPr="00DA2657">
        <w:t>taken</w:t>
      </w:r>
      <w:r w:rsidRPr="00DA2657">
        <w:rPr>
          <w:spacing w:val="-2"/>
        </w:rPr>
        <w:t xml:space="preserve"> </w:t>
      </w:r>
      <w:r w:rsidRPr="00DA2657">
        <w:t>into</w:t>
      </w:r>
      <w:r w:rsidRPr="00DA2657">
        <w:rPr>
          <w:spacing w:val="-2"/>
        </w:rPr>
        <w:t xml:space="preserve"> </w:t>
      </w:r>
      <w:r w:rsidRPr="00DA2657">
        <w:t>consideration. The</w:t>
      </w:r>
      <w:r w:rsidRPr="00DA2657">
        <w:rPr>
          <w:spacing w:val="-2"/>
        </w:rPr>
        <w:t xml:space="preserve"> </w:t>
      </w:r>
      <w:r w:rsidRPr="00DA2657">
        <w:t>principle</w:t>
      </w:r>
      <w:r w:rsidRPr="00DA2657">
        <w:rPr>
          <w:spacing w:val="-2"/>
        </w:rPr>
        <w:t xml:space="preserve"> </w:t>
      </w:r>
      <w:r w:rsidRPr="00DA2657">
        <w:t>of basic levies</w:t>
      </w:r>
      <w:r w:rsidRPr="00DA2657">
        <w:rPr>
          <w:spacing w:val="-2"/>
        </w:rPr>
        <w:t xml:space="preserve"> </w:t>
      </w:r>
      <w:r w:rsidRPr="00DA2657">
        <w:t>as</w:t>
      </w:r>
      <w:r w:rsidRPr="00DA2657">
        <w:rPr>
          <w:spacing w:val="-2"/>
        </w:rPr>
        <w:t xml:space="preserve"> </w:t>
      </w:r>
      <w:r w:rsidRPr="00DA2657">
        <w:t>well as</w:t>
      </w:r>
      <w:r w:rsidRPr="00DA2657">
        <w:rPr>
          <w:spacing w:val="-5"/>
        </w:rPr>
        <w:t xml:space="preserve"> </w:t>
      </w:r>
      <w:r w:rsidRPr="00DA2657">
        <w:t>a</w:t>
      </w:r>
      <w:r w:rsidRPr="00DA2657">
        <w:rPr>
          <w:spacing w:val="-1"/>
        </w:rPr>
        <w:t xml:space="preserve"> </w:t>
      </w:r>
      <w:proofErr w:type="spellStart"/>
      <w:r w:rsidRPr="00DA2657">
        <w:t>kilolitre</w:t>
      </w:r>
      <w:proofErr w:type="spellEnd"/>
      <w:r w:rsidRPr="00DA2657">
        <w:rPr>
          <w:spacing w:val="-1"/>
        </w:rPr>
        <w:t xml:space="preserve"> </w:t>
      </w:r>
      <w:r w:rsidRPr="00DA2657">
        <w:t>tariff</w:t>
      </w:r>
      <w:r w:rsidRPr="00DA2657">
        <w:rPr>
          <w:spacing w:val="-2"/>
        </w:rPr>
        <w:t xml:space="preserve"> </w:t>
      </w:r>
      <w:r w:rsidRPr="00DA2657">
        <w:t>for</w:t>
      </w:r>
      <w:r w:rsidRPr="00DA2657">
        <w:rPr>
          <w:spacing w:val="-1"/>
        </w:rPr>
        <w:t xml:space="preserve"> </w:t>
      </w:r>
      <w:r w:rsidRPr="00DA2657">
        <w:t>water</w:t>
      </w:r>
      <w:r w:rsidRPr="00DA2657">
        <w:rPr>
          <w:spacing w:val="-1"/>
        </w:rPr>
        <w:t xml:space="preserve"> </w:t>
      </w:r>
      <w:r w:rsidRPr="00DA2657">
        <w:t>consumption</w:t>
      </w:r>
      <w:r w:rsidRPr="00DA2657">
        <w:rPr>
          <w:spacing w:val="-1"/>
        </w:rPr>
        <w:t xml:space="preserve"> </w:t>
      </w:r>
      <w:r w:rsidRPr="00DA2657">
        <w:t>is</w:t>
      </w:r>
      <w:r w:rsidRPr="00DA2657">
        <w:rPr>
          <w:spacing w:val="-1"/>
        </w:rPr>
        <w:t xml:space="preserve"> </w:t>
      </w:r>
      <w:r w:rsidRPr="00DA2657">
        <w:t>determined</w:t>
      </w:r>
      <w:r w:rsidRPr="00DA2657">
        <w:rPr>
          <w:spacing w:val="-1"/>
        </w:rPr>
        <w:t xml:space="preserve"> </w:t>
      </w:r>
      <w:r w:rsidRPr="00DA2657">
        <w:t>by the cost structure. In the case of non-metering a flat rate in accordance with the cost structure must be implemented.</w:t>
      </w:r>
    </w:p>
    <w:p w14:paraId="3C2E4989" w14:textId="77777777" w:rsidR="001F2DB6" w:rsidRPr="00DA2657" w:rsidRDefault="001F2DB6">
      <w:pPr>
        <w:pStyle w:val="BodyText"/>
      </w:pPr>
    </w:p>
    <w:p w14:paraId="56C7F225" w14:textId="77777777" w:rsidR="001F2DB6" w:rsidRPr="00DA2657" w:rsidRDefault="00A2744A">
      <w:pPr>
        <w:pStyle w:val="BodyText"/>
        <w:ind w:left="546"/>
        <w:jc w:val="both"/>
      </w:pPr>
      <w:r w:rsidRPr="00DA2657">
        <w:t>This</w:t>
      </w:r>
      <w:r w:rsidRPr="00DA2657">
        <w:rPr>
          <w:spacing w:val="-7"/>
        </w:rPr>
        <w:t xml:space="preserve"> </w:t>
      </w:r>
      <w:r w:rsidRPr="00DA2657">
        <w:t>cost</w:t>
      </w:r>
      <w:r w:rsidRPr="00DA2657">
        <w:rPr>
          <w:spacing w:val="-4"/>
        </w:rPr>
        <w:t xml:space="preserve"> </w:t>
      </w:r>
      <w:r w:rsidRPr="00DA2657">
        <w:t>structure</w:t>
      </w:r>
      <w:r w:rsidRPr="00DA2657">
        <w:rPr>
          <w:spacing w:val="-4"/>
        </w:rPr>
        <w:t xml:space="preserve"> </w:t>
      </w:r>
      <w:r w:rsidRPr="00DA2657">
        <w:t>consists</w:t>
      </w:r>
      <w:r w:rsidRPr="00DA2657">
        <w:rPr>
          <w:spacing w:val="-6"/>
        </w:rPr>
        <w:t xml:space="preserve"> </w:t>
      </w:r>
      <w:r w:rsidRPr="00DA2657">
        <w:t>of</w:t>
      </w:r>
      <w:r w:rsidRPr="00DA2657">
        <w:rPr>
          <w:spacing w:val="-3"/>
        </w:rPr>
        <w:t xml:space="preserve"> </w:t>
      </w:r>
      <w:r w:rsidRPr="00DA2657">
        <w:t>the</w:t>
      </w:r>
      <w:r w:rsidRPr="00DA2657">
        <w:rPr>
          <w:spacing w:val="-5"/>
        </w:rPr>
        <w:t xml:space="preserve"> </w:t>
      </w:r>
      <w:r w:rsidRPr="00DA2657">
        <w:t>following</w:t>
      </w:r>
      <w:r w:rsidRPr="00DA2657">
        <w:rPr>
          <w:spacing w:val="-5"/>
        </w:rPr>
        <w:t xml:space="preserve"> </w:t>
      </w:r>
      <w:proofErr w:type="gramStart"/>
      <w:r w:rsidRPr="00DA2657">
        <w:rPr>
          <w:spacing w:val="-2"/>
        </w:rPr>
        <w:t>components:-</w:t>
      </w:r>
      <w:proofErr w:type="gramEnd"/>
    </w:p>
    <w:p w14:paraId="4FA16C6D" w14:textId="77777777" w:rsidR="001F2DB6" w:rsidRPr="00DA2657" w:rsidRDefault="00A2744A">
      <w:pPr>
        <w:pStyle w:val="ListParagraph"/>
        <w:numPr>
          <w:ilvl w:val="2"/>
          <w:numId w:val="8"/>
        </w:numPr>
        <w:tabs>
          <w:tab w:val="left" w:pos="970"/>
        </w:tabs>
        <w:spacing w:before="265"/>
        <w:ind w:right="108"/>
        <w:jc w:val="both"/>
        <w:rPr>
          <w:b/>
        </w:rPr>
      </w:pPr>
      <w:r w:rsidRPr="00DA2657">
        <w:rPr>
          <w:b/>
          <w:u w:val="single"/>
        </w:rPr>
        <w:t>Fixed costs:</w:t>
      </w:r>
      <w:r w:rsidRPr="00DA2657">
        <w:rPr>
          <w:b/>
        </w:rPr>
        <w:t xml:space="preserve"> It represents that portion of expenses that must be incurred irrespective</w:t>
      </w:r>
      <w:r w:rsidRPr="00DA2657">
        <w:rPr>
          <w:b/>
          <w:spacing w:val="-17"/>
        </w:rPr>
        <w:t xml:space="preserve"> </w:t>
      </w:r>
      <w:r w:rsidRPr="00DA2657">
        <w:rPr>
          <w:b/>
        </w:rPr>
        <w:t>of</w:t>
      </w:r>
      <w:r w:rsidRPr="00DA2657">
        <w:rPr>
          <w:b/>
          <w:spacing w:val="-16"/>
        </w:rPr>
        <w:t xml:space="preserve"> </w:t>
      </w:r>
      <w:r w:rsidRPr="00DA2657">
        <w:rPr>
          <w:b/>
        </w:rPr>
        <w:t>the</w:t>
      </w:r>
      <w:r w:rsidRPr="00DA2657">
        <w:rPr>
          <w:b/>
          <w:spacing w:val="-16"/>
        </w:rPr>
        <w:t xml:space="preserve"> </w:t>
      </w:r>
      <w:r w:rsidRPr="00DA2657">
        <w:rPr>
          <w:b/>
        </w:rPr>
        <w:t>fact</w:t>
      </w:r>
      <w:r w:rsidRPr="00DA2657">
        <w:rPr>
          <w:b/>
          <w:spacing w:val="-16"/>
        </w:rPr>
        <w:t xml:space="preserve"> </w:t>
      </w:r>
      <w:proofErr w:type="gramStart"/>
      <w:r w:rsidRPr="00DA2657">
        <w:rPr>
          <w:b/>
        </w:rPr>
        <w:t>whether</w:t>
      </w:r>
      <w:r w:rsidRPr="00DA2657">
        <w:rPr>
          <w:b/>
          <w:spacing w:val="-16"/>
        </w:rPr>
        <w:t xml:space="preserve"> </w:t>
      </w:r>
      <w:r w:rsidRPr="00DA2657">
        <w:rPr>
          <w:b/>
        </w:rPr>
        <w:t>or</w:t>
      </w:r>
      <w:r w:rsidRPr="00DA2657">
        <w:rPr>
          <w:b/>
          <w:spacing w:val="-16"/>
        </w:rPr>
        <w:t xml:space="preserve"> </w:t>
      </w:r>
      <w:r w:rsidRPr="00DA2657">
        <w:rPr>
          <w:b/>
        </w:rPr>
        <w:t>not</w:t>
      </w:r>
      <w:proofErr w:type="gramEnd"/>
      <w:r w:rsidRPr="00DA2657">
        <w:rPr>
          <w:b/>
          <w:spacing w:val="-16"/>
        </w:rPr>
        <w:t xml:space="preserve"> </w:t>
      </w:r>
      <w:r w:rsidRPr="00DA2657">
        <w:rPr>
          <w:b/>
        </w:rPr>
        <w:t>any</w:t>
      </w:r>
      <w:r w:rsidRPr="00DA2657">
        <w:rPr>
          <w:b/>
          <w:spacing w:val="-16"/>
        </w:rPr>
        <w:t xml:space="preserve"> </w:t>
      </w:r>
      <w:r w:rsidRPr="00DA2657">
        <w:rPr>
          <w:b/>
        </w:rPr>
        <w:t>water</w:t>
      </w:r>
      <w:r w:rsidRPr="00DA2657">
        <w:rPr>
          <w:b/>
          <w:spacing w:val="-17"/>
        </w:rPr>
        <w:t xml:space="preserve"> </w:t>
      </w:r>
      <w:r w:rsidRPr="00DA2657">
        <w:rPr>
          <w:b/>
        </w:rPr>
        <w:t>has</w:t>
      </w:r>
      <w:r w:rsidRPr="00DA2657">
        <w:rPr>
          <w:b/>
          <w:spacing w:val="-16"/>
        </w:rPr>
        <w:t xml:space="preserve"> </w:t>
      </w:r>
      <w:r w:rsidRPr="00DA2657">
        <w:rPr>
          <w:b/>
        </w:rPr>
        <w:t>been</w:t>
      </w:r>
      <w:r w:rsidRPr="00DA2657">
        <w:rPr>
          <w:b/>
          <w:spacing w:val="-16"/>
        </w:rPr>
        <w:t xml:space="preserve"> </w:t>
      </w:r>
      <w:r w:rsidRPr="00DA2657">
        <w:rPr>
          <w:b/>
        </w:rPr>
        <w:t>sold,</w:t>
      </w:r>
      <w:r w:rsidRPr="00DA2657">
        <w:rPr>
          <w:b/>
          <w:spacing w:val="-16"/>
        </w:rPr>
        <w:t xml:space="preserve"> </w:t>
      </w:r>
      <w:r w:rsidRPr="00DA2657">
        <w:rPr>
          <w:b/>
        </w:rPr>
        <w:t>for</w:t>
      </w:r>
      <w:r w:rsidRPr="00DA2657">
        <w:rPr>
          <w:b/>
          <w:spacing w:val="-16"/>
        </w:rPr>
        <w:t xml:space="preserve"> </w:t>
      </w:r>
      <w:r w:rsidRPr="00DA2657">
        <w:rPr>
          <w:b/>
        </w:rPr>
        <w:t>example the</w:t>
      </w:r>
      <w:r w:rsidRPr="00DA2657">
        <w:rPr>
          <w:b/>
          <w:spacing w:val="-12"/>
        </w:rPr>
        <w:t xml:space="preserve"> </w:t>
      </w:r>
      <w:r w:rsidRPr="00DA2657">
        <w:rPr>
          <w:b/>
        </w:rPr>
        <w:t>salary</w:t>
      </w:r>
      <w:r w:rsidRPr="00DA2657">
        <w:rPr>
          <w:b/>
          <w:spacing w:val="-15"/>
        </w:rPr>
        <w:t xml:space="preserve"> </w:t>
      </w:r>
      <w:r w:rsidRPr="00DA2657">
        <w:rPr>
          <w:b/>
        </w:rPr>
        <w:t>of</w:t>
      </w:r>
      <w:r w:rsidRPr="00DA2657">
        <w:rPr>
          <w:b/>
          <w:spacing w:val="-15"/>
        </w:rPr>
        <w:t xml:space="preserve"> </w:t>
      </w:r>
      <w:r w:rsidRPr="00DA2657">
        <w:rPr>
          <w:b/>
        </w:rPr>
        <w:t>staff</w:t>
      </w:r>
      <w:r w:rsidRPr="00DA2657">
        <w:rPr>
          <w:b/>
          <w:spacing w:val="-16"/>
        </w:rPr>
        <w:t xml:space="preserve"> </w:t>
      </w:r>
      <w:r w:rsidRPr="00DA2657">
        <w:rPr>
          <w:b/>
        </w:rPr>
        <w:t>with</w:t>
      </w:r>
      <w:r w:rsidRPr="00DA2657">
        <w:rPr>
          <w:b/>
          <w:spacing w:val="-13"/>
        </w:rPr>
        <w:t xml:space="preserve"> </w:t>
      </w:r>
      <w:r w:rsidRPr="00DA2657">
        <w:rPr>
          <w:b/>
        </w:rPr>
        <w:t>specific</w:t>
      </w:r>
      <w:r w:rsidRPr="00DA2657">
        <w:rPr>
          <w:b/>
          <w:spacing w:val="-12"/>
        </w:rPr>
        <w:t xml:space="preserve"> </w:t>
      </w:r>
      <w:r w:rsidRPr="00DA2657">
        <w:rPr>
          <w:b/>
        </w:rPr>
        <w:t>tasks</w:t>
      </w:r>
      <w:r w:rsidRPr="00DA2657">
        <w:rPr>
          <w:b/>
          <w:spacing w:val="-14"/>
        </w:rPr>
        <w:t xml:space="preserve"> </w:t>
      </w:r>
      <w:r w:rsidRPr="00DA2657">
        <w:rPr>
          <w:b/>
        </w:rPr>
        <w:t>relating</w:t>
      </w:r>
      <w:r w:rsidRPr="00DA2657">
        <w:rPr>
          <w:b/>
          <w:spacing w:val="-13"/>
        </w:rPr>
        <w:t xml:space="preserve"> </w:t>
      </w:r>
      <w:r w:rsidRPr="00DA2657">
        <w:rPr>
          <w:b/>
        </w:rPr>
        <w:t>to</w:t>
      </w:r>
      <w:r w:rsidRPr="00DA2657">
        <w:rPr>
          <w:b/>
          <w:spacing w:val="-15"/>
        </w:rPr>
        <w:t xml:space="preserve"> </w:t>
      </w:r>
      <w:r w:rsidRPr="00DA2657">
        <w:rPr>
          <w:b/>
        </w:rPr>
        <w:t>the</w:t>
      </w:r>
      <w:r w:rsidRPr="00DA2657">
        <w:rPr>
          <w:b/>
          <w:spacing w:val="-12"/>
        </w:rPr>
        <w:t xml:space="preserve"> </w:t>
      </w:r>
      <w:r w:rsidRPr="00DA2657">
        <w:rPr>
          <w:b/>
        </w:rPr>
        <w:t>provision</w:t>
      </w:r>
      <w:r w:rsidRPr="00DA2657">
        <w:rPr>
          <w:b/>
          <w:spacing w:val="-15"/>
        </w:rPr>
        <w:t xml:space="preserve"> </w:t>
      </w:r>
      <w:r w:rsidRPr="00DA2657">
        <w:rPr>
          <w:b/>
        </w:rPr>
        <w:t>of</w:t>
      </w:r>
      <w:r w:rsidRPr="00DA2657">
        <w:rPr>
          <w:b/>
          <w:spacing w:val="-11"/>
        </w:rPr>
        <w:t xml:space="preserve"> </w:t>
      </w:r>
      <w:r w:rsidRPr="00DA2657">
        <w:rPr>
          <w:b/>
        </w:rPr>
        <w:t>water,</w:t>
      </w:r>
      <w:r w:rsidRPr="00DA2657">
        <w:rPr>
          <w:b/>
          <w:spacing w:val="-15"/>
        </w:rPr>
        <w:t xml:space="preserve"> </w:t>
      </w:r>
      <w:r w:rsidRPr="00DA2657">
        <w:rPr>
          <w:b/>
        </w:rPr>
        <w:t>cost of capital and insurance that is payable in respect of the infrastructure. These</w:t>
      </w:r>
      <w:r w:rsidRPr="00DA2657">
        <w:rPr>
          <w:b/>
          <w:spacing w:val="-8"/>
        </w:rPr>
        <w:t xml:space="preserve"> </w:t>
      </w:r>
      <w:r w:rsidRPr="00DA2657">
        <w:rPr>
          <w:b/>
        </w:rPr>
        <w:t>costs</w:t>
      </w:r>
      <w:r w:rsidRPr="00DA2657">
        <w:rPr>
          <w:b/>
          <w:spacing w:val="-9"/>
        </w:rPr>
        <w:t xml:space="preserve"> </w:t>
      </w:r>
      <w:r w:rsidRPr="00DA2657">
        <w:rPr>
          <w:b/>
        </w:rPr>
        <w:t>must</w:t>
      </w:r>
      <w:r w:rsidRPr="00DA2657">
        <w:rPr>
          <w:b/>
          <w:spacing w:val="-9"/>
        </w:rPr>
        <w:t xml:space="preserve"> </w:t>
      </w:r>
      <w:r w:rsidRPr="00DA2657">
        <w:rPr>
          <w:b/>
        </w:rPr>
        <w:t>be</w:t>
      </w:r>
      <w:r w:rsidRPr="00DA2657">
        <w:rPr>
          <w:b/>
          <w:spacing w:val="-8"/>
        </w:rPr>
        <w:t xml:space="preserve"> </w:t>
      </w:r>
      <w:r w:rsidRPr="00DA2657">
        <w:rPr>
          <w:b/>
        </w:rPr>
        <w:t>recovered</w:t>
      </w:r>
      <w:r w:rsidRPr="00DA2657">
        <w:rPr>
          <w:b/>
          <w:spacing w:val="-8"/>
        </w:rPr>
        <w:t xml:space="preserve"> </w:t>
      </w:r>
      <w:r w:rsidRPr="00DA2657">
        <w:rPr>
          <w:b/>
        </w:rPr>
        <w:t>whether</w:t>
      </w:r>
      <w:r w:rsidRPr="00DA2657">
        <w:rPr>
          <w:b/>
          <w:spacing w:val="-8"/>
        </w:rPr>
        <w:t xml:space="preserve"> </w:t>
      </w:r>
      <w:r w:rsidRPr="00DA2657">
        <w:rPr>
          <w:b/>
        </w:rPr>
        <w:t>any</w:t>
      </w:r>
      <w:r w:rsidRPr="00DA2657">
        <w:rPr>
          <w:b/>
          <w:spacing w:val="-8"/>
        </w:rPr>
        <w:t xml:space="preserve"> </w:t>
      </w:r>
      <w:r w:rsidRPr="00DA2657">
        <w:rPr>
          <w:b/>
        </w:rPr>
        <w:t>water</w:t>
      </w:r>
      <w:r w:rsidRPr="00DA2657">
        <w:rPr>
          <w:b/>
          <w:spacing w:val="-8"/>
        </w:rPr>
        <w:t xml:space="preserve"> </w:t>
      </w:r>
      <w:r w:rsidRPr="00DA2657">
        <w:rPr>
          <w:b/>
        </w:rPr>
        <w:t>is</w:t>
      </w:r>
      <w:r w:rsidRPr="00DA2657">
        <w:rPr>
          <w:b/>
          <w:spacing w:val="-9"/>
        </w:rPr>
        <w:t xml:space="preserve"> </w:t>
      </w:r>
      <w:r w:rsidRPr="00DA2657">
        <w:rPr>
          <w:b/>
        </w:rPr>
        <w:t>used</w:t>
      </w:r>
      <w:r w:rsidRPr="00DA2657">
        <w:rPr>
          <w:b/>
          <w:spacing w:val="-10"/>
        </w:rPr>
        <w:t xml:space="preserve"> </w:t>
      </w:r>
      <w:r w:rsidRPr="00DA2657">
        <w:rPr>
          <w:b/>
        </w:rPr>
        <w:t>or</w:t>
      </w:r>
      <w:r w:rsidRPr="00DA2657">
        <w:rPr>
          <w:b/>
          <w:spacing w:val="-8"/>
        </w:rPr>
        <w:t xml:space="preserve"> </w:t>
      </w:r>
      <w:r w:rsidRPr="00DA2657">
        <w:rPr>
          <w:b/>
        </w:rPr>
        <w:t>not.</w:t>
      </w:r>
      <w:r w:rsidRPr="00DA2657">
        <w:rPr>
          <w:b/>
          <w:spacing w:val="-11"/>
        </w:rPr>
        <w:t xml:space="preserve"> </w:t>
      </w:r>
      <w:r w:rsidRPr="00DA2657">
        <w:rPr>
          <w:b/>
        </w:rPr>
        <w:t>The</w:t>
      </w:r>
      <w:r w:rsidRPr="00DA2657">
        <w:rPr>
          <w:b/>
          <w:spacing w:val="-7"/>
        </w:rPr>
        <w:t xml:space="preserve"> </w:t>
      </w:r>
      <w:r w:rsidRPr="00DA2657">
        <w:rPr>
          <w:b/>
        </w:rPr>
        <w:t>costs are</w:t>
      </w:r>
      <w:r w:rsidRPr="00DA2657">
        <w:rPr>
          <w:b/>
          <w:spacing w:val="-2"/>
        </w:rPr>
        <w:t xml:space="preserve"> </w:t>
      </w:r>
      <w:r w:rsidRPr="00DA2657">
        <w:rPr>
          <w:b/>
        </w:rPr>
        <w:t>therefore</w:t>
      </w:r>
      <w:r w:rsidRPr="00DA2657">
        <w:rPr>
          <w:b/>
          <w:spacing w:val="-4"/>
        </w:rPr>
        <w:t xml:space="preserve"> </w:t>
      </w:r>
      <w:r w:rsidRPr="00DA2657">
        <w:rPr>
          <w:b/>
        </w:rPr>
        <w:t>recovered</w:t>
      </w:r>
      <w:r w:rsidRPr="00DA2657">
        <w:rPr>
          <w:b/>
          <w:spacing w:val="-2"/>
        </w:rPr>
        <w:t xml:space="preserve"> </w:t>
      </w:r>
      <w:r w:rsidRPr="00DA2657">
        <w:rPr>
          <w:b/>
        </w:rPr>
        <w:t>by</w:t>
      </w:r>
      <w:r w:rsidRPr="00DA2657">
        <w:rPr>
          <w:b/>
          <w:spacing w:val="-4"/>
        </w:rPr>
        <w:t xml:space="preserve"> </w:t>
      </w:r>
      <w:r w:rsidRPr="00DA2657">
        <w:rPr>
          <w:b/>
        </w:rPr>
        <w:t>means</w:t>
      </w:r>
      <w:r w:rsidRPr="00DA2657">
        <w:rPr>
          <w:b/>
          <w:spacing w:val="-2"/>
        </w:rPr>
        <w:t xml:space="preserve"> </w:t>
      </w:r>
      <w:r w:rsidRPr="00DA2657">
        <w:rPr>
          <w:b/>
        </w:rPr>
        <w:t>of</w:t>
      </w:r>
      <w:r w:rsidRPr="00DA2657">
        <w:rPr>
          <w:b/>
          <w:spacing w:val="-5"/>
        </w:rPr>
        <w:t xml:space="preserve"> </w:t>
      </w:r>
      <w:r w:rsidRPr="00DA2657">
        <w:rPr>
          <w:b/>
        </w:rPr>
        <w:t>a</w:t>
      </w:r>
      <w:r w:rsidRPr="00DA2657">
        <w:rPr>
          <w:b/>
          <w:spacing w:val="-2"/>
        </w:rPr>
        <w:t xml:space="preserve"> </w:t>
      </w:r>
      <w:r w:rsidRPr="00DA2657">
        <w:rPr>
          <w:b/>
        </w:rPr>
        <w:t>fixed</w:t>
      </w:r>
      <w:r w:rsidRPr="00DA2657">
        <w:rPr>
          <w:b/>
          <w:spacing w:val="-2"/>
        </w:rPr>
        <w:t xml:space="preserve"> </w:t>
      </w:r>
      <w:r w:rsidRPr="00DA2657">
        <w:rPr>
          <w:b/>
        </w:rPr>
        <w:t>levy</w:t>
      </w:r>
      <w:r w:rsidRPr="00DA2657">
        <w:rPr>
          <w:b/>
          <w:spacing w:val="-5"/>
        </w:rPr>
        <w:t xml:space="preserve"> </w:t>
      </w:r>
      <w:r w:rsidRPr="00DA2657">
        <w:rPr>
          <w:b/>
        </w:rPr>
        <w:t>per</w:t>
      </w:r>
      <w:r w:rsidRPr="00DA2657">
        <w:rPr>
          <w:b/>
          <w:spacing w:val="-4"/>
        </w:rPr>
        <w:t xml:space="preserve"> </w:t>
      </w:r>
      <w:r w:rsidRPr="00DA2657">
        <w:rPr>
          <w:b/>
        </w:rPr>
        <w:t>period</w:t>
      </w:r>
      <w:r w:rsidRPr="00DA2657">
        <w:rPr>
          <w:b/>
          <w:spacing w:val="-4"/>
        </w:rPr>
        <w:t xml:space="preserve"> </w:t>
      </w:r>
      <w:r w:rsidRPr="00DA2657">
        <w:rPr>
          <w:b/>
        </w:rPr>
        <w:t>(normally</w:t>
      </w:r>
      <w:r w:rsidRPr="00DA2657">
        <w:rPr>
          <w:b/>
          <w:spacing w:val="-2"/>
        </w:rPr>
        <w:t xml:space="preserve"> </w:t>
      </w:r>
      <w:proofErr w:type="gramStart"/>
      <w:r w:rsidRPr="00DA2657">
        <w:rPr>
          <w:b/>
        </w:rPr>
        <w:t>on</w:t>
      </w:r>
      <w:r w:rsidRPr="00DA2657">
        <w:rPr>
          <w:b/>
          <w:spacing w:val="-2"/>
        </w:rPr>
        <w:t xml:space="preserve"> </w:t>
      </w:r>
      <w:r w:rsidRPr="00DA2657">
        <w:rPr>
          <w:b/>
        </w:rPr>
        <w:t>a monthly basis</w:t>
      </w:r>
      <w:proofErr w:type="gramEnd"/>
      <w:r w:rsidRPr="00DA2657">
        <w:rPr>
          <w:b/>
        </w:rPr>
        <w:t>) which is called a basic charge or an availability charge where a consumer is not connected to the available system, in order to ensure that these costs are covered.</w:t>
      </w:r>
    </w:p>
    <w:p w14:paraId="7EC97C84" w14:textId="77777777" w:rsidR="001F2DB6" w:rsidRPr="00DA2657" w:rsidRDefault="00A2744A">
      <w:pPr>
        <w:pStyle w:val="ListParagraph"/>
        <w:numPr>
          <w:ilvl w:val="2"/>
          <w:numId w:val="8"/>
        </w:numPr>
        <w:tabs>
          <w:tab w:val="left" w:pos="970"/>
        </w:tabs>
        <w:spacing w:before="1"/>
        <w:ind w:right="110"/>
        <w:jc w:val="both"/>
        <w:rPr>
          <w:b/>
        </w:rPr>
      </w:pPr>
      <w:r w:rsidRPr="00DA2657">
        <w:rPr>
          <w:b/>
          <w:u w:val="single"/>
        </w:rPr>
        <w:t>Variable costs:</w:t>
      </w:r>
      <w:r w:rsidRPr="00DA2657">
        <w:rPr>
          <w:b/>
        </w:rPr>
        <w:t xml:space="preserve"> It relates to the physical provision of water according to demand and must be financed by means of a unit tariff which is payable per </w:t>
      </w:r>
      <w:proofErr w:type="spellStart"/>
      <w:r w:rsidRPr="00DA2657">
        <w:rPr>
          <w:b/>
        </w:rPr>
        <w:t>kilolitre</w:t>
      </w:r>
      <w:proofErr w:type="spellEnd"/>
      <w:r w:rsidRPr="00DA2657">
        <w:rPr>
          <w:b/>
        </w:rPr>
        <w:t xml:space="preserve"> water consumed.</w:t>
      </w:r>
    </w:p>
    <w:p w14:paraId="12BADBE0" w14:textId="77777777" w:rsidR="001F2DB6" w:rsidRPr="00DA2657" w:rsidRDefault="00A2744A">
      <w:pPr>
        <w:pStyle w:val="ListParagraph"/>
        <w:numPr>
          <w:ilvl w:val="2"/>
          <w:numId w:val="8"/>
        </w:numPr>
        <w:tabs>
          <w:tab w:val="left" w:pos="970"/>
        </w:tabs>
        <w:spacing w:line="237" w:lineRule="auto"/>
        <w:ind w:right="112"/>
        <w:jc w:val="both"/>
        <w:rPr>
          <w:b/>
        </w:rPr>
      </w:pPr>
      <w:r w:rsidRPr="00DA2657">
        <w:rPr>
          <w:b/>
          <w:u w:val="single"/>
        </w:rPr>
        <w:t>Profit taking:</w:t>
      </w:r>
      <w:r w:rsidRPr="00DA2657">
        <w:rPr>
          <w:b/>
        </w:rPr>
        <w:t xml:space="preserve"> It goes with a </w:t>
      </w:r>
      <w:r w:rsidRPr="00DA2657">
        <w:rPr>
          <w:b/>
          <w:i/>
          <w:sz w:val="23"/>
        </w:rPr>
        <w:t xml:space="preserve">pro rata </w:t>
      </w:r>
      <w:r w:rsidRPr="00DA2657">
        <w:rPr>
          <w:b/>
        </w:rPr>
        <w:t>increase in the fixed levy and unit tariffs after provision has been made for costs.</w:t>
      </w:r>
    </w:p>
    <w:p w14:paraId="2591E709" w14:textId="77777777" w:rsidR="001F2DB6" w:rsidRPr="00DA2657" w:rsidRDefault="00A2744A">
      <w:pPr>
        <w:pStyle w:val="BodyText"/>
        <w:spacing w:before="259"/>
        <w:ind w:left="546" w:right="109"/>
        <w:jc w:val="both"/>
      </w:pPr>
      <w:r w:rsidRPr="00DA2657">
        <w:t>In principle, the amount that</w:t>
      </w:r>
      <w:r w:rsidRPr="00DA2657">
        <w:rPr>
          <w:spacing w:val="-1"/>
        </w:rPr>
        <w:t xml:space="preserve"> </w:t>
      </w:r>
      <w:r w:rsidRPr="00DA2657">
        <w:t>users pay for water services should generally be in proportion to their use of water services. Tariffs must be set at levels that facilitate</w:t>
      </w:r>
      <w:r w:rsidRPr="00DA2657">
        <w:rPr>
          <w:spacing w:val="-6"/>
        </w:rPr>
        <w:t xml:space="preserve"> </w:t>
      </w:r>
      <w:r w:rsidRPr="00DA2657">
        <w:t>the</w:t>
      </w:r>
      <w:r w:rsidRPr="00DA2657">
        <w:rPr>
          <w:spacing w:val="-6"/>
        </w:rPr>
        <w:t xml:space="preserve"> </w:t>
      </w:r>
      <w:r w:rsidRPr="00DA2657">
        <w:t>sustainability</w:t>
      </w:r>
      <w:r w:rsidRPr="00DA2657">
        <w:rPr>
          <w:spacing w:val="-7"/>
        </w:rPr>
        <w:t xml:space="preserve"> </w:t>
      </w:r>
      <w:r w:rsidRPr="00DA2657">
        <w:t>of</w:t>
      </w:r>
      <w:r w:rsidRPr="00DA2657">
        <w:rPr>
          <w:spacing w:val="-7"/>
        </w:rPr>
        <w:t xml:space="preserve"> </w:t>
      </w:r>
      <w:r w:rsidRPr="00DA2657">
        <w:t>the</w:t>
      </w:r>
      <w:r w:rsidRPr="00DA2657">
        <w:rPr>
          <w:spacing w:val="-6"/>
        </w:rPr>
        <w:t xml:space="preserve"> </w:t>
      </w:r>
      <w:r w:rsidRPr="00DA2657">
        <w:t>service.</w:t>
      </w:r>
      <w:r w:rsidRPr="00DA2657">
        <w:rPr>
          <w:spacing w:val="-6"/>
        </w:rPr>
        <w:t xml:space="preserve"> </w:t>
      </w:r>
      <w:r w:rsidRPr="00DA2657">
        <w:t>Currently</w:t>
      </w:r>
      <w:r w:rsidRPr="00DA2657">
        <w:rPr>
          <w:spacing w:val="-7"/>
        </w:rPr>
        <w:t xml:space="preserve"> </w:t>
      </w:r>
      <w:r w:rsidRPr="00DA2657">
        <w:t>all</w:t>
      </w:r>
      <w:r w:rsidRPr="00DA2657">
        <w:rPr>
          <w:spacing w:val="-6"/>
        </w:rPr>
        <w:t xml:space="preserve"> </w:t>
      </w:r>
      <w:r w:rsidRPr="00DA2657">
        <w:t>users</w:t>
      </w:r>
      <w:r w:rsidRPr="00DA2657">
        <w:rPr>
          <w:spacing w:val="-7"/>
        </w:rPr>
        <w:t xml:space="preserve"> </w:t>
      </w:r>
      <w:r w:rsidRPr="00DA2657">
        <w:t>pay</w:t>
      </w:r>
      <w:r w:rsidRPr="00DA2657">
        <w:rPr>
          <w:spacing w:val="-9"/>
        </w:rPr>
        <w:t xml:space="preserve"> </w:t>
      </w:r>
      <w:r w:rsidRPr="00DA2657">
        <w:t>for</w:t>
      </w:r>
      <w:r w:rsidRPr="00DA2657">
        <w:rPr>
          <w:spacing w:val="-6"/>
        </w:rPr>
        <w:t xml:space="preserve"> </w:t>
      </w:r>
      <w:r w:rsidRPr="00DA2657">
        <w:t>water</w:t>
      </w:r>
      <w:r w:rsidRPr="00DA2657">
        <w:rPr>
          <w:spacing w:val="-7"/>
        </w:rPr>
        <w:t xml:space="preserve"> </w:t>
      </w:r>
      <w:r w:rsidRPr="00DA2657">
        <w:t>at</w:t>
      </w:r>
      <w:r w:rsidRPr="00DA2657">
        <w:rPr>
          <w:spacing w:val="-8"/>
        </w:rPr>
        <w:t xml:space="preserve"> </w:t>
      </w:r>
      <w:r w:rsidRPr="00DA2657">
        <w:t xml:space="preserve">a flat rate per month, determined by the category of user, unless indicated </w:t>
      </w:r>
      <w:r w:rsidRPr="00DA2657">
        <w:rPr>
          <w:spacing w:val="-2"/>
        </w:rPr>
        <w:t>differently.</w:t>
      </w:r>
    </w:p>
    <w:p w14:paraId="695902C2" w14:textId="77777777" w:rsidR="001F2DB6" w:rsidRPr="00DA2657" w:rsidRDefault="00A2744A">
      <w:pPr>
        <w:pStyle w:val="BodyText"/>
        <w:spacing w:before="264"/>
        <w:ind w:left="546" w:right="115"/>
        <w:jc w:val="both"/>
      </w:pPr>
      <w:r w:rsidRPr="00DA2657">
        <w:t xml:space="preserve">In the case of metered services Dr JS Moroka Municipality </w:t>
      </w:r>
      <w:proofErr w:type="spellStart"/>
      <w:r w:rsidRPr="00DA2657">
        <w:t>utilises</w:t>
      </w:r>
      <w:proofErr w:type="spellEnd"/>
      <w:r w:rsidRPr="00DA2657">
        <w:t xml:space="preserve"> a stepped tariff structure to incorporate the national drive to promote water </w:t>
      </w:r>
      <w:r w:rsidRPr="00DA2657">
        <w:rPr>
          <w:spacing w:val="-2"/>
        </w:rPr>
        <w:t>conservation.</w:t>
      </w:r>
    </w:p>
    <w:p w14:paraId="16CBB90D" w14:textId="77777777" w:rsidR="001F2DB6" w:rsidRPr="00DA2657" w:rsidRDefault="001F2DB6">
      <w:pPr>
        <w:pStyle w:val="BodyText"/>
        <w:spacing w:before="1"/>
      </w:pPr>
    </w:p>
    <w:p w14:paraId="2086E2C5" w14:textId="77777777" w:rsidR="001F2DB6" w:rsidRPr="00DA2657" w:rsidRDefault="00A2744A">
      <w:pPr>
        <w:pStyle w:val="BodyText"/>
        <w:ind w:left="546"/>
        <w:jc w:val="both"/>
      </w:pPr>
      <w:r w:rsidRPr="00DA2657">
        <w:t>Free</w:t>
      </w:r>
      <w:r w:rsidRPr="00DA2657">
        <w:rPr>
          <w:spacing w:val="-7"/>
        </w:rPr>
        <w:t xml:space="preserve"> </w:t>
      </w:r>
      <w:r w:rsidRPr="00DA2657">
        <w:t>basic</w:t>
      </w:r>
      <w:r w:rsidRPr="00DA2657">
        <w:rPr>
          <w:spacing w:val="-3"/>
        </w:rPr>
        <w:t xml:space="preserve"> </w:t>
      </w:r>
      <w:r w:rsidRPr="00DA2657">
        <w:t>water</w:t>
      </w:r>
      <w:r w:rsidRPr="00DA2657">
        <w:rPr>
          <w:spacing w:val="-4"/>
        </w:rPr>
        <w:t xml:space="preserve"> </w:t>
      </w:r>
      <w:r w:rsidRPr="00DA2657">
        <w:t>is</w:t>
      </w:r>
      <w:r w:rsidRPr="00DA2657">
        <w:rPr>
          <w:spacing w:val="-5"/>
        </w:rPr>
        <w:t xml:space="preserve"> </w:t>
      </w:r>
      <w:r w:rsidRPr="00DA2657">
        <w:t>provided</w:t>
      </w:r>
      <w:r w:rsidRPr="00DA2657">
        <w:rPr>
          <w:spacing w:val="-4"/>
        </w:rPr>
        <w:t xml:space="preserve"> </w:t>
      </w:r>
      <w:r w:rsidRPr="00DA2657">
        <w:t>to</w:t>
      </w:r>
      <w:r w:rsidRPr="00DA2657">
        <w:rPr>
          <w:spacing w:val="-4"/>
        </w:rPr>
        <w:t xml:space="preserve"> </w:t>
      </w:r>
      <w:r w:rsidRPr="00DA2657">
        <w:t>all</w:t>
      </w:r>
      <w:r w:rsidRPr="00DA2657">
        <w:rPr>
          <w:spacing w:val="-4"/>
        </w:rPr>
        <w:t xml:space="preserve"> </w:t>
      </w:r>
      <w:r w:rsidRPr="00DA2657">
        <w:t>registered</w:t>
      </w:r>
      <w:r w:rsidRPr="00DA2657">
        <w:rPr>
          <w:spacing w:val="-4"/>
        </w:rPr>
        <w:t xml:space="preserve"> </w:t>
      </w:r>
      <w:r w:rsidRPr="00DA2657">
        <w:t>indigent</w:t>
      </w:r>
      <w:r w:rsidRPr="00DA2657">
        <w:rPr>
          <w:spacing w:val="-4"/>
        </w:rPr>
        <w:t xml:space="preserve"> </w:t>
      </w:r>
      <w:r w:rsidRPr="00DA2657">
        <w:t>household</w:t>
      </w:r>
      <w:r w:rsidRPr="00DA2657">
        <w:rPr>
          <w:spacing w:val="-6"/>
        </w:rPr>
        <w:t xml:space="preserve"> </w:t>
      </w:r>
      <w:r w:rsidRPr="00DA2657">
        <w:t>consumers</w:t>
      </w:r>
      <w:r w:rsidRPr="00DA2657">
        <w:rPr>
          <w:spacing w:val="-1"/>
        </w:rPr>
        <w:t xml:space="preserve"> </w:t>
      </w:r>
      <w:proofErr w:type="gramStart"/>
      <w:r w:rsidRPr="00DA2657">
        <w:rPr>
          <w:spacing w:val="-5"/>
        </w:rPr>
        <w:t>in</w:t>
      </w:r>
      <w:proofErr w:type="gramEnd"/>
    </w:p>
    <w:p w14:paraId="71B65822" w14:textId="77777777" w:rsidR="001F2DB6" w:rsidRPr="00DA2657" w:rsidRDefault="00A2744A">
      <w:pPr>
        <w:pStyle w:val="BodyText"/>
        <w:spacing w:before="1"/>
        <w:ind w:left="546"/>
        <w:jc w:val="both"/>
      </w:pPr>
      <w:r w:rsidRPr="00DA2657">
        <w:t>accordance</w:t>
      </w:r>
      <w:r w:rsidRPr="00DA2657">
        <w:rPr>
          <w:spacing w:val="-11"/>
        </w:rPr>
        <w:t xml:space="preserve"> </w:t>
      </w:r>
      <w:r w:rsidRPr="00DA2657">
        <w:t>with</w:t>
      </w:r>
      <w:r w:rsidRPr="00DA2657">
        <w:rPr>
          <w:spacing w:val="-7"/>
        </w:rPr>
        <w:t xml:space="preserve"> </w:t>
      </w:r>
      <w:r w:rsidRPr="00DA2657">
        <w:t>the</w:t>
      </w:r>
      <w:r w:rsidRPr="00DA2657">
        <w:rPr>
          <w:spacing w:val="-9"/>
        </w:rPr>
        <w:t xml:space="preserve"> </w:t>
      </w:r>
      <w:r w:rsidRPr="00DA2657">
        <w:t>municipality’s</w:t>
      </w:r>
      <w:r w:rsidRPr="00DA2657">
        <w:rPr>
          <w:spacing w:val="-8"/>
        </w:rPr>
        <w:t xml:space="preserve"> </w:t>
      </w:r>
      <w:r w:rsidRPr="00DA2657">
        <w:t>indigent</w:t>
      </w:r>
      <w:r w:rsidRPr="00DA2657">
        <w:rPr>
          <w:spacing w:val="-7"/>
        </w:rPr>
        <w:t xml:space="preserve"> </w:t>
      </w:r>
      <w:r w:rsidRPr="00DA2657">
        <w:rPr>
          <w:spacing w:val="-2"/>
        </w:rPr>
        <w:t>policy.</w:t>
      </w:r>
    </w:p>
    <w:p w14:paraId="7B6015DF" w14:textId="77777777" w:rsidR="001F2DB6" w:rsidRPr="00DA2657" w:rsidRDefault="00A2744A">
      <w:pPr>
        <w:pStyle w:val="BodyText"/>
        <w:spacing w:before="265"/>
        <w:ind w:left="546"/>
        <w:jc w:val="both"/>
      </w:pPr>
      <w:r w:rsidRPr="00DA2657">
        <w:t>Water</w:t>
      </w:r>
      <w:r w:rsidRPr="00DA2657">
        <w:rPr>
          <w:spacing w:val="-4"/>
        </w:rPr>
        <w:t xml:space="preserve"> </w:t>
      </w:r>
      <w:r w:rsidRPr="00DA2657">
        <w:t>consumer</w:t>
      </w:r>
      <w:r w:rsidRPr="00DA2657">
        <w:rPr>
          <w:spacing w:val="-3"/>
        </w:rPr>
        <w:t xml:space="preserve"> </w:t>
      </w:r>
      <w:r w:rsidRPr="00DA2657">
        <w:t>categories</w:t>
      </w:r>
      <w:r w:rsidRPr="00DA2657">
        <w:rPr>
          <w:spacing w:val="-5"/>
        </w:rPr>
        <w:t xml:space="preserve"> </w:t>
      </w:r>
      <w:r w:rsidRPr="00DA2657">
        <w:t>and</w:t>
      </w:r>
      <w:r w:rsidRPr="00DA2657">
        <w:rPr>
          <w:spacing w:val="-3"/>
        </w:rPr>
        <w:t xml:space="preserve"> </w:t>
      </w:r>
      <w:r w:rsidRPr="00DA2657">
        <w:t>tariffs</w:t>
      </w:r>
      <w:r w:rsidRPr="00DA2657">
        <w:rPr>
          <w:spacing w:val="-5"/>
        </w:rPr>
        <w:t xml:space="preserve"> </w:t>
      </w:r>
      <w:r w:rsidRPr="00DA2657">
        <w:t>are</w:t>
      </w:r>
      <w:r w:rsidRPr="00DA2657">
        <w:rPr>
          <w:spacing w:val="-6"/>
        </w:rPr>
        <w:t xml:space="preserve"> </w:t>
      </w:r>
      <w:r w:rsidRPr="00DA2657">
        <w:t>set</w:t>
      </w:r>
      <w:r w:rsidRPr="00DA2657">
        <w:rPr>
          <w:spacing w:val="-4"/>
        </w:rPr>
        <w:t xml:space="preserve"> </w:t>
      </w:r>
      <w:r w:rsidRPr="00DA2657">
        <w:t>out</w:t>
      </w:r>
      <w:r w:rsidRPr="00DA2657">
        <w:rPr>
          <w:spacing w:val="-6"/>
        </w:rPr>
        <w:t xml:space="preserve"> </w:t>
      </w:r>
      <w:r w:rsidRPr="00DA2657">
        <w:t>in</w:t>
      </w:r>
      <w:r w:rsidRPr="00DA2657">
        <w:rPr>
          <w:spacing w:val="-3"/>
        </w:rPr>
        <w:t xml:space="preserve"> </w:t>
      </w:r>
      <w:r w:rsidRPr="00DA2657">
        <w:t>paragraph</w:t>
      </w:r>
      <w:r w:rsidRPr="00DA2657">
        <w:rPr>
          <w:spacing w:val="-5"/>
        </w:rPr>
        <w:t xml:space="preserve"> 9.</w:t>
      </w:r>
    </w:p>
    <w:p w14:paraId="3034003A" w14:textId="77777777" w:rsidR="001F2DB6" w:rsidRPr="00DA2657" w:rsidRDefault="001F2DB6">
      <w:pPr>
        <w:pStyle w:val="BodyText"/>
        <w:spacing w:before="23"/>
      </w:pPr>
    </w:p>
    <w:p w14:paraId="55F9806B" w14:textId="77777777" w:rsidR="001F2DB6" w:rsidRPr="00DA2657" w:rsidRDefault="00A2744A">
      <w:pPr>
        <w:pStyle w:val="ListParagraph"/>
        <w:numPr>
          <w:ilvl w:val="1"/>
          <w:numId w:val="8"/>
        </w:numPr>
        <w:tabs>
          <w:tab w:val="left" w:pos="543"/>
        </w:tabs>
        <w:ind w:left="543" w:hanging="425"/>
        <w:rPr>
          <w:b/>
        </w:rPr>
      </w:pPr>
      <w:bookmarkStart w:id="18" w:name="_bookmark18"/>
      <w:bookmarkEnd w:id="18"/>
      <w:r w:rsidRPr="00DA2657">
        <w:rPr>
          <w:b/>
        </w:rPr>
        <w:t>Refuse</w:t>
      </w:r>
      <w:r w:rsidRPr="00DA2657">
        <w:rPr>
          <w:b/>
          <w:spacing w:val="-3"/>
        </w:rPr>
        <w:t xml:space="preserve"> </w:t>
      </w:r>
      <w:r w:rsidRPr="00DA2657">
        <w:rPr>
          <w:b/>
          <w:spacing w:val="-2"/>
        </w:rPr>
        <w:t>Removal</w:t>
      </w:r>
    </w:p>
    <w:p w14:paraId="5FC0706C" w14:textId="77777777" w:rsidR="001F2DB6" w:rsidRPr="00DA2657" w:rsidRDefault="001F2DB6">
      <w:pPr>
        <w:pStyle w:val="BodyText"/>
        <w:spacing w:before="2"/>
      </w:pPr>
    </w:p>
    <w:p w14:paraId="74A5BA1F" w14:textId="77777777" w:rsidR="001F2DB6" w:rsidRPr="00DA2657" w:rsidRDefault="00A2744A">
      <w:pPr>
        <w:pStyle w:val="BodyText"/>
        <w:ind w:left="546" w:right="112"/>
        <w:jc w:val="both"/>
      </w:pPr>
      <w:r w:rsidRPr="00DA2657">
        <w:t>Refuse removal is an</w:t>
      </w:r>
      <w:r w:rsidRPr="00DA2657">
        <w:rPr>
          <w:spacing w:val="-1"/>
        </w:rPr>
        <w:t xml:space="preserve"> </w:t>
      </w:r>
      <w:r w:rsidRPr="00DA2657">
        <w:t>economic service and</w:t>
      </w:r>
      <w:r w:rsidRPr="00DA2657">
        <w:rPr>
          <w:spacing w:val="-1"/>
        </w:rPr>
        <w:t xml:space="preserve"> </w:t>
      </w:r>
      <w:r w:rsidRPr="00DA2657">
        <w:t>tariff calculations should be based on the actual cost incurred in delivering the service.</w:t>
      </w:r>
    </w:p>
    <w:p w14:paraId="14E21DC4" w14:textId="77777777" w:rsidR="001F2DB6" w:rsidRPr="00DA2657" w:rsidRDefault="001F2DB6">
      <w:pPr>
        <w:pStyle w:val="BodyText"/>
      </w:pPr>
    </w:p>
    <w:p w14:paraId="419CAE43" w14:textId="77777777" w:rsidR="001F2DB6" w:rsidRPr="00DA2657" w:rsidRDefault="00A2744A">
      <w:pPr>
        <w:pStyle w:val="BodyText"/>
        <w:spacing w:before="1"/>
        <w:ind w:left="546" w:right="113"/>
        <w:jc w:val="both"/>
      </w:pPr>
      <w:r w:rsidRPr="00DA2657">
        <w:t>The</w:t>
      </w:r>
      <w:r w:rsidRPr="00DA2657">
        <w:rPr>
          <w:spacing w:val="-13"/>
        </w:rPr>
        <w:t xml:space="preserve"> </w:t>
      </w:r>
      <w:r w:rsidRPr="00DA2657">
        <w:t>tariff</w:t>
      </w:r>
      <w:r w:rsidRPr="00DA2657">
        <w:rPr>
          <w:spacing w:val="-17"/>
        </w:rPr>
        <w:t xml:space="preserve"> </w:t>
      </w:r>
      <w:r w:rsidRPr="00DA2657">
        <w:t>levied</w:t>
      </w:r>
      <w:r w:rsidRPr="00DA2657">
        <w:rPr>
          <w:spacing w:val="-15"/>
        </w:rPr>
        <w:t xml:space="preserve"> </w:t>
      </w:r>
      <w:r w:rsidRPr="00DA2657">
        <w:t>by</w:t>
      </w:r>
      <w:r w:rsidRPr="00DA2657">
        <w:rPr>
          <w:spacing w:val="-14"/>
        </w:rPr>
        <w:t xml:space="preserve"> </w:t>
      </w:r>
      <w:r w:rsidRPr="00DA2657">
        <w:t>Dr</w:t>
      </w:r>
      <w:r w:rsidRPr="00DA2657">
        <w:rPr>
          <w:spacing w:val="-16"/>
        </w:rPr>
        <w:t xml:space="preserve"> </w:t>
      </w:r>
      <w:r w:rsidRPr="00DA2657">
        <w:t>JS</w:t>
      </w:r>
      <w:r w:rsidRPr="00DA2657">
        <w:rPr>
          <w:spacing w:val="-15"/>
        </w:rPr>
        <w:t xml:space="preserve"> </w:t>
      </w:r>
      <w:r w:rsidRPr="00DA2657">
        <w:t>Moroka</w:t>
      </w:r>
      <w:r w:rsidRPr="00DA2657">
        <w:rPr>
          <w:spacing w:val="-14"/>
        </w:rPr>
        <w:t xml:space="preserve"> </w:t>
      </w:r>
      <w:r w:rsidRPr="00DA2657">
        <w:t>Municipality</w:t>
      </w:r>
      <w:r w:rsidRPr="00DA2657">
        <w:rPr>
          <w:spacing w:val="-14"/>
        </w:rPr>
        <w:t xml:space="preserve"> </w:t>
      </w:r>
      <w:r w:rsidRPr="00DA2657">
        <w:t>is</w:t>
      </w:r>
      <w:r w:rsidRPr="00DA2657">
        <w:rPr>
          <w:spacing w:val="-15"/>
        </w:rPr>
        <w:t xml:space="preserve"> </w:t>
      </w:r>
      <w:r w:rsidRPr="00DA2657">
        <w:t>based</w:t>
      </w:r>
      <w:r w:rsidRPr="00DA2657">
        <w:rPr>
          <w:spacing w:val="-16"/>
        </w:rPr>
        <w:t xml:space="preserve"> </w:t>
      </w:r>
      <w:r w:rsidRPr="00DA2657">
        <w:t>on</w:t>
      </w:r>
      <w:r w:rsidRPr="00DA2657">
        <w:rPr>
          <w:spacing w:val="-14"/>
        </w:rPr>
        <w:t xml:space="preserve"> </w:t>
      </w:r>
      <w:r w:rsidRPr="00DA2657">
        <w:t>the</w:t>
      </w:r>
      <w:r w:rsidRPr="00DA2657">
        <w:rPr>
          <w:spacing w:val="-13"/>
        </w:rPr>
        <w:t xml:space="preserve"> </w:t>
      </w:r>
      <w:r w:rsidRPr="00DA2657">
        <w:t>type</w:t>
      </w:r>
      <w:r w:rsidRPr="00DA2657">
        <w:rPr>
          <w:spacing w:val="-16"/>
        </w:rPr>
        <w:t xml:space="preserve"> </w:t>
      </w:r>
      <w:r w:rsidRPr="00DA2657">
        <w:t>and</w:t>
      </w:r>
      <w:r w:rsidRPr="00DA2657">
        <w:rPr>
          <w:spacing w:val="-14"/>
        </w:rPr>
        <w:t xml:space="preserve"> </w:t>
      </w:r>
      <w:r w:rsidRPr="00DA2657">
        <w:t>category of user, unless indicated differently.</w:t>
      </w:r>
    </w:p>
    <w:p w14:paraId="32D613D0" w14:textId="77777777" w:rsidR="001F2DB6" w:rsidRPr="00DA2657" w:rsidRDefault="00A2744A">
      <w:pPr>
        <w:pStyle w:val="BodyText"/>
        <w:spacing w:before="263"/>
        <w:ind w:left="546" w:right="110"/>
        <w:jc w:val="both"/>
      </w:pPr>
      <w:r w:rsidRPr="00DA2657">
        <w:t xml:space="preserve">The cost of refuse removal services is </w:t>
      </w:r>
      <w:proofErr w:type="spellStart"/>
      <w:r w:rsidRPr="00DA2657">
        <w:t>subsidised</w:t>
      </w:r>
      <w:proofErr w:type="spellEnd"/>
      <w:r w:rsidRPr="00DA2657">
        <w:t xml:space="preserve"> for all registered indigent household consumers in accordance with the municipality’s indigent policy.</w:t>
      </w:r>
    </w:p>
    <w:p w14:paraId="59C2D360" w14:textId="77777777" w:rsidR="001F2DB6" w:rsidRPr="00DA2657" w:rsidRDefault="001F2DB6">
      <w:pPr>
        <w:pStyle w:val="BodyText"/>
      </w:pPr>
    </w:p>
    <w:p w14:paraId="2233E849" w14:textId="77777777" w:rsidR="001F2DB6" w:rsidRPr="00DA2657" w:rsidRDefault="00A2744A">
      <w:pPr>
        <w:pStyle w:val="BodyText"/>
        <w:ind w:left="546"/>
        <w:jc w:val="both"/>
      </w:pPr>
      <w:r w:rsidRPr="00DA2657">
        <w:t>Refuse</w:t>
      </w:r>
      <w:r w:rsidRPr="00DA2657">
        <w:rPr>
          <w:spacing w:val="-5"/>
        </w:rPr>
        <w:t xml:space="preserve"> </w:t>
      </w:r>
      <w:r w:rsidRPr="00DA2657">
        <w:t>removal</w:t>
      </w:r>
      <w:r w:rsidRPr="00DA2657">
        <w:rPr>
          <w:spacing w:val="-6"/>
        </w:rPr>
        <w:t xml:space="preserve"> </w:t>
      </w:r>
      <w:r w:rsidRPr="00DA2657">
        <w:t>consumer</w:t>
      </w:r>
      <w:r w:rsidRPr="00DA2657">
        <w:rPr>
          <w:spacing w:val="-5"/>
        </w:rPr>
        <w:t xml:space="preserve"> </w:t>
      </w:r>
      <w:r w:rsidRPr="00DA2657">
        <w:t>categories</w:t>
      </w:r>
      <w:r w:rsidRPr="00DA2657">
        <w:rPr>
          <w:spacing w:val="-4"/>
        </w:rPr>
        <w:t xml:space="preserve"> </w:t>
      </w:r>
      <w:r w:rsidRPr="00DA2657">
        <w:t>and</w:t>
      </w:r>
      <w:r w:rsidRPr="00DA2657">
        <w:rPr>
          <w:spacing w:val="-6"/>
        </w:rPr>
        <w:t xml:space="preserve"> </w:t>
      </w:r>
      <w:r w:rsidRPr="00DA2657">
        <w:t>tariffs</w:t>
      </w:r>
      <w:r w:rsidRPr="00DA2657">
        <w:rPr>
          <w:spacing w:val="-5"/>
        </w:rPr>
        <w:t xml:space="preserve"> </w:t>
      </w:r>
      <w:r w:rsidRPr="00DA2657">
        <w:t>are</w:t>
      </w:r>
      <w:r w:rsidRPr="00DA2657">
        <w:rPr>
          <w:spacing w:val="-5"/>
        </w:rPr>
        <w:t xml:space="preserve"> </w:t>
      </w:r>
      <w:r w:rsidRPr="00DA2657">
        <w:t>set</w:t>
      </w:r>
      <w:r w:rsidRPr="00DA2657">
        <w:rPr>
          <w:spacing w:val="-3"/>
        </w:rPr>
        <w:t xml:space="preserve"> </w:t>
      </w:r>
      <w:r w:rsidRPr="00DA2657">
        <w:t>out</w:t>
      </w:r>
      <w:r w:rsidRPr="00DA2657">
        <w:rPr>
          <w:spacing w:val="-4"/>
        </w:rPr>
        <w:t xml:space="preserve"> </w:t>
      </w:r>
      <w:r w:rsidRPr="00DA2657">
        <w:t>in</w:t>
      </w:r>
      <w:r w:rsidRPr="00DA2657">
        <w:rPr>
          <w:spacing w:val="-6"/>
        </w:rPr>
        <w:t xml:space="preserve"> </w:t>
      </w:r>
      <w:r w:rsidRPr="00DA2657">
        <w:t>paragraph</w:t>
      </w:r>
      <w:r w:rsidRPr="00DA2657">
        <w:rPr>
          <w:spacing w:val="-4"/>
        </w:rPr>
        <w:t xml:space="preserve"> </w:t>
      </w:r>
      <w:r w:rsidRPr="00DA2657">
        <w:rPr>
          <w:spacing w:val="-5"/>
        </w:rPr>
        <w:t>10.</w:t>
      </w:r>
    </w:p>
    <w:p w14:paraId="3C630D44" w14:textId="77777777" w:rsidR="001F2DB6" w:rsidRPr="00DA2657" w:rsidRDefault="001F2DB6">
      <w:pPr>
        <w:jc w:val="both"/>
        <w:sectPr w:rsidR="001F2DB6" w:rsidRPr="00DA2657" w:rsidSect="001E527D">
          <w:pgSz w:w="11910" w:h="16850"/>
          <w:pgMar w:top="1340" w:right="1300" w:bottom="1500" w:left="1300" w:header="0" w:footer="1259" w:gutter="0"/>
          <w:cols w:space="720"/>
        </w:sectPr>
      </w:pPr>
    </w:p>
    <w:p w14:paraId="3F00ADE3" w14:textId="77777777" w:rsidR="001F2DB6" w:rsidRPr="00DA2657" w:rsidRDefault="00A2744A">
      <w:pPr>
        <w:pStyle w:val="ListParagraph"/>
        <w:numPr>
          <w:ilvl w:val="1"/>
          <w:numId w:val="8"/>
        </w:numPr>
        <w:tabs>
          <w:tab w:val="left" w:pos="543"/>
        </w:tabs>
        <w:spacing w:before="82"/>
        <w:ind w:left="543" w:hanging="425"/>
        <w:rPr>
          <w:b/>
        </w:rPr>
      </w:pPr>
      <w:bookmarkStart w:id="19" w:name="_bookmark19"/>
      <w:bookmarkEnd w:id="19"/>
      <w:r w:rsidRPr="00DA2657">
        <w:rPr>
          <w:b/>
          <w:spacing w:val="-2"/>
        </w:rPr>
        <w:lastRenderedPageBreak/>
        <w:t>Sewerage</w:t>
      </w:r>
    </w:p>
    <w:p w14:paraId="181BC28C" w14:textId="77777777" w:rsidR="001F2DB6" w:rsidRPr="00DA2657" w:rsidRDefault="00A2744A">
      <w:pPr>
        <w:pStyle w:val="BodyText"/>
        <w:spacing w:before="265"/>
        <w:ind w:left="546" w:right="113"/>
        <w:jc w:val="both"/>
      </w:pPr>
      <w:r w:rsidRPr="00DA2657">
        <w:t>Sewer</w:t>
      </w:r>
      <w:r w:rsidRPr="00DA2657">
        <w:rPr>
          <w:spacing w:val="-10"/>
        </w:rPr>
        <w:t xml:space="preserve"> </w:t>
      </w:r>
      <w:r w:rsidRPr="00DA2657">
        <w:t>service</w:t>
      </w:r>
      <w:r w:rsidRPr="00DA2657">
        <w:rPr>
          <w:spacing w:val="-12"/>
        </w:rPr>
        <w:t xml:space="preserve"> </w:t>
      </w:r>
      <w:r w:rsidRPr="00DA2657">
        <w:t>is</w:t>
      </w:r>
      <w:r w:rsidRPr="00DA2657">
        <w:rPr>
          <w:spacing w:val="-13"/>
        </w:rPr>
        <w:t xml:space="preserve"> </w:t>
      </w:r>
      <w:r w:rsidRPr="00DA2657">
        <w:t>an</w:t>
      </w:r>
      <w:r w:rsidRPr="00DA2657">
        <w:rPr>
          <w:spacing w:val="-13"/>
        </w:rPr>
        <w:t xml:space="preserve"> </w:t>
      </w:r>
      <w:r w:rsidRPr="00DA2657">
        <w:t>economic</w:t>
      </w:r>
      <w:r w:rsidRPr="00DA2657">
        <w:rPr>
          <w:spacing w:val="-9"/>
        </w:rPr>
        <w:t xml:space="preserve"> </w:t>
      </w:r>
      <w:r w:rsidRPr="00DA2657">
        <w:t>service</w:t>
      </w:r>
      <w:r w:rsidRPr="00DA2657">
        <w:rPr>
          <w:spacing w:val="-12"/>
        </w:rPr>
        <w:t xml:space="preserve"> </w:t>
      </w:r>
      <w:r w:rsidRPr="00DA2657">
        <w:t>and</w:t>
      </w:r>
      <w:r w:rsidRPr="00DA2657">
        <w:rPr>
          <w:spacing w:val="-10"/>
        </w:rPr>
        <w:t xml:space="preserve"> </w:t>
      </w:r>
      <w:r w:rsidRPr="00DA2657">
        <w:t>tariff</w:t>
      </w:r>
      <w:r w:rsidRPr="00DA2657">
        <w:rPr>
          <w:spacing w:val="-13"/>
        </w:rPr>
        <w:t xml:space="preserve"> </w:t>
      </w:r>
      <w:r w:rsidRPr="00DA2657">
        <w:t>calculations</w:t>
      </w:r>
      <w:r w:rsidRPr="00DA2657">
        <w:rPr>
          <w:spacing w:val="-11"/>
        </w:rPr>
        <w:t xml:space="preserve"> </w:t>
      </w:r>
      <w:r w:rsidRPr="00DA2657">
        <w:t>should</w:t>
      </w:r>
      <w:r w:rsidRPr="00DA2657">
        <w:rPr>
          <w:spacing w:val="-10"/>
        </w:rPr>
        <w:t xml:space="preserve"> </w:t>
      </w:r>
      <w:r w:rsidRPr="00DA2657">
        <w:t>be</w:t>
      </w:r>
      <w:r w:rsidRPr="00DA2657">
        <w:rPr>
          <w:spacing w:val="-12"/>
        </w:rPr>
        <w:t xml:space="preserve"> </w:t>
      </w:r>
      <w:r w:rsidRPr="00DA2657">
        <w:t>based</w:t>
      </w:r>
      <w:r w:rsidRPr="00DA2657">
        <w:rPr>
          <w:spacing w:val="-13"/>
        </w:rPr>
        <w:t xml:space="preserve"> </w:t>
      </w:r>
      <w:r w:rsidRPr="00DA2657">
        <w:t>on the actual cost incurred in delivering the service.</w:t>
      </w:r>
    </w:p>
    <w:p w14:paraId="7C03299B" w14:textId="77777777" w:rsidR="001F2DB6" w:rsidRPr="00DA2657" w:rsidRDefault="001F2DB6">
      <w:pPr>
        <w:pStyle w:val="BodyText"/>
      </w:pPr>
    </w:p>
    <w:p w14:paraId="20601AB8" w14:textId="77777777" w:rsidR="001F2DB6" w:rsidRPr="00DA2657" w:rsidRDefault="00A2744A">
      <w:pPr>
        <w:pStyle w:val="BodyText"/>
        <w:ind w:left="546" w:right="109"/>
        <w:jc w:val="both"/>
      </w:pPr>
      <w:r w:rsidRPr="00DA2657">
        <w:t>The</w:t>
      </w:r>
      <w:r w:rsidRPr="00DA2657">
        <w:rPr>
          <w:spacing w:val="-13"/>
        </w:rPr>
        <w:t xml:space="preserve"> </w:t>
      </w:r>
      <w:r w:rsidRPr="00DA2657">
        <w:t>tariff</w:t>
      </w:r>
      <w:r w:rsidRPr="00DA2657">
        <w:rPr>
          <w:spacing w:val="-17"/>
        </w:rPr>
        <w:t xml:space="preserve"> </w:t>
      </w:r>
      <w:r w:rsidRPr="00DA2657">
        <w:t>levied</w:t>
      </w:r>
      <w:r w:rsidRPr="00DA2657">
        <w:rPr>
          <w:spacing w:val="-15"/>
        </w:rPr>
        <w:t xml:space="preserve"> </w:t>
      </w:r>
      <w:r w:rsidRPr="00DA2657">
        <w:t>by</w:t>
      </w:r>
      <w:r w:rsidRPr="00DA2657">
        <w:rPr>
          <w:spacing w:val="-13"/>
        </w:rPr>
        <w:t xml:space="preserve"> </w:t>
      </w:r>
      <w:r w:rsidRPr="00DA2657">
        <w:t>Dr</w:t>
      </w:r>
      <w:r w:rsidRPr="00DA2657">
        <w:rPr>
          <w:spacing w:val="-16"/>
        </w:rPr>
        <w:t xml:space="preserve"> </w:t>
      </w:r>
      <w:r w:rsidRPr="00DA2657">
        <w:t>JS</w:t>
      </w:r>
      <w:r w:rsidRPr="00DA2657">
        <w:rPr>
          <w:spacing w:val="-15"/>
        </w:rPr>
        <w:t xml:space="preserve"> </w:t>
      </w:r>
      <w:r w:rsidRPr="00DA2657">
        <w:t>Moroka</w:t>
      </w:r>
      <w:r w:rsidRPr="00DA2657">
        <w:rPr>
          <w:spacing w:val="-14"/>
        </w:rPr>
        <w:t xml:space="preserve"> </w:t>
      </w:r>
      <w:r w:rsidRPr="00DA2657">
        <w:t>Municipality</w:t>
      </w:r>
      <w:r w:rsidRPr="00DA2657">
        <w:rPr>
          <w:spacing w:val="-14"/>
        </w:rPr>
        <w:t xml:space="preserve"> </w:t>
      </w:r>
      <w:r w:rsidRPr="00DA2657">
        <w:t>is</w:t>
      </w:r>
      <w:r w:rsidRPr="00DA2657">
        <w:rPr>
          <w:spacing w:val="-15"/>
        </w:rPr>
        <w:t xml:space="preserve"> </w:t>
      </w:r>
      <w:r w:rsidRPr="00DA2657">
        <w:t>based</w:t>
      </w:r>
      <w:r w:rsidRPr="00DA2657">
        <w:rPr>
          <w:spacing w:val="-16"/>
        </w:rPr>
        <w:t xml:space="preserve"> </w:t>
      </w:r>
      <w:r w:rsidRPr="00DA2657">
        <w:t>on</w:t>
      </w:r>
      <w:r w:rsidRPr="00DA2657">
        <w:rPr>
          <w:spacing w:val="-14"/>
        </w:rPr>
        <w:t xml:space="preserve"> </w:t>
      </w:r>
      <w:r w:rsidRPr="00DA2657">
        <w:t>the</w:t>
      </w:r>
      <w:r w:rsidRPr="00DA2657">
        <w:rPr>
          <w:spacing w:val="-12"/>
        </w:rPr>
        <w:t xml:space="preserve"> </w:t>
      </w:r>
      <w:r w:rsidRPr="00DA2657">
        <w:t>type</w:t>
      </w:r>
      <w:r w:rsidRPr="00DA2657">
        <w:rPr>
          <w:spacing w:val="-16"/>
        </w:rPr>
        <w:t xml:space="preserve"> </w:t>
      </w:r>
      <w:r w:rsidRPr="00DA2657">
        <w:t>and</w:t>
      </w:r>
      <w:r w:rsidRPr="00DA2657">
        <w:rPr>
          <w:spacing w:val="-13"/>
        </w:rPr>
        <w:t xml:space="preserve"> </w:t>
      </w:r>
      <w:r w:rsidRPr="00DA2657">
        <w:t>category of user, unless indicated differently.</w:t>
      </w:r>
    </w:p>
    <w:p w14:paraId="21EDBE9E" w14:textId="77777777" w:rsidR="001F2DB6" w:rsidRPr="00DA2657" w:rsidRDefault="001F2DB6">
      <w:pPr>
        <w:pStyle w:val="BodyText"/>
      </w:pPr>
    </w:p>
    <w:p w14:paraId="38B66899" w14:textId="77777777" w:rsidR="001F2DB6" w:rsidRPr="00DA2657" w:rsidRDefault="00A2744A">
      <w:pPr>
        <w:pStyle w:val="BodyText"/>
        <w:spacing w:before="1"/>
        <w:ind w:left="546" w:right="110"/>
        <w:jc w:val="both"/>
      </w:pPr>
      <w:r w:rsidRPr="00DA2657">
        <w:t xml:space="preserve">The cost of sewerage is </w:t>
      </w:r>
      <w:proofErr w:type="spellStart"/>
      <w:r w:rsidRPr="00DA2657">
        <w:t>subsidised</w:t>
      </w:r>
      <w:proofErr w:type="spellEnd"/>
      <w:r w:rsidRPr="00DA2657">
        <w:t xml:space="preserve"> for all registered indigent household consumers in accordance with the municipality’s indigent policy.</w:t>
      </w:r>
    </w:p>
    <w:p w14:paraId="48D78E12" w14:textId="77777777" w:rsidR="001F2DB6" w:rsidRPr="00DA2657" w:rsidRDefault="001F2DB6">
      <w:pPr>
        <w:pStyle w:val="BodyText"/>
      </w:pPr>
    </w:p>
    <w:p w14:paraId="1072363D" w14:textId="77777777" w:rsidR="001F2DB6" w:rsidRPr="00DA2657" w:rsidRDefault="00A2744A">
      <w:pPr>
        <w:pStyle w:val="BodyText"/>
        <w:ind w:left="546"/>
        <w:jc w:val="both"/>
      </w:pPr>
      <w:r w:rsidRPr="00DA2657">
        <w:t>The</w:t>
      </w:r>
      <w:r w:rsidRPr="00DA2657">
        <w:rPr>
          <w:spacing w:val="-5"/>
        </w:rPr>
        <w:t xml:space="preserve"> </w:t>
      </w:r>
      <w:r w:rsidRPr="00DA2657">
        <w:t>sewerage</w:t>
      </w:r>
      <w:r w:rsidRPr="00DA2657">
        <w:rPr>
          <w:spacing w:val="-3"/>
        </w:rPr>
        <w:t xml:space="preserve"> </w:t>
      </w:r>
      <w:r w:rsidRPr="00DA2657">
        <w:t>tariff</w:t>
      </w:r>
      <w:r w:rsidRPr="00DA2657">
        <w:rPr>
          <w:spacing w:val="-6"/>
        </w:rPr>
        <w:t xml:space="preserve"> </w:t>
      </w:r>
      <w:r w:rsidRPr="00DA2657">
        <w:t>policy</w:t>
      </w:r>
      <w:r w:rsidRPr="00DA2657">
        <w:rPr>
          <w:spacing w:val="-4"/>
        </w:rPr>
        <w:t xml:space="preserve"> </w:t>
      </w:r>
      <w:r w:rsidRPr="00DA2657">
        <w:t>is</w:t>
      </w:r>
      <w:r w:rsidRPr="00DA2657">
        <w:rPr>
          <w:spacing w:val="-4"/>
        </w:rPr>
        <w:t xml:space="preserve"> </w:t>
      </w:r>
      <w:r w:rsidRPr="00DA2657">
        <w:t>set</w:t>
      </w:r>
      <w:r w:rsidRPr="00DA2657">
        <w:rPr>
          <w:spacing w:val="-4"/>
        </w:rPr>
        <w:t xml:space="preserve"> </w:t>
      </w:r>
      <w:r w:rsidRPr="00DA2657">
        <w:t>out</w:t>
      </w:r>
      <w:r w:rsidRPr="00DA2657">
        <w:rPr>
          <w:spacing w:val="-4"/>
        </w:rPr>
        <w:t xml:space="preserve"> </w:t>
      </w:r>
      <w:r w:rsidRPr="00DA2657">
        <w:t>in</w:t>
      </w:r>
      <w:r w:rsidRPr="00DA2657">
        <w:rPr>
          <w:spacing w:val="-5"/>
        </w:rPr>
        <w:t xml:space="preserve"> </w:t>
      </w:r>
      <w:r w:rsidRPr="00DA2657">
        <w:t>paragraph</w:t>
      </w:r>
      <w:r w:rsidRPr="00DA2657">
        <w:rPr>
          <w:spacing w:val="-4"/>
        </w:rPr>
        <w:t xml:space="preserve"> </w:t>
      </w:r>
      <w:r w:rsidRPr="00DA2657">
        <w:rPr>
          <w:spacing w:val="-5"/>
        </w:rPr>
        <w:t>11.</w:t>
      </w:r>
    </w:p>
    <w:p w14:paraId="089772A4" w14:textId="77777777" w:rsidR="001F2DB6" w:rsidRPr="00DA2657" w:rsidRDefault="001F2DB6">
      <w:pPr>
        <w:pStyle w:val="BodyText"/>
        <w:spacing w:before="2"/>
      </w:pPr>
    </w:p>
    <w:p w14:paraId="3515C510" w14:textId="77777777" w:rsidR="001F2DB6" w:rsidRPr="00DA2657" w:rsidRDefault="00A2744A">
      <w:pPr>
        <w:pStyle w:val="ListParagraph"/>
        <w:numPr>
          <w:ilvl w:val="1"/>
          <w:numId w:val="8"/>
        </w:numPr>
        <w:tabs>
          <w:tab w:val="left" w:pos="543"/>
        </w:tabs>
        <w:ind w:left="543" w:hanging="425"/>
        <w:rPr>
          <w:b/>
        </w:rPr>
      </w:pPr>
      <w:bookmarkStart w:id="20" w:name="_bookmark20"/>
      <w:bookmarkEnd w:id="20"/>
      <w:r w:rsidRPr="00DA2657">
        <w:rPr>
          <w:b/>
        </w:rPr>
        <w:t>Property</w:t>
      </w:r>
      <w:r w:rsidRPr="00DA2657">
        <w:rPr>
          <w:b/>
          <w:spacing w:val="-4"/>
        </w:rPr>
        <w:t xml:space="preserve"> </w:t>
      </w:r>
      <w:r w:rsidRPr="00DA2657">
        <w:rPr>
          <w:b/>
          <w:spacing w:val="-2"/>
        </w:rPr>
        <w:t>Rates</w:t>
      </w:r>
    </w:p>
    <w:p w14:paraId="1F35B53B" w14:textId="77777777" w:rsidR="001F2DB6" w:rsidRPr="00DA2657" w:rsidRDefault="00A2744A">
      <w:pPr>
        <w:pStyle w:val="BodyText"/>
        <w:spacing w:before="265"/>
        <w:ind w:left="546" w:right="110"/>
        <w:jc w:val="both"/>
      </w:pPr>
      <w:r w:rsidRPr="00DA2657">
        <w:t>Property rates is a non-exchange services and tariff calculation is based on market</w:t>
      </w:r>
      <w:r w:rsidRPr="00DA2657">
        <w:rPr>
          <w:spacing w:val="-13"/>
        </w:rPr>
        <w:t xml:space="preserve"> </w:t>
      </w:r>
      <w:r w:rsidRPr="00DA2657">
        <w:t>values</w:t>
      </w:r>
      <w:r w:rsidRPr="00DA2657">
        <w:rPr>
          <w:spacing w:val="-14"/>
        </w:rPr>
        <w:t xml:space="preserve"> </w:t>
      </w:r>
      <w:r w:rsidRPr="00DA2657">
        <w:t>of</w:t>
      </w:r>
      <w:r w:rsidRPr="00DA2657">
        <w:rPr>
          <w:spacing w:val="-13"/>
        </w:rPr>
        <w:t xml:space="preserve"> </w:t>
      </w:r>
      <w:r w:rsidRPr="00DA2657">
        <w:t>the</w:t>
      </w:r>
      <w:r w:rsidRPr="00DA2657">
        <w:rPr>
          <w:spacing w:val="-12"/>
        </w:rPr>
        <w:t xml:space="preserve"> </w:t>
      </w:r>
      <w:r w:rsidRPr="00DA2657">
        <w:t>properties</w:t>
      </w:r>
      <w:r w:rsidRPr="00DA2657">
        <w:rPr>
          <w:spacing w:val="-14"/>
        </w:rPr>
        <w:t xml:space="preserve"> </w:t>
      </w:r>
      <w:r w:rsidRPr="00DA2657">
        <w:t>in</w:t>
      </w:r>
      <w:r w:rsidRPr="00DA2657">
        <w:rPr>
          <w:spacing w:val="-12"/>
        </w:rPr>
        <w:t xml:space="preserve"> </w:t>
      </w:r>
      <w:r w:rsidRPr="00DA2657">
        <w:t>the</w:t>
      </w:r>
      <w:r w:rsidRPr="00DA2657">
        <w:rPr>
          <w:spacing w:val="-12"/>
        </w:rPr>
        <w:t xml:space="preserve"> </w:t>
      </w:r>
      <w:r w:rsidRPr="00DA2657">
        <w:t>valuation</w:t>
      </w:r>
      <w:r w:rsidRPr="00DA2657">
        <w:rPr>
          <w:spacing w:val="-13"/>
        </w:rPr>
        <w:t xml:space="preserve"> </w:t>
      </w:r>
      <w:r w:rsidRPr="00DA2657">
        <w:t>roll.</w:t>
      </w:r>
      <w:r w:rsidRPr="00DA2657">
        <w:rPr>
          <w:spacing w:val="-11"/>
        </w:rPr>
        <w:t xml:space="preserve"> </w:t>
      </w:r>
      <w:r w:rsidRPr="00DA2657">
        <w:t>In</w:t>
      </w:r>
      <w:r w:rsidRPr="00DA2657">
        <w:rPr>
          <w:spacing w:val="-13"/>
        </w:rPr>
        <w:t xml:space="preserve"> </w:t>
      </w:r>
      <w:r w:rsidRPr="00DA2657">
        <w:t>applying</w:t>
      </w:r>
      <w:r w:rsidRPr="00DA2657">
        <w:rPr>
          <w:spacing w:val="-13"/>
        </w:rPr>
        <w:t xml:space="preserve"> </w:t>
      </w:r>
      <w:r w:rsidRPr="00DA2657">
        <w:t>its</w:t>
      </w:r>
      <w:r w:rsidRPr="00DA2657">
        <w:rPr>
          <w:spacing w:val="-14"/>
        </w:rPr>
        <w:t xml:space="preserve"> </w:t>
      </w:r>
      <w:r w:rsidRPr="00DA2657">
        <w:t>rates</w:t>
      </w:r>
      <w:r w:rsidRPr="00DA2657">
        <w:rPr>
          <w:spacing w:val="-14"/>
        </w:rPr>
        <w:t xml:space="preserve"> </w:t>
      </w:r>
      <w:proofErr w:type="gramStart"/>
      <w:r w:rsidRPr="00DA2657">
        <w:t>policy</w:t>
      </w:r>
      <w:proofErr w:type="gramEnd"/>
      <w:r w:rsidRPr="00DA2657">
        <w:t xml:space="preserve"> the</w:t>
      </w:r>
      <w:r w:rsidRPr="00DA2657">
        <w:rPr>
          <w:spacing w:val="-17"/>
        </w:rPr>
        <w:t xml:space="preserve"> </w:t>
      </w:r>
      <w:r w:rsidRPr="00DA2657">
        <w:t>council</w:t>
      </w:r>
      <w:r w:rsidRPr="00DA2657">
        <w:rPr>
          <w:spacing w:val="-16"/>
        </w:rPr>
        <w:t xml:space="preserve"> </w:t>
      </w:r>
      <w:r w:rsidRPr="00DA2657">
        <w:t>shall</w:t>
      </w:r>
      <w:r w:rsidRPr="00DA2657">
        <w:rPr>
          <w:spacing w:val="-16"/>
        </w:rPr>
        <w:t xml:space="preserve"> </w:t>
      </w:r>
      <w:r w:rsidRPr="00DA2657">
        <w:t>adhere</w:t>
      </w:r>
      <w:r w:rsidRPr="00DA2657">
        <w:rPr>
          <w:spacing w:val="-16"/>
        </w:rPr>
        <w:t xml:space="preserve"> </w:t>
      </w:r>
      <w:r w:rsidRPr="00DA2657">
        <w:t>to</w:t>
      </w:r>
      <w:r w:rsidRPr="00DA2657">
        <w:rPr>
          <w:spacing w:val="-16"/>
        </w:rPr>
        <w:t xml:space="preserve"> </w:t>
      </w:r>
      <w:r w:rsidRPr="00DA2657">
        <w:t>all</w:t>
      </w:r>
      <w:r w:rsidRPr="00DA2657">
        <w:rPr>
          <w:spacing w:val="-16"/>
        </w:rPr>
        <w:t xml:space="preserve"> </w:t>
      </w:r>
      <w:r w:rsidRPr="00DA2657">
        <w:t>the</w:t>
      </w:r>
      <w:r w:rsidRPr="00DA2657">
        <w:rPr>
          <w:spacing w:val="-16"/>
        </w:rPr>
        <w:t xml:space="preserve"> </w:t>
      </w:r>
      <w:r w:rsidRPr="00DA2657">
        <w:t>requirements</w:t>
      </w:r>
      <w:r w:rsidRPr="00DA2657">
        <w:rPr>
          <w:spacing w:val="-16"/>
        </w:rPr>
        <w:t xml:space="preserve"> </w:t>
      </w:r>
      <w:r w:rsidRPr="00DA2657">
        <w:t>of</w:t>
      </w:r>
      <w:r w:rsidRPr="00DA2657">
        <w:rPr>
          <w:spacing w:val="-17"/>
        </w:rPr>
        <w:t xml:space="preserve"> </w:t>
      </w:r>
      <w:r w:rsidRPr="00DA2657">
        <w:t>the</w:t>
      </w:r>
      <w:r w:rsidRPr="00DA2657">
        <w:rPr>
          <w:spacing w:val="-16"/>
        </w:rPr>
        <w:t xml:space="preserve"> </w:t>
      </w:r>
      <w:r w:rsidRPr="00DA2657">
        <w:t>Property</w:t>
      </w:r>
      <w:r w:rsidRPr="00DA2657">
        <w:rPr>
          <w:spacing w:val="-16"/>
        </w:rPr>
        <w:t xml:space="preserve"> </w:t>
      </w:r>
      <w:r w:rsidRPr="00DA2657">
        <w:t>Rates</w:t>
      </w:r>
      <w:r w:rsidRPr="00DA2657">
        <w:rPr>
          <w:spacing w:val="-16"/>
        </w:rPr>
        <w:t xml:space="preserve"> </w:t>
      </w:r>
      <w:r w:rsidRPr="00DA2657">
        <w:t>Act,</w:t>
      </w:r>
      <w:r w:rsidRPr="00DA2657">
        <w:rPr>
          <w:spacing w:val="-16"/>
        </w:rPr>
        <w:t xml:space="preserve"> </w:t>
      </w:r>
      <w:r w:rsidRPr="00DA2657">
        <w:t>2004, including any regulations promulgated in terms of that Act.</w:t>
      </w:r>
    </w:p>
    <w:p w14:paraId="6A7657AC" w14:textId="77777777" w:rsidR="001F2DB6" w:rsidRPr="00DA2657" w:rsidRDefault="00A2744A">
      <w:pPr>
        <w:pStyle w:val="BodyText"/>
        <w:spacing w:before="265"/>
        <w:ind w:left="546" w:right="112"/>
        <w:jc w:val="both"/>
      </w:pPr>
      <w:r w:rsidRPr="00DA2657">
        <w:t xml:space="preserve">The cost of property rates is </w:t>
      </w:r>
      <w:proofErr w:type="spellStart"/>
      <w:r w:rsidRPr="00DA2657">
        <w:t>subsidised</w:t>
      </w:r>
      <w:proofErr w:type="spellEnd"/>
      <w:r w:rsidRPr="00DA2657">
        <w:t xml:space="preserve"> for all registered indigent household consumers in accordance with the municipality’s indigent policy.</w:t>
      </w:r>
    </w:p>
    <w:p w14:paraId="590E4703" w14:textId="77777777" w:rsidR="001F2DB6" w:rsidRPr="00DA2657" w:rsidRDefault="001F2DB6">
      <w:pPr>
        <w:pStyle w:val="BodyText"/>
      </w:pPr>
    </w:p>
    <w:p w14:paraId="13C71CA7" w14:textId="77777777" w:rsidR="001F2DB6" w:rsidRPr="00DA2657" w:rsidRDefault="001F2DB6">
      <w:pPr>
        <w:pStyle w:val="BodyText"/>
      </w:pPr>
    </w:p>
    <w:p w14:paraId="58A2EEFC" w14:textId="77777777" w:rsidR="001F2DB6" w:rsidRPr="00DA2657" w:rsidRDefault="00A2744A">
      <w:pPr>
        <w:pStyle w:val="Heading1"/>
        <w:numPr>
          <w:ilvl w:val="0"/>
          <w:numId w:val="15"/>
        </w:numPr>
        <w:tabs>
          <w:tab w:val="left" w:pos="543"/>
        </w:tabs>
        <w:ind w:left="543" w:hanging="425"/>
      </w:pPr>
      <w:bookmarkStart w:id="21" w:name="_bookmark21"/>
      <w:bookmarkEnd w:id="21"/>
      <w:r w:rsidRPr="00DA2657">
        <w:rPr>
          <w:u w:val="single" w:color="333399"/>
        </w:rPr>
        <w:t>INDIGENT</w:t>
      </w:r>
      <w:r w:rsidRPr="00DA2657">
        <w:rPr>
          <w:spacing w:val="-6"/>
          <w:u w:val="single" w:color="333399"/>
        </w:rPr>
        <w:t xml:space="preserve"> </w:t>
      </w:r>
      <w:r w:rsidRPr="00DA2657">
        <w:rPr>
          <w:spacing w:val="-2"/>
          <w:u w:val="single" w:color="333399"/>
        </w:rPr>
        <w:t>PRINCIPLES</w:t>
      </w:r>
    </w:p>
    <w:p w14:paraId="7DB71BD9" w14:textId="77777777" w:rsidR="001F2DB6" w:rsidRPr="00DA2657" w:rsidRDefault="00A2744A">
      <w:pPr>
        <w:pStyle w:val="ListParagraph"/>
        <w:numPr>
          <w:ilvl w:val="1"/>
          <w:numId w:val="15"/>
        </w:numPr>
        <w:tabs>
          <w:tab w:val="left" w:pos="543"/>
        </w:tabs>
        <w:spacing w:before="266"/>
        <w:ind w:left="543" w:hanging="425"/>
        <w:rPr>
          <w:b/>
        </w:rPr>
      </w:pPr>
      <w:r w:rsidRPr="00DA2657">
        <w:rPr>
          <w:b/>
          <w:spacing w:val="-2"/>
        </w:rPr>
        <w:t>Objective</w:t>
      </w:r>
    </w:p>
    <w:p w14:paraId="74B46005" w14:textId="77777777" w:rsidR="001F2DB6" w:rsidRPr="00DA2657" w:rsidRDefault="00A2744A">
      <w:pPr>
        <w:pStyle w:val="BodyText"/>
        <w:spacing w:before="265"/>
        <w:ind w:left="546" w:right="110"/>
        <w:jc w:val="both"/>
      </w:pPr>
      <w:r w:rsidRPr="00DA2657">
        <w:t xml:space="preserve">Because of the high level of unemployment and subsequent poverty in the municipal area, there are households which are unable to pay for normal municipal services. The determination of free basic services and/or subsidies for all registered indigents will be guided by the following </w:t>
      </w:r>
      <w:proofErr w:type="gramStart"/>
      <w:r w:rsidRPr="00DA2657">
        <w:t>principles:-</w:t>
      </w:r>
      <w:proofErr w:type="gramEnd"/>
    </w:p>
    <w:p w14:paraId="46D49A53" w14:textId="77777777" w:rsidR="001F2DB6" w:rsidRPr="00DA2657" w:rsidRDefault="00A2744A">
      <w:pPr>
        <w:pStyle w:val="ListParagraph"/>
        <w:numPr>
          <w:ilvl w:val="0"/>
          <w:numId w:val="7"/>
        </w:numPr>
        <w:tabs>
          <w:tab w:val="left" w:pos="970"/>
        </w:tabs>
        <w:spacing w:before="265"/>
        <w:ind w:right="108"/>
        <w:rPr>
          <w:b/>
        </w:rPr>
      </w:pPr>
      <w:r w:rsidRPr="00DA2657">
        <w:rPr>
          <w:b/>
        </w:rPr>
        <w:t>Access to basic services must be provided to all, including the indigent, in terms of the South African Constitution.</w:t>
      </w:r>
    </w:p>
    <w:p w14:paraId="65313B64" w14:textId="77777777" w:rsidR="001F2DB6" w:rsidRPr="00DA2657" w:rsidRDefault="00A2744A">
      <w:pPr>
        <w:pStyle w:val="ListParagraph"/>
        <w:numPr>
          <w:ilvl w:val="0"/>
          <w:numId w:val="7"/>
        </w:numPr>
        <w:tabs>
          <w:tab w:val="left" w:pos="970"/>
        </w:tabs>
        <w:spacing w:before="2" w:line="265" w:lineRule="exact"/>
        <w:ind w:hanging="424"/>
        <w:rPr>
          <w:b/>
        </w:rPr>
      </w:pPr>
      <w:r w:rsidRPr="00DA2657">
        <w:rPr>
          <w:b/>
        </w:rPr>
        <w:t>A</w:t>
      </w:r>
      <w:r w:rsidRPr="00DA2657">
        <w:rPr>
          <w:b/>
          <w:spacing w:val="-5"/>
        </w:rPr>
        <w:t xml:space="preserve"> </w:t>
      </w:r>
      <w:r w:rsidRPr="00DA2657">
        <w:rPr>
          <w:b/>
        </w:rPr>
        <w:t>true</w:t>
      </w:r>
      <w:r w:rsidRPr="00DA2657">
        <w:rPr>
          <w:b/>
          <w:spacing w:val="-5"/>
        </w:rPr>
        <w:t xml:space="preserve"> </w:t>
      </w:r>
      <w:r w:rsidRPr="00DA2657">
        <w:rPr>
          <w:b/>
        </w:rPr>
        <w:t>reflection</w:t>
      </w:r>
      <w:r w:rsidRPr="00DA2657">
        <w:rPr>
          <w:b/>
          <w:spacing w:val="-3"/>
        </w:rPr>
        <w:t xml:space="preserve"> </w:t>
      </w:r>
      <w:r w:rsidRPr="00DA2657">
        <w:rPr>
          <w:b/>
        </w:rPr>
        <w:t>of</w:t>
      </w:r>
      <w:r w:rsidRPr="00DA2657">
        <w:rPr>
          <w:b/>
          <w:spacing w:val="-5"/>
        </w:rPr>
        <w:t xml:space="preserve"> </w:t>
      </w:r>
      <w:r w:rsidRPr="00DA2657">
        <w:rPr>
          <w:b/>
        </w:rPr>
        <w:t>the</w:t>
      </w:r>
      <w:r w:rsidRPr="00DA2657">
        <w:rPr>
          <w:b/>
          <w:spacing w:val="-1"/>
        </w:rPr>
        <w:t xml:space="preserve"> </w:t>
      </w:r>
      <w:r w:rsidRPr="00DA2657">
        <w:rPr>
          <w:b/>
        </w:rPr>
        <w:t>indigent</w:t>
      </w:r>
      <w:r w:rsidRPr="00DA2657">
        <w:rPr>
          <w:b/>
          <w:spacing w:val="-6"/>
        </w:rPr>
        <w:t xml:space="preserve"> </w:t>
      </w:r>
      <w:r w:rsidRPr="00DA2657">
        <w:rPr>
          <w:b/>
        </w:rPr>
        <w:t>is</w:t>
      </w:r>
      <w:r w:rsidRPr="00DA2657">
        <w:rPr>
          <w:b/>
          <w:spacing w:val="-3"/>
        </w:rPr>
        <w:t xml:space="preserve"> </w:t>
      </w:r>
      <w:r w:rsidRPr="00DA2657">
        <w:rPr>
          <w:b/>
        </w:rPr>
        <w:t>vitally</w:t>
      </w:r>
      <w:r w:rsidRPr="00DA2657">
        <w:rPr>
          <w:b/>
          <w:spacing w:val="-2"/>
        </w:rPr>
        <w:t xml:space="preserve"> important.</w:t>
      </w:r>
    </w:p>
    <w:p w14:paraId="2CC051FB" w14:textId="77777777" w:rsidR="001F2DB6" w:rsidRPr="00DA2657" w:rsidRDefault="00A2744A">
      <w:pPr>
        <w:pStyle w:val="ListParagraph"/>
        <w:numPr>
          <w:ilvl w:val="0"/>
          <w:numId w:val="7"/>
        </w:numPr>
        <w:tabs>
          <w:tab w:val="left" w:pos="970"/>
        </w:tabs>
        <w:ind w:right="113"/>
        <w:rPr>
          <w:b/>
        </w:rPr>
      </w:pPr>
      <w:r w:rsidRPr="00DA2657">
        <w:rPr>
          <w:b/>
        </w:rPr>
        <w:t>The</w:t>
      </w:r>
      <w:r w:rsidRPr="00DA2657">
        <w:rPr>
          <w:b/>
          <w:spacing w:val="40"/>
        </w:rPr>
        <w:t xml:space="preserve"> </w:t>
      </w:r>
      <w:r w:rsidRPr="00DA2657">
        <w:rPr>
          <w:b/>
        </w:rPr>
        <w:t>consumption</w:t>
      </w:r>
      <w:r w:rsidRPr="00DA2657">
        <w:rPr>
          <w:b/>
          <w:spacing w:val="40"/>
        </w:rPr>
        <w:t xml:space="preserve"> </w:t>
      </w:r>
      <w:r w:rsidRPr="00DA2657">
        <w:rPr>
          <w:b/>
        </w:rPr>
        <w:t>of</w:t>
      </w:r>
      <w:r w:rsidRPr="00DA2657">
        <w:rPr>
          <w:b/>
          <w:spacing w:val="40"/>
        </w:rPr>
        <w:t xml:space="preserve"> </w:t>
      </w:r>
      <w:r w:rsidRPr="00DA2657">
        <w:rPr>
          <w:b/>
        </w:rPr>
        <w:t>metered</w:t>
      </w:r>
      <w:r w:rsidRPr="00DA2657">
        <w:rPr>
          <w:b/>
          <w:spacing w:val="40"/>
        </w:rPr>
        <w:t xml:space="preserve"> </w:t>
      </w:r>
      <w:r w:rsidRPr="00DA2657">
        <w:rPr>
          <w:b/>
        </w:rPr>
        <w:t>services</w:t>
      </w:r>
      <w:r w:rsidRPr="00DA2657">
        <w:rPr>
          <w:b/>
          <w:spacing w:val="40"/>
        </w:rPr>
        <w:t xml:space="preserve"> </w:t>
      </w:r>
      <w:r w:rsidRPr="00DA2657">
        <w:rPr>
          <w:b/>
        </w:rPr>
        <w:t>by</w:t>
      </w:r>
      <w:r w:rsidRPr="00DA2657">
        <w:rPr>
          <w:b/>
          <w:spacing w:val="40"/>
        </w:rPr>
        <w:t xml:space="preserve"> </w:t>
      </w:r>
      <w:r w:rsidRPr="00DA2657">
        <w:rPr>
          <w:b/>
        </w:rPr>
        <w:t>indigent</w:t>
      </w:r>
      <w:r w:rsidRPr="00DA2657">
        <w:rPr>
          <w:b/>
          <w:spacing w:val="40"/>
        </w:rPr>
        <w:t xml:space="preserve"> </w:t>
      </w:r>
      <w:r w:rsidRPr="00DA2657">
        <w:rPr>
          <w:b/>
        </w:rPr>
        <w:t>households</w:t>
      </w:r>
      <w:r w:rsidRPr="00DA2657">
        <w:rPr>
          <w:b/>
          <w:spacing w:val="40"/>
        </w:rPr>
        <w:t xml:space="preserve"> </w:t>
      </w:r>
      <w:r w:rsidRPr="00DA2657">
        <w:rPr>
          <w:b/>
        </w:rPr>
        <w:t>must</w:t>
      </w:r>
      <w:r w:rsidRPr="00DA2657">
        <w:rPr>
          <w:b/>
          <w:spacing w:val="40"/>
        </w:rPr>
        <w:t xml:space="preserve"> </w:t>
      </w:r>
      <w:r w:rsidRPr="00DA2657">
        <w:rPr>
          <w:b/>
        </w:rPr>
        <w:t>be lowered to increase affordability of service charges.</w:t>
      </w:r>
    </w:p>
    <w:p w14:paraId="6915DE2D" w14:textId="77777777" w:rsidR="001F2DB6" w:rsidRPr="00DA2657" w:rsidRDefault="00A2744A">
      <w:pPr>
        <w:pStyle w:val="ListParagraph"/>
        <w:numPr>
          <w:ilvl w:val="0"/>
          <w:numId w:val="7"/>
        </w:numPr>
        <w:tabs>
          <w:tab w:val="left" w:pos="970"/>
        </w:tabs>
        <w:spacing w:before="1"/>
        <w:ind w:right="112"/>
        <w:rPr>
          <w:b/>
        </w:rPr>
      </w:pPr>
      <w:r w:rsidRPr="00DA2657">
        <w:rPr>
          <w:b/>
        </w:rPr>
        <w:t>Tariffs</w:t>
      </w:r>
      <w:r w:rsidRPr="00DA2657">
        <w:rPr>
          <w:b/>
          <w:spacing w:val="68"/>
        </w:rPr>
        <w:t xml:space="preserve"> </w:t>
      </w:r>
      <w:r w:rsidRPr="00DA2657">
        <w:rPr>
          <w:b/>
        </w:rPr>
        <w:t>for</w:t>
      </w:r>
      <w:r w:rsidRPr="00DA2657">
        <w:rPr>
          <w:b/>
          <w:spacing w:val="70"/>
        </w:rPr>
        <w:t xml:space="preserve"> </w:t>
      </w:r>
      <w:r w:rsidRPr="00DA2657">
        <w:rPr>
          <w:b/>
        </w:rPr>
        <w:t>rates</w:t>
      </w:r>
      <w:r w:rsidRPr="00DA2657">
        <w:rPr>
          <w:b/>
          <w:spacing w:val="68"/>
        </w:rPr>
        <w:t xml:space="preserve"> </w:t>
      </w:r>
      <w:r w:rsidRPr="00DA2657">
        <w:rPr>
          <w:b/>
        </w:rPr>
        <w:t>and</w:t>
      </w:r>
      <w:r w:rsidRPr="00DA2657">
        <w:rPr>
          <w:b/>
          <w:spacing w:val="67"/>
        </w:rPr>
        <w:t xml:space="preserve"> </w:t>
      </w:r>
      <w:r w:rsidRPr="00DA2657">
        <w:rPr>
          <w:b/>
        </w:rPr>
        <w:t>services</w:t>
      </w:r>
      <w:r w:rsidRPr="00DA2657">
        <w:rPr>
          <w:b/>
          <w:spacing w:val="68"/>
        </w:rPr>
        <w:t xml:space="preserve"> </w:t>
      </w:r>
      <w:r w:rsidRPr="00DA2657">
        <w:rPr>
          <w:b/>
        </w:rPr>
        <w:t>must</w:t>
      </w:r>
      <w:r w:rsidRPr="00DA2657">
        <w:rPr>
          <w:b/>
          <w:spacing w:val="68"/>
        </w:rPr>
        <w:t xml:space="preserve"> </w:t>
      </w:r>
      <w:r w:rsidRPr="00DA2657">
        <w:rPr>
          <w:b/>
        </w:rPr>
        <w:t>be</w:t>
      </w:r>
      <w:r w:rsidRPr="00DA2657">
        <w:rPr>
          <w:b/>
          <w:spacing w:val="67"/>
        </w:rPr>
        <w:t xml:space="preserve"> </w:t>
      </w:r>
      <w:r w:rsidRPr="00DA2657">
        <w:rPr>
          <w:b/>
        </w:rPr>
        <w:t>made</w:t>
      </w:r>
      <w:r w:rsidRPr="00DA2657">
        <w:rPr>
          <w:b/>
          <w:spacing w:val="70"/>
        </w:rPr>
        <w:t xml:space="preserve"> </w:t>
      </w:r>
      <w:r w:rsidRPr="00DA2657">
        <w:rPr>
          <w:b/>
        </w:rPr>
        <w:t>more</w:t>
      </w:r>
      <w:r w:rsidRPr="00DA2657">
        <w:rPr>
          <w:b/>
          <w:spacing w:val="70"/>
        </w:rPr>
        <w:t xml:space="preserve"> </w:t>
      </w:r>
      <w:r w:rsidRPr="00DA2657">
        <w:rPr>
          <w:b/>
        </w:rPr>
        <w:t>affordable</w:t>
      </w:r>
      <w:r w:rsidRPr="00DA2657">
        <w:rPr>
          <w:b/>
          <w:spacing w:val="70"/>
        </w:rPr>
        <w:t xml:space="preserve"> </w:t>
      </w:r>
      <w:r w:rsidRPr="00DA2657">
        <w:rPr>
          <w:b/>
        </w:rPr>
        <w:t>for</w:t>
      </w:r>
      <w:r w:rsidRPr="00DA2657">
        <w:rPr>
          <w:b/>
          <w:spacing w:val="70"/>
        </w:rPr>
        <w:t xml:space="preserve"> </w:t>
      </w:r>
      <w:r w:rsidRPr="00DA2657">
        <w:rPr>
          <w:b/>
        </w:rPr>
        <w:t xml:space="preserve">the </w:t>
      </w:r>
      <w:r w:rsidRPr="00DA2657">
        <w:rPr>
          <w:b/>
          <w:spacing w:val="-2"/>
        </w:rPr>
        <w:t>indigent.</w:t>
      </w:r>
    </w:p>
    <w:p w14:paraId="06F955F1" w14:textId="77777777" w:rsidR="001F2DB6" w:rsidRPr="00DA2657" w:rsidRDefault="001F2DB6">
      <w:pPr>
        <w:pStyle w:val="BodyText"/>
      </w:pPr>
    </w:p>
    <w:p w14:paraId="2662C01D" w14:textId="77777777" w:rsidR="001F2DB6" w:rsidRPr="00DA2657" w:rsidRDefault="00A2744A">
      <w:pPr>
        <w:pStyle w:val="ListParagraph"/>
        <w:numPr>
          <w:ilvl w:val="1"/>
          <w:numId w:val="15"/>
        </w:numPr>
        <w:tabs>
          <w:tab w:val="left" w:pos="543"/>
        </w:tabs>
        <w:ind w:left="543" w:hanging="425"/>
        <w:rPr>
          <w:b/>
        </w:rPr>
      </w:pPr>
      <w:r w:rsidRPr="00DA2657">
        <w:rPr>
          <w:b/>
        </w:rPr>
        <w:t>Registration</w:t>
      </w:r>
      <w:r w:rsidRPr="00DA2657">
        <w:rPr>
          <w:b/>
          <w:spacing w:val="-8"/>
        </w:rPr>
        <w:t xml:space="preserve"> </w:t>
      </w:r>
      <w:r w:rsidRPr="00DA2657">
        <w:rPr>
          <w:b/>
          <w:spacing w:val="-2"/>
        </w:rPr>
        <w:t>Criteria</w:t>
      </w:r>
    </w:p>
    <w:p w14:paraId="3570EFE7" w14:textId="77777777" w:rsidR="001F2DB6" w:rsidRPr="00DA2657" w:rsidRDefault="00A2744A">
      <w:pPr>
        <w:pStyle w:val="BodyText"/>
        <w:spacing w:before="265"/>
        <w:ind w:left="546" w:right="111"/>
        <w:jc w:val="both"/>
      </w:pPr>
      <w:r w:rsidRPr="00DA2657">
        <w:t>All indigent households must be registered as such. The registration procedures will be determined by the Council from time to time.</w:t>
      </w:r>
    </w:p>
    <w:p w14:paraId="48B042D0" w14:textId="77777777" w:rsidR="001F2DB6" w:rsidRPr="00DA2657" w:rsidRDefault="001F2DB6">
      <w:pPr>
        <w:pStyle w:val="BodyText"/>
      </w:pPr>
    </w:p>
    <w:p w14:paraId="2D0013DC" w14:textId="77777777" w:rsidR="001F2DB6" w:rsidRPr="00DA2657" w:rsidRDefault="00A2744A">
      <w:pPr>
        <w:pStyle w:val="BodyText"/>
        <w:ind w:left="546"/>
        <w:jc w:val="both"/>
      </w:pPr>
      <w:r w:rsidRPr="00DA2657">
        <w:t>The</w:t>
      </w:r>
      <w:r w:rsidRPr="00DA2657">
        <w:rPr>
          <w:spacing w:val="-7"/>
        </w:rPr>
        <w:t xml:space="preserve"> </w:t>
      </w:r>
      <w:r w:rsidRPr="00DA2657">
        <w:t>Council</w:t>
      </w:r>
      <w:r w:rsidRPr="00DA2657">
        <w:rPr>
          <w:spacing w:val="-7"/>
        </w:rPr>
        <w:t xml:space="preserve"> </w:t>
      </w:r>
      <w:r w:rsidRPr="00DA2657">
        <w:t>differentiates</w:t>
      </w:r>
      <w:r w:rsidRPr="00DA2657">
        <w:rPr>
          <w:spacing w:val="-5"/>
        </w:rPr>
        <w:t xml:space="preserve"> </w:t>
      </w:r>
      <w:r w:rsidRPr="00DA2657">
        <w:t>between</w:t>
      </w:r>
      <w:r w:rsidRPr="00DA2657">
        <w:rPr>
          <w:spacing w:val="-6"/>
        </w:rPr>
        <w:t xml:space="preserve"> </w:t>
      </w:r>
      <w:r w:rsidRPr="00DA2657">
        <w:t>the</w:t>
      </w:r>
      <w:r w:rsidRPr="00DA2657">
        <w:rPr>
          <w:spacing w:val="-5"/>
        </w:rPr>
        <w:t xml:space="preserve"> </w:t>
      </w:r>
      <w:r w:rsidRPr="00DA2657">
        <w:t>following</w:t>
      </w:r>
      <w:r w:rsidRPr="00DA2657">
        <w:rPr>
          <w:spacing w:val="-5"/>
        </w:rPr>
        <w:t xml:space="preserve"> </w:t>
      </w:r>
      <w:r w:rsidRPr="00DA2657">
        <w:t>categories</w:t>
      </w:r>
      <w:r w:rsidRPr="00DA2657">
        <w:rPr>
          <w:spacing w:val="-6"/>
        </w:rPr>
        <w:t xml:space="preserve"> </w:t>
      </w:r>
      <w:r w:rsidRPr="00DA2657">
        <w:t>of</w:t>
      </w:r>
      <w:r w:rsidRPr="00DA2657">
        <w:rPr>
          <w:spacing w:val="-6"/>
        </w:rPr>
        <w:t xml:space="preserve"> </w:t>
      </w:r>
      <w:r w:rsidRPr="00DA2657">
        <w:rPr>
          <w:spacing w:val="-2"/>
        </w:rPr>
        <w:t>indigents:</w:t>
      </w:r>
    </w:p>
    <w:p w14:paraId="7706A0C8" w14:textId="77777777" w:rsidR="001F2DB6" w:rsidRPr="00DA2657" w:rsidRDefault="00A2744A">
      <w:pPr>
        <w:pStyle w:val="ListParagraph"/>
        <w:numPr>
          <w:ilvl w:val="0"/>
          <w:numId w:val="6"/>
        </w:numPr>
        <w:tabs>
          <w:tab w:val="left" w:pos="970"/>
        </w:tabs>
        <w:spacing w:before="265"/>
        <w:ind w:hanging="424"/>
        <w:rPr>
          <w:b/>
        </w:rPr>
      </w:pPr>
      <w:r w:rsidRPr="00DA2657">
        <w:rPr>
          <w:b/>
          <w:u w:val="single"/>
        </w:rPr>
        <w:t>Indigent:</w:t>
      </w:r>
      <w:r w:rsidRPr="00DA2657">
        <w:rPr>
          <w:b/>
          <w:spacing w:val="-6"/>
        </w:rPr>
        <w:t xml:space="preserve"> </w:t>
      </w:r>
      <w:r w:rsidRPr="00DA2657">
        <w:rPr>
          <w:b/>
        </w:rPr>
        <w:t>As</w:t>
      </w:r>
      <w:r w:rsidRPr="00DA2657">
        <w:rPr>
          <w:b/>
          <w:spacing w:val="-5"/>
        </w:rPr>
        <w:t xml:space="preserve"> </w:t>
      </w:r>
      <w:r w:rsidRPr="00DA2657">
        <w:rPr>
          <w:b/>
        </w:rPr>
        <w:t>defined</w:t>
      </w:r>
      <w:r w:rsidRPr="00DA2657">
        <w:rPr>
          <w:b/>
          <w:spacing w:val="-6"/>
        </w:rPr>
        <w:t xml:space="preserve"> </w:t>
      </w:r>
      <w:r w:rsidRPr="00DA2657">
        <w:rPr>
          <w:b/>
        </w:rPr>
        <w:t>in</w:t>
      </w:r>
      <w:r w:rsidRPr="00DA2657">
        <w:rPr>
          <w:b/>
          <w:spacing w:val="-4"/>
        </w:rPr>
        <w:t xml:space="preserve"> </w:t>
      </w:r>
      <w:r w:rsidRPr="00DA2657">
        <w:rPr>
          <w:b/>
        </w:rPr>
        <w:t>the</w:t>
      </w:r>
      <w:r w:rsidRPr="00DA2657">
        <w:rPr>
          <w:b/>
          <w:spacing w:val="-6"/>
        </w:rPr>
        <w:t xml:space="preserve"> </w:t>
      </w:r>
      <w:r w:rsidRPr="00DA2657">
        <w:rPr>
          <w:b/>
        </w:rPr>
        <w:t>Municipality’s</w:t>
      </w:r>
      <w:r w:rsidRPr="00DA2657">
        <w:rPr>
          <w:b/>
          <w:spacing w:val="-5"/>
        </w:rPr>
        <w:t xml:space="preserve"> </w:t>
      </w:r>
      <w:r w:rsidRPr="00DA2657">
        <w:rPr>
          <w:b/>
        </w:rPr>
        <w:t>Indigent</w:t>
      </w:r>
      <w:r w:rsidRPr="00DA2657">
        <w:rPr>
          <w:b/>
          <w:spacing w:val="-6"/>
        </w:rPr>
        <w:t xml:space="preserve"> </w:t>
      </w:r>
      <w:r w:rsidRPr="00DA2657">
        <w:rPr>
          <w:b/>
          <w:spacing w:val="-2"/>
        </w:rPr>
        <w:t>Policy.</w:t>
      </w:r>
    </w:p>
    <w:p w14:paraId="54530BE5" w14:textId="77777777" w:rsidR="001F2DB6" w:rsidRPr="00DA2657" w:rsidRDefault="00A2744A">
      <w:pPr>
        <w:pStyle w:val="ListParagraph"/>
        <w:numPr>
          <w:ilvl w:val="1"/>
          <w:numId w:val="15"/>
        </w:numPr>
        <w:tabs>
          <w:tab w:val="left" w:pos="543"/>
        </w:tabs>
        <w:spacing w:before="265"/>
        <w:ind w:left="543" w:hanging="425"/>
        <w:rPr>
          <w:b/>
        </w:rPr>
      </w:pPr>
      <w:r w:rsidRPr="00DA2657">
        <w:rPr>
          <w:b/>
        </w:rPr>
        <w:t>Subsidies</w:t>
      </w:r>
      <w:r w:rsidRPr="00DA2657">
        <w:rPr>
          <w:b/>
          <w:spacing w:val="-6"/>
        </w:rPr>
        <w:t xml:space="preserve"> </w:t>
      </w:r>
      <w:r w:rsidRPr="00DA2657">
        <w:rPr>
          <w:b/>
        </w:rPr>
        <w:t>and</w:t>
      </w:r>
      <w:r w:rsidRPr="00DA2657">
        <w:rPr>
          <w:b/>
          <w:spacing w:val="-6"/>
        </w:rPr>
        <w:t xml:space="preserve"> </w:t>
      </w:r>
      <w:r w:rsidRPr="00DA2657">
        <w:rPr>
          <w:b/>
        </w:rPr>
        <w:t>Service</w:t>
      </w:r>
      <w:r w:rsidRPr="00DA2657">
        <w:rPr>
          <w:b/>
          <w:spacing w:val="-6"/>
        </w:rPr>
        <w:t xml:space="preserve"> </w:t>
      </w:r>
      <w:r w:rsidRPr="00DA2657">
        <w:rPr>
          <w:b/>
        </w:rPr>
        <w:t>Levels</w:t>
      </w:r>
      <w:r w:rsidRPr="00DA2657">
        <w:rPr>
          <w:b/>
          <w:spacing w:val="-5"/>
        </w:rPr>
        <w:t xml:space="preserve"> </w:t>
      </w:r>
      <w:r w:rsidRPr="00DA2657">
        <w:rPr>
          <w:b/>
        </w:rPr>
        <w:t>applicable</w:t>
      </w:r>
      <w:r w:rsidRPr="00DA2657">
        <w:rPr>
          <w:b/>
          <w:spacing w:val="-3"/>
        </w:rPr>
        <w:t xml:space="preserve"> </w:t>
      </w:r>
      <w:r w:rsidRPr="00DA2657">
        <w:rPr>
          <w:b/>
        </w:rPr>
        <w:t>to</w:t>
      </w:r>
      <w:r w:rsidRPr="00DA2657">
        <w:rPr>
          <w:b/>
          <w:spacing w:val="-6"/>
        </w:rPr>
        <w:t xml:space="preserve"> </w:t>
      </w:r>
      <w:r w:rsidRPr="00DA2657">
        <w:rPr>
          <w:b/>
        </w:rPr>
        <w:t>Indigent</w:t>
      </w:r>
      <w:r w:rsidRPr="00DA2657">
        <w:rPr>
          <w:b/>
          <w:spacing w:val="-4"/>
        </w:rPr>
        <w:t xml:space="preserve"> </w:t>
      </w:r>
      <w:r w:rsidRPr="00DA2657">
        <w:rPr>
          <w:b/>
          <w:spacing w:val="-2"/>
        </w:rPr>
        <w:t>Consumers</w:t>
      </w:r>
    </w:p>
    <w:p w14:paraId="10FC381F" w14:textId="77777777" w:rsidR="001F2DB6" w:rsidRPr="00DA2657" w:rsidRDefault="001F2DB6">
      <w:pPr>
        <w:sectPr w:rsidR="001F2DB6" w:rsidRPr="00DA2657" w:rsidSect="001E527D">
          <w:pgSz w:w="11910" w:h="16850"/>
          <w:pgMar w:top="1600" w:right="1300" w:bottom="1500" w:left="1300" w:header="0" w:footer="1259" w:gutter="0"/>
          <w:cols w:space="720"/>
        </w:sectPr>
      </w:pPr>
    </w:p>
    <w:p w14:paraId="3701AE44" w14:textId="77777777" w:rsidR="001F2DB6" w:rsidRPr="00DA2657" w:rsidRDefault="00A2744A">
      <w:pPr>
        <w:pStyle w:val="BodyText"/>
        <w:spacing w:before="82"/>
        <w:ind w:left="546"/>
      </w:pPr>
      <w:r w:rsidRPr="00DA2657">
        <w:lastRenderedPageBreak/>
        <w:t>The</w:t>
      </w:r>
      <w:r w:rsidRPr="00DA2657">
        <w:rPr>
          <w:spacing w:val="-3"/>
        </w:rPr>
        <w:t xml:space="preserve"> </w:t>
      </w:r>
      <w:r w:rsidRPr="00DA2657">
        <w:t>subsidies</w:t>
      </w:r>
      <w:r w:rsidRPr="00DA2657">
        <w:rPr>
          <w:spacing w:val="-6"/>
        </w:rPr>
        <w:t xml:space="preserve"> </w:t>
      </w:r>
      <w:r w:rsidRPr="00DA2657">
        <w:t>and</w:t>
      </w:r>
      <w:r w:rsidRPr="00DA2657">
        <w:rPr>
          <w:spacing w:val="-3"/>
        </w:rPr>
        <w:t xml:space="preserve"> </w:t>
      </w:r>
      <w:r w:rsidRPr="00DA2657">
        <w:t>service</w:t>
      </w:r>
      <w:r w:rsidRPr="00DA2657">
        <w:rPr>
          <w:spacing w:val="-3"/>
        </w:rPr>
        <w:t xml:space="preserve"> </w:t>
      </w:r>
      <w:r w:rsidRPr="00DA2657">
        <w:t>levels</w:t>
      </w:r>
      <w:r w:rsidRPr="00DA2657">
        <w:rPr>
          <w:spacing w:val="-7"/>
        </w:rPr>
        <w:t xml:space="preserve"> </w:t>
      </w:r>
      <w:r w:rsidRPr="00DA2657">
        <w:t>adopted</w:t>
      </w:r>
      <w:r w:rsidRPr="00DA2657">
        <w:rPr>
          <w:spacing w:val="-2"/>
        </w:rPr>
        <w:t xml:space="preserve"> </w:t>
      </w:r>
      <w:r w:rsidRPr="00DA2657">
        <w:t>for</w:t>
      </w:r>
      <w:r w:rsidRPr="00DA2657">
        <w:rPr>
          <w:spacing w:val="-3"/>
        </w:rPr>
        <w:t xml:space="preserve"> </w:t>
      </w:r>
      <w:r w:rsidRPr="00DA2657">
        <w:t>each</w:t>
      </w:r>
      <w:r w:rsidRPr="00DA2657">
        <w:rPr>
          <w:spacing w:val="-4"/>
        </w:rPr>
        <w:t xml:space="preserve"> </w:t>
      </w:r>
      <w:r w:rsidRPr="00DA2657">
        <w:t>service</w:t>
      </w:r>
      <w:r w:rsidRPr="00DA2657">
        <w:rPr>
          <w:spacing w:val="-5"/>
        </w:rPr>
        <w:t xml:space="preserve"> </w:t>
      </w:r>
      <w:r w:rsidRPr="00DA2657">
        <w:t>is</w:t>
      </w:r>
      <w:r w:rsidRPr="00DA2657">
        <w:rPr>
          <w:spacing w:val="-4"/>
        </w:rPr>
        <w:t xml:space="preserve"> </w:t>
      </w:r>
      <w:r w:rsidRPr="00DA2657">
        <w:t>set</w:t>
      </w:r>
      <w:r w:rsidRPr="00DA2657">
        <w:rPr>
          <w:spacing w:val="-6"/>
        </w:rPr>
        <w:t xml:space="preserve"> </w:t>
      </w:r>
      <w:r w:rsidRPr="00DA2657">
        <w:t>out</w:t>
      </w:r>
      <w:r w:rsidRPr="00DA2657">
        <w:rPr>
          <w:spacing w:val="-3"/>
        </w:rPr>
        <w:t xml:space="preserve"> </w:t>
      </w:r>
      <w:r w:rsidRPr="00DA2657">
        <w:rPr>
          <w:spacing w:val="-2"/>
        </w:rPr>
        <w:t>below.</w:t>
      </w:r>
    </w:p>
    <w:p w14:paraId="56873899" w14:textId="77777777" w:rsidR="001F2DB6" w:rsidRPr="00DA2657" w:rsidRDefault="00A2744A">
      <w:pPr>
        <w:pStyle w:val="ListParagraph"/>
        <w:numPr>
          <w:ilvl w:val="2"/>
          <w:numId w:val="15"/>
        </w:numPr>
        <w:tabs>
          <w:tab w:val="left" w:pos="1249"/>
        </w:tabs>
        <w:spacing w:before="255"/>
        <w:ind w:left="1249" w:hanging="703"/>
        <w:rPr>
          <w:b/>
          <w:i/>
          <w:sz w:val="23"/>
        </w:rPr>
      </w:pPr>
      <w:r w:rsidRPr="00DA2657">
        <w:rPr>
          <w:b/>
          <w:i/>
          <w:spacing w:val="-2"/>
          <w:sz w:val="23"/>
        </w:rPr>
        <w:t>Electricity</w:t>
      </w:r>
    </w:p>
    <w:p w14:paraId="1C9333E1" w14:textId="314DDA4E" w:rsidR="001F2DB6" w:rsidRPr="00DA2657" w:rsidRDefault="00A2744A">
      <w:pPr>
        <w:pStyle w:val="ListParagraph"/>
        <w:numPr>
          <w:ilvl w:val="3"/>
          <w:numId w:val="15"/>
        </w:numPr>
        <w:tabs>
          <w:tab w:val="left" w:pos="970"/>
        </w:tabs>
        <w:spacing w:before="265"/>
        <w:ind w:right="111"/>
        <w:rPr>
          <w:b/>
        </w:rPr>
      </w:pPr>
      <w:r w:rsidRPr="00DA2657">
        <w:rPr>
          <w:b/>
        </w:rPr>
        <w:t>All</w:t>
      </w:r>
      <w:r w:rsidRPr="00DA2657">
        <w:rPr>
          <w:b/>
          <w:spacing w:val="-2"/>
        </w:rPr>
        <w:t xml:space="preserve"> </w:t>
      </w:r>
      <w:r w:rsidRPr="00DA2657">
        <w:rPr>
          <w:b/>
        </w:rPr>
        <w:t>registered</w:t>
      </w:r>
      <w:r w:rsidRPr="00DA2657">
        <w:rPr>
          <w:b/>
          <w:spacing w:val="-2"/>
        </w:rPr>
        <w:t xml:space="preserve"> </w:t>
      </w:r>
      <w:r w:rsidRPr="00DA2657">
        <w:rPr>
          <w:b/>
        </w:rPr>
        <w:t>indigents</w:t>
      </w:r>
      <w:r w:rsidRPr="00DA2657">
        <w:rPr>
          <w:b/>
          <w:spacing w:val="-5"/>
        </w:rPr>
        <w:t xml:space="preserve"> </w:t>
      </w:r>
      <w:r w:rsidRPr="00DA2657">
        <w:rPr>
          <w:b/>
        </w:rPr>
        <w:t>will</w:t>
      </w:r>
      <w:r w:rsidRPr="00DA2657">
        <w:rPr>
          <w:b/>
          <w:spacing w:val="-2"/>
        </w:rPr>
        <w:t xml:space="preserve"> </w:t>
      </w:r>
      <w:r w:rsidRPr="00DA2657">
        <w:rPr>
          <w:b/>
        </w:rPr>
        <w:t>receive</w:t>
      </w:r>
      <w:r w:rsidRPr="00DA2657">
        <w:rPr>
          <w:b/>
          <w:spacing w:val="-1"/>
        </w:rPr>
        <w:t xml:space="preserve"> </w:t>
      </w:r>
      <w:r w:rsidR="00C00F2E" w:rsidRPr="00DA2657">
        <w:rPr>
          <w:b/>
        </w:rPr>
        <w:t>50</w:t>
      </w:r>
      <w:r w:rsidRPr="00DA2657">
        <w:rPr>
          <w:b/>
          <w:spacing w:val="-2"/>
        </w:rPr>
        <w:t xml:space="preserve"> </w:t>
      </w:r>
      <w:r w:rsidRPr="00DA2657">
        <w:rPr>
          <w:b/>
        </w:rPr>
        <w:t>kWh</w:t>
      </w:r>
      <w:r w:rsidRPr="00DA2657">
        <w:rPr>
          <w:b/>
          <w:spacing w:val="-3"/>
        </w:rPr>
        <w:t xml:space="preserve"> </w:t>
      </w:r>
      <w:r w:rsidRPr="00DA2657">
        <w:rPr>
          <w:b/>
        </w:rPr>
        <w:t>units</w:t>
      </w:r>
      <w:r w:rsidRPr="00DA2657">
        <w:rPr>
          <w:b/>
          <w:spacing w:val="-5"/>
        </w:rPr>
        <w:t xml:space="preserve"> </w:t>
      </w:r>
      <w:r w:rsidRPr="00DA2657">
        <w:rPr>
          <w:b/>
        </w:rPr>
        <w:t>of</w:t>
      </w:r>
      <w:r w:rsidRPr="00DA2657">
        <w:rPr>
          <w:b/>
          <w:spacing w:val="-5"/>
        </w:rPr>
        <w:t xml:space="preserve"> </w:t>
      </w:r>
      <w:r w:rsidRPr="00DA2657">
        <w:rPr>
          <w:b/>
        </w:rPr>
        <w:t>electricity</w:t>
      </w:r>
      <w:r w:rsidRPr="00DA2657">
        <w:rPr>
          <w:b/>
          <w:spacing w:val="-3"/>
        </w:rPr>
        <w:t xml:space="preserve"> </w:t>
      </w:r>
      <w:r w:rsidRPr="00DA2657">
        <w:rPr>
          <w:b/>
        </w:rPr>
        <w:t>per</w:t>
      </w:r>
      <w:r w:rsidRPr="00DA2657">
        <w:rPr>
          <w:b/>
          <w:spacing w:val="-3"/>
        </w:rPr>
        <w:t xml:space="preserve"> </w:t>
      </w:r>
      <w:r w:rsidRPr="00DA2657">
        <w:rPr>
          <w:b/>
        </w:rPr>
        <w:t xml:space="preserve">month fully </w:t>
      </w:r>
      <w:proofErr w:type="spellStart"/>
      <w:r w:rsidRPr="00DA2657">
        <w:rPr>
          <w:b/>
        </w:rPr>
        <w:t>subsidised</w:t>
      </w:r>
      <w:proofErr w:type="spellEnd"/>
      <w:r w:rsidRPr="00DA2657">
        <w:rPr>
          <w:b/>
        </w:rPr>
        <w:t>.</w:t>
      </w:r>
    </w:p>
    <w:p w14:paraId="563A0099" w14:textId="77777777" w:rsidR="001F2DB6" w:rsidRPr="00DA2657" w:rsidRDefault="00A2744A">
      <w:pPr>
        <w:pStyle w:val="ListParagraph"/>
        <w:numPr>
          <w:ilvl w:val="3"/>
          <w:numId w:val="15"/>
        </w:numPr>
        <w:tabs>
          <w:tab w:val="left" w:pos="970"/>
        </w:tabs>
        <w:spacing w:line="265" w:lineRule="exact"/>
        <w:ind w:hanging="424"/>
        <w:rPr>
          <w:b/>
        </w:rPr>
      </w:pPr>
      <w:r w:rsidRPr="00DA2657">
        <w:rPr>
          <w:b/>
        </w:rPr>
        <w:t>Unused</w:t>
      </w:r>
      <w:r w:rsidRPr="00DA2657">
        <w:rPr>
          <w:b/>
          <w:spacing w:val="-5"/>
        </w:rPr>
        <w:t xml:space="preserve"> </w:t>
      </w:r>
      <w:r w:rsidRPr="00DA2657">
        <w:rPr>
          <w:b/>
        </w:rPr>
        <w:t>free</w:t>
      </w:r>
      <w:r w:rsidRPr="00DA2657">
        <w:rPr>
          <w:b/>
          <w:spacing w:val="-4"/>
        </w:rPr>
        <w:t xml:space="preserve"> </w:t>
      </w:r>
      <w:r w:rsidRPr="00DA2657">
        <w:rPr>
          <w:b/>
        </w:rPr>
        <w:t>electricity</w:t>
      </w:r>
      <w:r w:rsidRPr="00DA2657">
        <w:rPr>
          <w:b/>
          <w:spacing w:val="-2"/>
        </w:rPr>
        <w:t xml:space="preserve"> </w:t>
      </w:r>
      <w:r w:rsidRPr="00DA2657">
        <w:rPr>
          <w:b/>
        </w:rPr>
        <w:t>units</w:t>
      </w:r>
      <w:r w:rsidRPr="00DA2657">
        <w:rPr>
          <w:b/>
          <w:spacing w:val="-6"/>
        </w:rPr>
        <w:t xml:space="preserve"> </w:t>
      </w:r>
      <w:r w:rsidRPr="00DA2657">
        <w:rPr>
          <w:b/>
        </w:rPr>
        <w:t>will</w:t>
      </w:r>
      <w:r w:rsidRPr="00DA2657">
        <w:rPr>
          <w:b/>
          <w:spacing w:val="-2"/>
        </w:rPr>
        <w:t xml:space="preserve"> </w:t>
      </w:r>
      <w:r w:rsidRPr="00DA2657">
        <w:rPr>
          <w:b/>
        </w:rPr>
        <w:t>not</w:t>
      </w:r>
      <w:r w:rsidRPr="00DA2657">
        <w:rPr>
          <w:b/>
          <w:spacing w:val="-3"/>
        </w:rPr>
        <w:t xml:space="preserve"> </w:t>
      </w:r>
      <w:r w:rsidRPr="00DA2657">
        <w:rPr>
          <w:b/>
        </w:rPr>
        <w:t>be</w:t>
      </w:r>
      <w:r w:rsidRPr="00DA2657">
        <w:rPr>
          <w:b/>
          <w:spacing w:val="-4"/>
        </w:rPr>
        <w:t xml:space="preserve"> </w:t>
      </w:r>
      <w:r w:rsidRPr="00DA2657">
        <w:rPr>
          <w:b/>
        </w:rPr>
        <w:t>carried</w:t>
      </w:r>
      <w:r w:rsidRPr="00DA2657">
        <w:rPr>
          <w:b/>
          <w:spacing w:val="-4"/>
        </w:rPr>
        <w:t xml:space="preserve"> </w:t>
      </w:r>
      <w:r w:rsidRPr="00DA2657">
        <w:rPr>
          <w:b/>
        </w:rPr>
        <w:t>over</w:t>
      </w:r>
      <w:r w:rsidRPr="00DA2657">
        <w:rPr>
          <w:b/>
          <w:spacing w:val="-3"/>
        </w:rPr>
        <w:t xml:space="preserve"> </w:t>
      </w:r>
      <w:r w:rsidRPr="00DA2657">
        <w:rPr>
          <w:b/>
        </w:rPr>
        <w:t>to</w:t>
      </w:r>
      <w:r w:rsidRPr="00DA2657">
        <w:rPr>
          <w:b/>
          <w:spacing w:val="-2"/>
        </w:rPr>
        <w:t xml:space="preserve"> </w:t>
      </w:r>
      <w:r w:rsidRPr="00DA2657">
        <w:rPr>
          <w:b/>
        </w:rPr>
        <w:t>the</w:t>
      </w:r>
      <w:r w:rsidRPr="00DA2657">
        <w:rPr>
          <w:b/>
          <w:spacing w:val="-4"/>
        </w:rPr>
        <w:t xml:space="preserve"> </w:t>
      </w:r>
      <w:r w:rsidRPr="00DA2657">
        <w:rPr>
          <w:b/>
        </w:rPr>
        <w:t>next</w:t>
      </w:r>
      <w:r w:rsidRPr="00DA2657">
        <w:rPr>
          <w:b/>
          <w:spacing w:val="-5"/>
        </w:rPr>
        <w:t xml:space="preserve"> </w:t>
      </w:r>
      <w:r w:rsidRPr="00DA2657">
        <w:rPr>
          <w:b/>
          <w:spacing w:val="-2"/>
        </w:rPr>
        <w:t>month.</w:t>
      </w:r>
    </w:p>
    <w:p w14:paraId="0A35E0D3" w14:textId="77777777" w:rsidR="001F2DB6" w:rsidRPr="00DA2657" w:rsidRDefault="00A2744A">
      <w:pPr>
        <w:pStyle w:val="ListParagraph"/>
        <w:numPr>
          <w:ilvl w:val="3"/>
          <w:numId w:val="15"/>
        </w:numPr>
        <w:tabs>
          <w:tab w:val="left" w:pos="970"/>
        </w:tabs>
        <w:spacing w:before="1"/>
        <w:ind w:hanging="424"/>
        <w:rPr>
          <w:b/>
        </w:rPr>
      </w:pPr>
      <w:r w:rsidRPr="00DA2657">
        <w:rPr>
          <w:b/>
        </w:rPr>
        <w:t>Any</w:t>
      </w:r>
      <w:r w:rsidRPr="00DA2657">
        <w:rPr>
          <w:b/>
          <w:spacing w:val="-8"/>
        </w:rPr>
        <w:t xml:space="preserve"> </w:t>
      </w:r>
      <w:r w:rsidRPr="00DA2657">
        <w:rPr>
          <w:b/>
        </w:rPr>
        <w:t>meter</w:t>
      </w:r>
      <w:r w:rsidRPr="00DA2657">
        <w:rPr>
          <w:b/>
          <w:spacing w:val="-4"/>
        </w:rPr>
        <w:t xml:space="preserve"> </w:t>
      </w:r>
      <w:r w:rsidRPr="00DA2657">
        <w:rPr>
          <w:b/>
        </w:rPr>
        <w:t>tampering</w:t>
      </w:r>
      <w:r w:rsidRPr="00DA2657">
        <w:rPr>
          <w:b/>
          <w:spacing w:val="-5"/>
        </w:rPr>
        <w:t xml:space="preserve"> </w:t>
      </w:r>
      <w:r w:rsidRPr="00DA2657">
        <w:rPr>
          <w:b/>
        </w:rPr>
        <w:t>will</w:t>
      </w:r>
      <w:r w:rsidRPr="00DA2657">
        <w:rPr>
          <w:b/>
          <w:spacing w:val="-6"/>
        </w:rPr>
        <w:t xml:space="preserve"> </w:t>
      </w:r>
      <w:r w:rsidRPr="00DA2657">
        <w:rPr>
          <w:b/>
        </w:rPr>
        <w:t>result</w:t>
      </w:r>
      <w:r w:rsidRPr="00DA2657">
        <w:rPr>
          <w:b/>
          <w:spacing w:val="-3"/>
        </w:rPr>
        <w:t xml:space="preserve"> </w:t>
      </w:r>
      <w:r w:rsidRPr="00DA2657">
        <w:rPr>
          <w:b/>
        </w:rPr>
        <w:t>in</w:t>
      </w:r>
      <w:r w:rsidRPr="00DA2657">
        <w:rPr>
          <w:b/>
          <w:spacing w:val="-2"/>
        </w:rPr>
        <w:t xml:space="preserve"> </w:t>
      </w:r>
      <w:r w:rsidRPr="00DA2657">
        <w:rPr>
          <w:b/>
        </w:rPr>
        <w:t>the</w:t>
      </w:r>
      <w:r w:rsidRPr="00DA2657">
        <w:rPr>
          <w:b/>
          <w:spacing w:val="-3"/>
        </w:rPr>
        <w:t xml:space="preserve"> </w:t>
      </w:r>
      <w:proofErr w:type="spellStart"/>
      <w:r w:rsidRPr="00DA2657">
        <w:rPr>
          <w:b/>
        </w:rPr>
        <w:t>subsidisation</w:t>
      </w:r>
      <w:proofErr w:type="spellEnd"/>
      <w:r w:rsidRPr="00DA2657">
        <w:rPr>
          <w:b/>
          <w:spacing w:val="-3"/>
        </w:rPr>
        <w:t xml:space="preserve"> </w:t>
      </w:r>
      <w:r w:rsidRPr="00DA2657">
        <w:rPr>
          <w:b/>
        </w:rPr>
        <w:t>to</w:t>
      </w:r>
      <w:r w:rsidRPr="00DA2657">
        <w:rPr>
          <w:b/>
          <w:spacing w:val="-4"/>
        </w:rPr>
        <w:t xml:space="preserve"> </w:t>
      </w:r>
      <w:r w:rsidRPr="00DA2657">
        <w:rPr>
          <w:b/>
        </w:rPr>
        <w:t>be</w:t>
      </w:r>
      <w:r w:rsidRPr="00DA2657">
        <w:rPr>
          <w:b/>
          <w:spacing w:val="-3"/>
        </w:rPr>
        <w:t xml:space="preserve"> </w:t>
      </w:r>
      <w:r w:rsidRPr="00DA2657">
        <w:rPr>
          <w:b/>
          <w:spacing w:val="-2"/>
        </w:rPr>
        <w:t>withdrawn.</w:t>
      </w:r>
    </w:p>
    <w:p w14:paraId="4FFEC010" w14:textId="77777777" w:rsidR="001F2DB6" w:rsidRPr="00DA2657" w:rsidRDefault="00A2744A">
      <w:pPr>
        <w:pStyle w:val="ListParagraph"/>
        <w:numPr>
          <w:ilvl w:val="2"/>
          <w:numId w:val="15"/>
        </w:numPr>
        <w:tabs>
          <w:tab w:val="left" w:pos="1249"/>
        </w:tabs>
        <w:spacing w:before="255"/>
        <w:ind w:left="1249" w:hanging="703"/>
        <w:rPr>
          <w:b/>
          <w:i/>
          <w:sz w:val="23"/>
        </w:rPr>
      </w:pPr>
      <w:r w:rsidRPr="00DA2657">
        <w:rPr>
          <w:b/>
          <w:i/>
          <w:spacing w:val="-2"/>
          <w:sz w:val="23"/>
        </w:rPr>
        <w:t>Water</w:t>
      </w:r>
    </w:p>
    <w:p w14:paraId="7B1B159A" w14:textId="77777777" w:rsidR="001F2DB6" w:rsidRPr="00DA2657" w:rsidRDefault="00A2744A">
      <w:pPr>
        <w:pStyle w:val="ListParagraph"/>
        <w:numPr>
          <w:ilvl w:val="3"/>
          <w:numId w:val="15"/>
        </w:numPr>
        <w:tabs>
          <w:tab w:val="left" w:pos="970"/>
        </w:tabs>
        <w:spacing w:before="263"/>
        <w:ind w:right="107"/>
        <w:jc w:val="both"/>
        <w:rPr>
          <w:b/>
        </w:rPr>
      </w:pPr>
      <w:r w:rsidRPr="00DA2657">
        <w:rPr>
          <w:b/>
        </w:rPr>
        <w:t xml:space="preserve">All registered indigents consumers will receive water fully </w:t>
      </w:r>
      <w:proofErr w:type="spellStart"/>
      <w:r w:rsidRPr="00DA2657">
        <w:rPr>
          <w:b/>
        </w:rPr>
        <w:t>subsidised</w:t>
      </w:r>
      <w:proofErr w:type="spellEnd"/>
      <w:r w:rsidRPr="00DA2657">
        <w:rPr>
          <w:b/>
        </w:rPr>
        <w:t xml:space="preserve">. In the case of metered </w:t>
      </w:r>
      <w:proofErr w:type="gramStart"/>
      <w:r w:rsidRPr="00DA2657">
        <w:rPr>
          <w:b/>
        </w:rPr>
        <w:t>services</w:t>
      </w:r>
      <w:proofErr w:type="gramEnd"/>
      <w:r w:rsidRPr="00DA2657">
        <w:rPr>
          <w:b/>
        </w:rPr>
        <w:t xml:space="preserve"> the first 6 </w:t>
      </w:r>
      <w:proofErr w:type="spellStart"/>
      <w:r w:rsidRPr="00DA2657">
        <w:rPr>
          <w:b/>
        </w:rPr>
        <w:t>kilolitres</w:t>
      </w:r>
      <w:proofErr w:type="spellEnd"/>
      <w:r w:rsidRPr="00DA2657">
        <w:rPr>
          <w:b/>
        </w:rPr>
        <w:t xml:space="preserve"> of water will be fully </w:t>
      </w:r>
      <w:proofErr w:type="spellStart"/>
      <w:r w:rsidRPr="00DA2657">
        <w:rPr>
          <w:b/>
          <w:spacing w:val="-2"/>
        </w:rPr>
        <w:t>subsidised</w:t>
      </w:r>
      <w:proofErr w:type="spellEnd"/>
      <w:r w:rsidRPr="00DA2657">
        <w:rPr>
          <w:b/>
          <w:spacing w:val="-2"/>
        </w:rPr>
        <w:t>.</w:t>
      </w:r>
    </w:p>
    <w:p w14:paraId="5918B572" w14:textId="77777777" w:rsidR="001F2DB6" w:rsidRPr="00DA2657" w:rsidRDefault="00A2744A">
      <w:pPr>
        <w:pStyle w:val="ListParagraph"/>
        <w:numPr>
          <w:ilvl w:val="3"/>
          <w:numId w:val="15"/>
        </w:numPr>
        <w:tabs>
          <w:tab w:val="left" w:pos="970"/>
        </w:tabs>
        <w:spacing w:before="1"/>
        <w:ind w:right="111"/>
        <w:jc w:val="both"/>
        <w:rPr>
          <w:b/>
        </w:rPr>
      </w:pPr>
      <w:r w:rsidRPr="00DA2657">
        <w:rPr>
          <w:b/>
        </w:rPr>
        <w:t xml:space="preserve">In addition to the above, registered indigents may receive a further 4 </w:t>
      </w:r>
      <w:proofErr w:type="spellStart"/>
      <w:r w:rsidRPr="00DA2657">
        <w:rPr>
          <w:b/>
        </w:rPr>
        <w:t>kilolitres</w:t>
      </w:r>
      <w:proofErr w:type="spellEnd"/>
      <w:r w:rsidRPr="00DA2657">
        <w:rPr>
          <w:b/>
        </w:rPr>
        <w:t xml:space="preserve"> per month subject to funding being available from the equitable </w:t>
      </w:r>
      <w:r w:rsidRPr="00DA2657">
        <w:rPr>
          <w:b/>
          <w:spacing w:val="-2"/>
        </w:rPr>
        <w:t>share.</w:t>
      </w:r>
    </w:p>
    <w:p w14:paraId="23F5C409" w14:textId="77777777" w:rsidR="001F2DB6" w:rsidRPr="00DA2657" w:rsidRDefault="00A2744A">
      <w:pPr>
        <w:pStyle w:val="ListParagraph"/>
        <w:numPr>
          <w:ilvl w:val="3"/>
          <w:numId w:val="15"/>
        </w:numPr>
        <w:tabs>
          <w:tab w:val="left" w:pos="970"/>
        </w:tabs>
        <w:ind w:right="115"/>
        <w:jc w:val="both"/>
        <w:rPr>
          <w:b/>
        </w:rPr>
      </w:pPr>
      <w:r w:rsidRPr="00DA2657">
        <w:rPr>
          <w:b/>
        </w:rPr>
        <w:t xml:space="preserve">Indigents registered as destitute indigents will automatically receive 10 </w:t>
      </w:r>
      <w:proofErr w:type="spellStart"/>
      <w:r w:rsidRPr="00DA2657">
        <w:rPr>
          <w:b/>
        </w:rPr>
        <w:t>kilolitres</w:t>
      </w:r>
      <w:proofErr w:type="spellEnd"/>
      <w:r w:rsidRPr="00DA2657">
        <w:rPr>
          <w:b/>
        </w:rPr>
        <w:t xml:space="preserve"> of water per month fully </w:t>
      </w:r>
      <w:proofErr w:type="spellStart"/>
      <w:r w:rsidRPr="00DA2657">
        <w:rPr>
          <w:b/>
        </w:rPr>
        <w:t>subsidised</w:t>
      </w:r>
      <w:proofErr w:type="spellEnd"/>
      <w:r w:rsidRPr="00DA2657">
        <w:rPr>
          <w:b/>
        </w:rPr>
        <w:t>.</w:t>
      </w:r>
    </w:p>
    <w:p w14:paraId="266E5D25" w14:textId="77777777" w:rsidR="001F2DB6" w:rsidRPr="00DA2657" w:rsidRDefault="00A2744A">
      <w:pPr>
        <w:pStyle w:val="ListParagraph"/>
        <w:numPr>
          <w:ilvl w:val="2"/>
          <w:numId w:val="15"/>
        </w:numPr>
        <w:tabs>
          <w:tab w:val="left" w:pos="1249"/>
        </w:tabs>
        <w:spacing w:before="256"/>
        <w:ind w:left="1249" w:hanging="703"/>
        <w:rPr>
          <w:b/>
          <w:i/>
          <w:sz w:val="23"/>
        </w:rPr>
      </w:pPr>
      <w:r w:rsidRPr="00DA2657">
        <w:rPr>
          <w:b/>
          <w:i/>
          <w:spacing w:val="-2"/>
          <w:sz w:val="23"/>
        </w:rPr>
        <w:t>Sewerage</w:t>
      </w:r>
    </w:p>
    <w:p w14:paraId="72F8200B" w14:textId="77777777" w:rsidR="001F2DB6" w:rsidRPr="00DA2657" w:rsidRDefault="00A2744A">
      <w:pPr>
        <w:pStyle w:val="ListParagraph"/>
        <w:numPr>
          <w:ilvl w:val="3"/>
          <w:numId w:val="15"/>
        </w:numPr>
        <w:tabs>
          <w:tab w:val="left" w:pos="970"/>
        </w:tabs>
        <w:spacing w:before="262"/>
        <w:ind w:right="116"/>
        <w:jc w:val="both"/>
        <w:rPr>
          <w:b/>
        </w:rPr>
      </w:pPr>
      <w:r w:rsidRPr="00DA2657">
        <w:rPr>
          <w:b/>
        </w:rPr>
        <w:t xml:space="preserve">All registered destitute indigents shall be fully </w:t>
      </w:r>
      <w:proofErr w:type="spellStart"/>
      <w:r w:rsidRPr="00DA2657">
        <w:rPr>
          <w:b/>
        </w:rPr>
        <w:t>subsidised</w:t>
      </w:r>
      <w:proofErr w:type="spellEnd"/>
      <w:r w:rsidRPr="00DA2657">
        <w:rPr>
          <w:b/>
        </w:rPr>
        <w:t xml:space="preserve"> for sewerage </w:t>
      </w:r>
      <w:r w:rsidRPr="00DA2657">
        <w:rPr>
          <w:b/>
          <w:spacing w:val="-2"/>
        </w:rPr>
        <w:t>levies.</w:t>
      </w:r>
    </w:p>
    <w:p w14:paraId="33F22A67" w14:textId="77777777" w:rsidR="001F2DB6" w:rsidRPr="00DA2657" w:rsidRDefault="00A2744A">
      <w:pPr>
        <w:pStyle w:val="ListParagraph"/>
        <w:numPr>
          <w:ilvl w:val="3"/>
          <w:numId w:val="15"/>
        </w:numPr>
        <w:tabs>
          <w:tab w:val="left" w:pos="970"/>
        </w:tabs>
        <w:spacing w:before="2"/>
        <w:ind w:right="110"/>
        <w:jc w:val="both"/>
        <w:rPr>
          <w:b/>
        </w:rPr>
      </w:pPr>
      <w:r w:rsidRPr="00DA2657">
        <w:rPr>
          <w:b/>
        </w:rPr>
        <w:t xml:space="preserve">All registered indigents shall be </w:t>
      </w:r>
      <w:proofErr w:type="spellStart"/>
      <w:r w:rsidRPr="00DA2657">
        <w:rPr>
          <w:b/>
        </w:rPr>
        <w:t>subsidised</w:t>
      </w:r>
      <w:proofErr w:type="spellEnd"/>
      <w:r w:rsidRPr="00DA2657">
        <w:rPr>
          <w:b/>
        </w:rPr>
        <w:t xml:space="preserve"> for sewerage levies as determined</w:t>
      </w:r>
      <w:r w:rsidRPr="00DA2657">
        <w:rPr>
          <w:b/>
          <w:spacing w:val="-10"/>
        </w:rPr>
        <w:t xml:space="preserve"> </w:t>
      </w:r>
      <w:r w:rsidRPr="00DA2657">
        <w:rPr>
          <w:b/>
        </w:rPr>
        <w:t>and</w:t>
      </w:r>
      <w:r w:rsidRPr="00DA2657">
        <w:rPr>
          <w:b/>
          <w:spacing w:val="-10"/>
        </w:rPr>
        <w:t xml:space="preserve"> </w:t>
      </w:r>
      <w:r w:rsidRPr="00DA2657">
        <w:rPr>
          <w:b/>
        </w:rPr>
        <w:t>provided</w:t>
      </w:r>
      <w:r w:rsidRPr="00DA2657">
        <w:rPr>
          <w:b/>
          <w:spacing w:val="-10"/>
        </w:rPr>
        <w:t xml:space="preserve"> </w:t>
      </w:r>
      <w:r w:rsidRPr="00DA2657">
        <w:rPr>
          <w:b/>
        </w:rPr>
        <w:t>for</w:t>
      </w:r>
      <w:r w:rsidRPr="00DA2657">
        <w:rPr>
          <w:b/>
          <w:spacing w:val="-9"/>
        </w:rPr>
        <w:t xml:space="preserve"> </w:t>
      </w:r>
      <w:r w:rsidRPr="00DA2657">
        <w:rPr>
          <w:b/>
        </w:rPr>
        <w:t>by</w:t>
      </w:r>
      <w:r w:rsidRPr="00DA2657">
        <w:rPr>
          <w:b/>
          <w:spacing w:val="-10"/>
        </w:rPr>
        <w:t xml:space="preserve"> </w:t>
      </w:r>
      <w:r w:rsidRPr="00DA2657">
        <w:rPr>
          <w:b/>
        </w:rPr>
        <w:t>the</w:t>
      </w:r>
      <w:r w:rsidRPr="00DA2657">
        <w:rPr>
          <w:b/>
          <w:spacing w:val="-10"/>
        </w:rPr>
        <w:t xml:space="preserve"> </w:t>
      </w:r>
      <w:r w:rsidRPr="00DA2657">
        <w:rPr>
          <w:b/>
        </w:rPr>
        <w:t>Council</w:t>
      </w:r>
      <w:r w:rsidRPr="00DA2657">
        <w:rPr>
          <w:b/>
          <w:spacing w:val="-11"/>
        </w:rPr>
        <w:t xml:space="preserve"> </w:t>
      </w:r>
      <w:r w:rsidRPr="00DA2657">
        <w:rPr>
          <w:b/>
        </w:rPr>
        <w:t>in</w:t>
      </w:r>
      <w:r w:rsidRPr="00DA2657">
        <w:rPr>
          <w:b/>
          <w:spacing w:val="-10"/>
        </w:rPr>
        <w:t xml:space="preserve"> </w:t>
      </w:r>
      <w:r w:rsidRPr="00DA2657">
        <w:rPr>
          <w:b/>
        </w:rPr>
        <w:t>the</w:t>
      </w:r>
      <w:r w:rsidRPr="00DA2657">
        <w:rPr>
          <w:b/>
          <w:spacing w:val="-10"/>
        </w:rPr>
        <w:t xml:space="preserve"> </w:t>
      </w:r>
      <w:r w:rsidRPr="00DA2657">
        <w:rPr>
          <w:b/>
        </w:rPr>
        <w:t>annual</w:t>
      </w:r>
      <w:r w:rsidRPr="00DA2657">
        <w:rPr>
          <w:b/>
          <w:spacing w:val="-12"/>
        </w:rPr>
        <w:t xml:space="preserve"> </w:t>
      </w:r>
      <w:r w:rsidRPr="00DA2657">
        <w:rPr>
          <w:b/>
        </w:rPr>
        <w:t>budget</w:t>
      </w:r>
      <w:r w:rsidRPr="00DA2657">
        <w:rPr>
          <w:b/>
          <w:spacing w:val="-9"/>
        </w:rPr>
        <w:t xml:space="preserve"> </w:t>
      </w:r>
      <w:r w:rsidRPr="00DA2657">
        <w:rPr>
          <w:b/>
        </w:rPr>
        <w:t>from</w:t>
      </w:r>
      <w:r w:rsidRPr="00DA2657">
        <w:rPr>
          <w:b/>
          <w:spacing w:val="-10"/>
        </w:rPr>
        <w:t xml:space="preserve"> </w:t>
      </w:r>
      <w:r w:rsidRPr="00DA2657">
        <w:rPr>
          <w:b/>
        </w:rPr>
        <w:t>time to time, subject to funding being available from the equitable share.</w:t>
      </w:r>
    </w:p>
    <w:p w14:paraId="6C51742D" w14:textId="77777777" w:rsidR="001F2DB6" w:rsidRPr="00DA2657" w:rsidRDefault="00A2744A">
      <w:pPr>
        <w:pStyle w:val="ListParagraph"/>
        <w:numPr>
          <w:ilvl w:val="2"/>
          <w:numId w:val="15"/>
        </w:numPr>
        <w:tabs>
          <w:tab w:val="left" w:pos="1249"/>
        </w:tabs>
        <w:spacing w:before="255"/>
        <w:ind w:left="1249" w:hanging="703"/>
        <w:rPr>
          <w:b/>
          <w:i/>
          <w:sz w:val="23"/>
        </w:rPr>
      </w:pPr>
      <w:r w:rsidRPr="00DA2657">
        <w:rPr>
          <w:b/>
          <w:i/>
          <w:spacing w:val="-5"/>
          <w:sz w:val="23"/>
        </w:rPr>
        <w:t>Refuse</w:t>
      </w:r>
      <w:r w:rsidRPr="00DA2657">
        <w:rPr>
          <w:b/>
          <w:i/>
          <w:spacing w:val="-7"/>
          <w:sz w:val="23"/>
        </w:rPr>
        <w:t xml:space="preserve"> </w:t>
      </w:r>
      <w:r w:rsidRPr="00DA2657">
        <w:rPr>
          <w:b/>
          <w:i/>
          <w:spacing w:val="-2"/>
          <w:sz w:val="23"/>
        </w:rPr>
        <w:t>Removal</w:t>
      </w:r>
    </w:p>
    <w:p w14:paraId="0BE2DC7C" w14:textId="77777777" w:rsidR="001F2DB6" w:rsidRPr="00DA2657" w:rsidRDefault="00A2744A">
      <w:pPr>
        <w:pStyle w:val="ListParagraph"/>
        <w:numPr>
          <w:ilvl w:val="3"/>
          <w:numId w:val="15"/>
        </w:numPr>
        <w:tabs>
          <w:tab w:val="left" w:pos="970"/>
        </w:tabs>
        <w:spacing w:before="262"/>
        <w:ind w:right="113"/>
        <w:jc w:val="both"/>
        <w:rPr>
          <w:b/>
        </w:rPr>
      </w:pPr>
      <w:r w:rsidRPr="00DA2657">
        <w:rPr>
          <w:b/>
        </w:rPr>
        <w:t xml:space="preserve">All registered destitute indigents shall be fully </w:t>
      </w:r>
      <w:proofErr w:type="spellStart"/>
      <w:r w:rsidRPr="00DA2657">
        <w:rPr>
          <w:b/>
        </w:rPr>
        <w:t>subsidised</w:t>
      </w:r>
      <w:proofErr w:type="spellEnd"/>
      <w:r w:rsidRPr="00DA2657">
        <w:rPr>
          <w:b/>
        </w:rPr>
        <w:t xml:space="preserve"> for refuse </w:t>
      </w:r>
      <w:r w:rsidRPr="00DA2657">
        <w:rPr>
          <w:b/>
          <w:spacing w:val="-2"/>
        </w:rPr>
        <w:t>removal.</w:t>
      </w:r>
    </w:p>
    <w:p w14:paraId="19313786" w14:textId="77777777" w:rsidR="001F2DB6" w:rsidRPr="00DA2657" w:rsidRDefault="00A2744A">
      <w:pPr>
        <w:pStyle w:val="ListParagraph"/>
        <w:numPr>
          <w:ilvl w:val="3"/>
          <w:numId w:val="15"/>
        </w:numPr>
        <w:tabs>
          <w:tab w:val="left" w:pos="970"/>
        </w:tabs>
        <w:spacing w:before="2"/>
        <w:ind w:right="111"/>
        <w:jc w:val="both"/>
        <w:rPr>
          <w:b/>
        </w:rPr>
      </w:pPr>
      <w:r w:rsidRPr="00DA2657">
        <w:rPr>
          <w:b/>
        </w:rPr>
        <w:t xml:space="preserve">All registered indigents shall be </w:t>
      </w:r>
      <w:proofErr w:type="spellStart"/>
      <w:r w:rsidRPr="00DA2657">
        <w:rPr>
          <w:b/>
        </w:rPr>
        <w:t>subsidised</w:t>
      </w:r>
      <w:proofErr w:type="spellEnd"/>
      <w:r w:rsidRPr="00DA2657">
        <w:rPr>
          <w:b/>
        </w:rPr>
        <w:t xml:space="preserve"> for refuse removal as determined</w:t>
      </w:r>
      <w:r w:rsidRPr="00DA2657">
        <w:rPr>
          <w:b/>
          <w:spacing w:val="-10"/>
        </w:rPr>
        <w:t xml:space="preserve"> </w:t>
      </w:r>
      <w:r w:rsidRPr="00DA2657">
        <w:rPr>
          <w:b/>
        </w:rPr>
        <w:t>and</w:t>
      </w:r>
      <w:r w:rsidRPr="00DA2657">
        <w:rPr>
          <w:b/>
          <w:spacing w:val="-10"/>
        </w:rPr>
        <w:t xml:space="preserve"> </w:t>
      </w:r>
      <w:r w:rsidRPr="00DA2657">
        <w:rPr>
          <w:b/>
        </w:rPr>
        <w:t>provided</w:t>
      </w:r>
      <w:r w:rsidRPr="00DA2657">
        <w:rPr>
          <w:b/>
          <w:spacing w:val="-10"/>
        </w:rPr>
        <w:t xml:space="preserve"> </w:t>
      </w:r>
      <w:r w:rsidRPr="00DA2657">
        <w:rPr>
          <w:b/>
        </w:rPr>
        <w:t>for</w:t>
      </w:r>
      <w:r w:rsidRPr="00DA2657">
        <w:rPr>
          <w:b/>
          <w:spacing w:val="-10"/>
        </w:rPr>
        <w:t xml:space="preserve"> </w:t>
      </w:r>
      <w:r w:rsidRPr="00DA2657">
        <w:rPr>
          <w:b/>
        </w:rPr>
        <w:t>by</w:t>
      </w:r>
      <w:r w:rsidRPr="00DA2657">
        <w:rPr>
          <w:b/>
          <w:spacing w:val="-10"/>
        </w:rPr>
        <w:t xml:space="preserve"> </w:t>
      </w:r>
      <w:r w:rsidRPr="00DA2657">
        <w:rPr>
          <w:b/>
        </w:rPr>
        <w:t>the</w:t>
      </w:r>
      <w:r w:rsidRPr="00DA2657">
        <w:rPr>
          <w:b/>
          <w:spacing w:val="-10"/>
        </w:rPr>
        <w:t xml:space="preserve"> </w:t>
      </w:r>
      <w:r w:rsidRPr="00DA2657">
        <w:rPr>
          <w:b/>
        </w:rPr>
        <w:t>Council</w:t>
      </w:r>
      <w:r w:rsidRPr="00DA2657">
        <w:rPr>
          <w:b/>
          <w:spacing w:val="-12"/>
        </w:rPr>
        <w:t xml:space="preserve"> </w:t>
      </w:r>
      <w:r w:rsidRPr="00DA2657">
        <w:rPr>
          <w:b/>
        </w:rPr>
        <w:t>in</w:t>
      </w:r>
      <w:r w:rsidRPr="00DA2657">
        <w:rPr>
          <w:b/>
          <w:spacing w:val="-10"/>
        </w:rPr>
        <w:t xml:space="preserve"> </w:t>
      </w:r>
      <w:r w:rsidRPr="00DA2657">
        <w:rPr>
          <w:b/>
        </w:rPr>
        <w:t>the</w:t>
      </w:r>
      <w:r w:rsidRPr="00DA2657">
        <w:rPr>
          <w:b/>
          <w:spacing w:val="-10"/>
        </w:rPr>
        <w:t xml:space="preserve"> </w:t>
      </w:r>
      <w:r w:rsidRPr="00DA2657">
        <w:rPr>
          <w:b/>
        </w:rPr>
        <w:t>annual</w:t>
      </w:r>
      <w:r w:rsidRPr="00DA2657">
        <w:rPr>
          <w:b/>
          <w:spacing w:val="-12"/>
        </w:rPr>
        <w:t xml:space="preserve"> </w:t>
      </w:r>
      <w:r w:rsidRPr="00DA2657">
        <w:rPr>
          <w:b/>
        </w:rPr>
        <w:t>budget</w:t>
      </w:r>
      <w:r w:rsidRPr="00DA2657">
        <w:rPr>
          <w:b/>
          <w:spacing w:val="-11"/>
        </w:rPr>
        <w:t xml:space="preserve"> </w:t>
      </w:r>
      <w:r w:rsidRPr="00DA2657">
        <w:rPr>
          <w:b/>
        </w:rPr>
        <w:t>from</w:t>
      </w:r>
      <w:r w:rsidRPr="00DA2657">
        <w:rPr>
          <w:b/>
          <w:spacing w:val="-10"/>
        </w:rPr>
        <w:t xml:space="preserve"> </w:t>
      </w:r>
      <w:r w:rsidRPr="00DA2657">
        <w:rPr>
          <w:b/>
        </w:rPr>
        <w:t>time to time, subject to funding being available from the equitable share.</w:t>
      </w:r>
    </w:p>
    <w:p w14:paraId="102BC52F" w14:textId="77777777" w:rsidR="001F2DB6" w:rsidRPr="00DA2657" w:rsidRDefault="001F2DB6">
      <w:pPr>
        <w:pStyle w:val="BodyText"/>
      </w:pPr>
    </w:p>
    <w:p w14:paraId="7A3843B5" w14:textId="77777777" w:rsidR="001F2DB6" w:rsidRPr="00DA2657" w:rsidRDefault="001F2DB6">
      <w:pPr>
        <w:pStyle w:val="BodyText"/>
      </w:pPr>
    </w:p>
    <w:p w14:paraId="5B8A7A54" w14:textId="77777777" w:rsidR="001F2DB6" w:rsidRPr="00DA2657" w:rsidRDefault="001F2DB6">
      <w:pPr>
        <w:pStyle w:val="BodyText"/>
      </w:pPr>
    </w:p>
    <w:p w14:paraId="6A83C0DB" w14:textId="77777777" w:rsidR="001F2DB6" w:rsidRPr="00DA2657" w:rsidRDefault="001F2DB6">
      <w:pPr>
        <w:pStyle w:val="BodyText"/>
      </w:pPr>
    </w:p>
    <w:p w14:paraId="5B8A7151" w14:textId="77777777" w:rsidR="001F2DB6" w:rsidRPr="00DA2657" w:rsidRDefault="001F2DB6">
      <w:pPr>
        <w:pStyle w:val="BodyText"/>
        <w:spacing w:before="257"/>
      </w:pPr>
    </w:p>
    <w:p w14:paraId="692A0F82" w14:textId="77777777" w:rsidR="001F2DB6" w:rsidRPr="00DA2657" w:rsidRDefault="00A2744A">
      <w:pPr>
        <w:pStyle w:val="ListParagraph"/>
        <w:numPr>
          <w:ilvl w:val="2"/>
          <w:numId w:val="15"/>
        </w:numPr>
        <w:tabs>
          <w:tab w:val="left" w:pos="1249"/>
        </w:tabs>
        <w:ind w:left="1249" w:hanging="703"/>
        <w:rPr>
          <w:b/>
          <w:i/>
          <w:sz w:val="23"/>
        </w:rPr>
      </w:pPr>
      <w:r w:rsidRPr="00DA2657">
        <w:rPr>
          <w:b/>
          <w:i/>
          <w:spacing w:val="-5"/>
          <w:sz w:val="23"/>
        </w:rPr>
        <w:t>Property</w:t>
      </w:r>
      <w:r w:rsidRPr="00DA2657">
        <w:rPr>
          <w:b/>
          <w:i/>
          <w:spacing w:val="-8"/>
          <w:sz w:val="23"/>
        </w:rPr>
        <w:t xml:space="preserve"> </w:t>
      </w:r>
      <w:r w:rsidRPr="00DA2657">
        <w:rPr>
          <w:b/>
          <w:i/>
          <w:spacing w:val="-2"/>
          <w:sz w:val="23"/>
        </w:rPr>
        <w:t>Rates</w:t>
      </w:r>
    </w:p>
    <w:p w14:paraId="0DA1DB53" w14:textId="77777777" w:rsidR="001F2DB6" w:rsidRPr="00DA2657" w:rsidRDefault="00A2744A">
      <w:pPr>
        <w:pStyle w:val="BodyText"/>
        <w:spacing w:before="262"/>
        <w:ind w:left="546"/>
      </w:pPr>
      <w:r w:rsidRPr="00DA2657">
        <w:t>All</w:t>
      </w:r>
      <w:r w:rsidRPr="00DA2657">
        <w:rPr>
          <w:spacing w:val="-7"/>
        </w:rPr>
        <w:t xml:space="preserve"> </w:t>
      </w:r>
      <w:r w:rsidRPr="00DA2657">
        <w:t>registered</w:t>
      </w:r>
      <w:r w:rsidRPr="00DA2657">
        <w:rPr>
          <w:spacing w:val="-3"/>
        </w:rPr>
        <w:t xml:space="preserve"> </w:t>
      </w:r>
      <w:r w:rsidRPr="00DA2657">
        <w:t>indigents</w:t>
      </w:r>
      <w:r w:rsidRPr="00DA2657">
        <w:rPr>
          <w:spacing w:val="-7"/>
        </w:rPr>
        <w:t xml:space="preserve"> </w:t>
      </w:r>
      <w:r w:rsidRPr="00DA2657">
        <w:t>shall</w:t>
      </w:r>
      <w:r w:rsidRPr="00DA2657">
        <w:rPr>
          <w:spacing w:val="-3"/>
        </w:rPr>
        <w:t xml:space="preserve"> </w:t>
      </w:r>
      <w:r w:rsidRPr="00DA2657">
        <w:t>be</w:t>
      </w:r>
      <w:r w:rsidRPr="00DA2657">
        <w:rPr>
          <w:spacing w:val="-5"/>
        </w:rPr>
        <w:t xml:space="preserve"> </w:t>
      </w:r>
      <w:proofErr w:type="spellStart"/>
      <w:r w:rsidRPr="00DA2657">
        <w:t>subsidised</w:t>
      </w:r>
      <w:proofErr w:type="spellEnd"/>
      <w:r w:rsidRPr="00DA2657">
        <w:rPr>
          <w:spacing w:val="-7"/>
        </w:rPr>
        <w:t xml:space="preserve"> </w:t>
      </w:r>
      <w:r w:rsidRPr="00DA2657">
        <w:t>as</w:t>
      </w:r>
      <w:r w:rsidRPr="00DA2657">
        <w:rPr>
          <w:spacing w:val="-5"/>
        </w:rPr>
        <w:t xml:space="preserve"> </w:t>
      </w:r>
      <w:r w:rsidRPr="00DA2657">
        <w:rPr>
          <w:spacing w:val="-2"/>
        </w:rPr>
        <w:t>follow:</w:t>
      </w:r>
    </w:p>
    <w:p w14:paraId="1567C49D" w14:textId="77777777" w:rsidR="001F2DB6" w:rsidRPr="00DA2657" w:rsidRDefault="001F2DB6">
      <w:pPr>
        <w:pStyle w:val="BodyText"/>
      </w:pPr>
    </w:p>
    <w:p w14:paraId="48EE7D1F" w14:textId="77777777" w:rsidR="001F2DB6" w:rsidRPr="00DA2657" w:rsidRDefault="00A2744A">
      <w:pPr>
        <w:pStyle w:val="ListParagraph"/>
        <w:numPr>
          <w:ilvl w:val="3"/>
          <w:numId w:val="15"/>
        </w:numPr>
        <w:tabs>
          <w:tab w:val="left" w:pos="970"/>
        </w:tabs>
        <w:ind w:right="115"/>
        <w:jc w:val="both"/>
        <w:rPr>
          <w:b/>
        </w:rPr>
      </w:pPr>
      <w:r w:rsidRPr="00DA2657">
        <w:rPr>
          <w:b/>
        </w:rPr>
        <w:t>An indigent who owns and resides in a property which value does not exceed the exemption amount as provided for in the Property Rates Act shall be exempted from property rates.</w:t>
      </w:r>
    </w:p>
    <w:p w14:paraId="0042F00C" w14:textId="77777777" w:rsidR="001F2DB6" w:rsidRPr="00DA2657" w:rsidRDefault="00A2744A">
      <w:pPr>
        <w:pStyle w:val="ListParagraph"/>
        <w:numPr>
          <w:ilvl w:val="3"/>
          <w:numId w:val="15"/>
        </w:numPr>
        <w:tabs>
          <w:tab w:val="left" w:pos="970"/>
        </w:tabs>
        <w:ind w:right="111"/>
        <w:jc w:val="both"/>
        <w:rPr>
          <w:b/>
        </w:rPr>
      </w:pPr>
      <w:r w:rsidRPr="00DA2657">
        <w:rPr>
          <w:b/>
        </w:rPr>
        <w:t>An indigent who owns and resides in a property which value exceeds the exemption</w:t>
      </w:r>
      <w:r w:rsidRPr="00DA2657">
        <w:rPr>
          <w:b/>
          <w:spacing w:val="-5"/>
        </w:rPr>
        <w:t xml:space="preserve"> </w:t>
      </w:r>
      <w:r w:rsidRPr="00DA2657">
        <w:rPr>
          <w:b/>
        </w:rPr>
        <w:t>amount</w:t>
      </w:r>
      <w:r w:rsidRPr="00DA2657">
        <w:rPr>
          <w:b/>
          <w:spacing w:val="-7"/>
        </w:rPr>
        <w:t xml:space="preserve"> </w:t>
      </w:r>
      <w:r w:rsidRPr="00DA2657">
        <w:rPr>
          <w:b/>
        </w:rPr>
        <w:t>as</w:t>
      </w:r>
      <w:r w:rsidRPr="00DA2657">
        <w:rPr>
          <w:b/>
          <w:spacing w:val="-6"/>
        </w:rPr>
        <w:t xml:space="preserve"> </w:t>
      </w:r>
      <w:r w:rsidRPr="00DA2657">
        <w:rPr>
          <w:b/>
        </w:rPr>
        <w:t>provided</w:t>
      </w:r>
      <w:r w:rsidRPr="00DA2657">
        <w:rPr>
          <w:b/>
          <w:spacing w:val="-5"/>
        </w:rPr>
        <w:t xml:space="preserve"> </w:t>
      </w:r>
      <w:r w:rsidRPr="00DA2657">
        <w:rPr>
          <w:b/>
        </w:rPr>
        <w:t>for</w:t>
      </w:r>
      <w:r w:rsidRPr="00DA2657">
        <w:rPr>
          <w:b/>
          <w:spacing w:val="-7"/>
        </w:rPr>
        <w:t xml:space="preserve"> </w:t>
      </w:r>
      <w:r w:rsidRPr="00DA2657">
        <w:rPr>
          <w:b/>
        </w:rPr>
        <w:t>in</w:t>
      </w:r>
      <w:r w:rsidRPr="00DA2657">
        <w:rPr>
          <w:b/>
          <w:spacing w:val="-5"/>
        </w:rPr>
        <w:t xml:space="preserve"> </w:t>
      </w:r>
      <w:r w:rsidRPr="00DA2657">
        <w:rPr>
          <w:b/>
        </w:rPr>
        <w:t>the</w:t>
      </w:r>
      <w:r w:rsidRPr="00DA2657">
        <w:rPr>
          <w:b/>
          <w:spacing w:val="-7"/>
        </w:rPr>
        <w:t xml:space="preserve"> </w:t>
      </w:r>
      <w:r w:rsidRPr="00DA2657">
        <w:rPr>
          <w:b/>
        </w:rPr>
        <w:t>Property</w:t>
      </w:r>
      <w:r w:rsidRPr="00DA2657">
        <w:rPr>
          <w:b/>
          <w:spacing w:val="-6"/>
        </w:rPr>
        <w:t xml:space="preserve"> </w:t>
      </w:r>
      <w:r w:rsidRPr="00DA2657">
        <w:rPr>
          <w:b/>
        </w:rPr>
        <w:t>Rates</w:t>
      </w:r>
      <w:r w:rsidRPr="00DA2657">
        <w:rPr>
          <w:b/>
          <w:spacing w:val="-6"/>
        </w:rPr>
        <w:t xml:space="preserve"> </w:t>
      </w:r>
      <w:r w:rsidRPr="00DA2657">
        <w:rPr>
          <w:b/>
        </w:rPr>
        <w:t>Act</w:t>
      </w:r>
      <w:r w:rsidRPr="00DA2657">
        <w:rPr>
          <w:b/>
          <w:spacing w:val="-6"/>
        </w:rPr>
        <w:t xml:space="preserve"> </w:t>
      </w:r>
      <w:r w:rsidRPr="00DA2657">
        <w:rPr>
          <w:b/>
        </w:rPr>
        <w:t>as</w:t>
      </w:r>
      <w:r w:rsidRPr="00DA2657">
        <w:rPr>
          <w:b/>
          <w:spacing w:val="-6"/>
        </w:rPr>
        <w:t xml:space="preserve"> </w:t>
      </w:r>
      <w:r w:rsidRPr="00DA2657">
        <w:rPr>
          <w:b/>
        </w:rPr>
        <w:t>designated from</w:t>
      </w:r>
      <w:r w:rsidRPr="00DA2657">
        <w:rPr>
          <w:b/>
          <w:spacing w:val="-10"/>
        </w:rPr>
        <w:t xml:space="preserve"> </w:t>
      </w:r>
      <w:r w:rsidRPr="00DA2657">
        <w:rPr>
          <w:b/>
        </w:rPr>
        <w:t>time</w:t>
      </w:r>
      <w:r w:rsidRPr="00DA2657">
        <w:rPr>
          <w:b/>
          <w:spacing w:val="-9"/>
        </w:rPr>
        <w:t xml:space="preserve"> </w:t>
      </w:r>
      <w:r w:rsidRPr="00DA2657">
        <w:rPr>
          <w:b/>
        </w:rPr>
        <w:t>to</w:t>
      </w:r>
      <w:r w:rsidRPr="00DA2657">
        <w:rPr>
          <w:b/>
          <w:spacing w:val="-10"/>
        </w:rPr>
        <w:t xml:space="preserve"> </w:t>
      </w:r>
      <w:r w:rsidRPr="00DA2657">
        <w:rPr>
          <w:b/>
        </w:rPr>
        <w:t>time,</w:t>
      </w:r>
      <w:r w:rsidRPr="00DA2657">
        <w:rPr>
          <w:b/>
          <w:spacing w:val="-9"/>
        </w:rPr>
        <w:t xml:space="preserve"> </w:t>
      </w:r>
      <w:r w:rsidRPr="00DA2657">
        <w:rPr>
          <w:b/>
        </w:rPr>
        <w:t>shall</w:t>
      </w:r>
      <w:r w:rsidRPr="00DA2657">
        <w:rPr>
          <w:b/>
          <w:spacing w:val="-9"/>
        </w:rPr>
        <w:t xml:space="preserve"> </w:t>
      </w:r>
      <w:r w:rsidRPr="00DA2657">
        <w:rPr>
          <w:b/>
        </w:rPr>
        <w:t>be</w:t>
      </w:r>
      <w:r w:rsidRPr="00DA2657">
        <w:rPr>
          <w:b/>
          <w:spacing w:val="-10"/>
        </w:rPr>
        <w:t xml:space="preserve"> </w:t>
      </w:r>
      <w:proofErr w:type="spellStart"/>
      <w:r w:rsidRPr="00DA2657">
        <w:rPr>
          <w:b/>
        </w:rPr>
        <w:t>subsidised</w:t>
      </w:r>
      <w:proofErr w:type="spellEnd"/>
      <w:r w:rsidRPr="00DA2657">
        <w:rPr>
          <w:b/>
          <w:spacing w:val="-10"/>
        </w:rPr>
        <w:t xml:space="preserve"> </w:t>
      </w:r>
      <w:r w:rsidRPr="00DA2657">
        <w:rPr>
          <w:b/>
        </w:rPr>
        <w:t>for</w:t>
      </w:r>
      <w:r w:rsidRPr="00DA2657">
        <w:rPr>
          <w:b/>
          <w:spacing w:val="-10"/>
        </w:rPr>
        <w:t xml:space="preserve"> </w:t>
      </w:r>
      <w:r w:rsidRPr="00DA2657">
        <w:rPr>
          <w:b/>
        </w:rPr>
        <w:t>property</w:t>
      </w:r>
      <w:r w:rsidRPr="00DA2657">
        <w:rPr>
          <w:b/>
          <w:spacing w:val="-10"/>
        </w:rPr>
        <w:t xml:space="preserve"> </w:t>
      </w:r>
      <w:r w:rsidRPr="00DA2657">
        <w:rPr>
          <w:b/>
        </w:rPr>
        <w:t>rates</w:t>
      </w:r>
      <w:r w:rsidRPr="00DA2657">
        <w:rPr>
          <w:b/>
          <w:spacing w:val="-10"/>
        </w:rPr>
        <w:t xml:space="preserve"> </w:t>
      </w:r>
      <w:r w:rsidRPr="00DA2657">
        <w:rPr>
          <w:b/>
        </w:rPr>
        <w:t>as</w:t>
      </w:r>
      <w:r w:rsidRPr="00DA2657">
        <w:rPr>
          <w:b/>
          <w:spacing w:val="-10"/>
        </w:rPr>
        <w:t xml:space="preserve"> </w:t>
      </w:r>
      <w:r w:rsidRPr="00DA2657">
        <w:rPr>
          <w:b/>
        </w:rPr>
        <w:t>determined</w:t>
      </w:r>
      <w:r w:rsidRPr="00DA2657">
        <w:rPr>
          <w:b/>
          <w:spacing w:val="-10"/>
        </w:rPr>
        <w:t xml:space="preserve"> </w:t>
      </w:r>
      <w:r w:rsidRPr="00DA2657">
        <w:rPr>
          <w:b/>
        </w:rPr>
        <w:t>and</w:t>
      </w:r>
    </w:p>
    <w:p w14:paraId="22FFB169" w14:textId="77777777" w:rsidR="001F2DB6" w:rsidRPr="00DA2657" w:rsidRDefault="001F2DB6">
      <w:pPr>
        <w:jc w:val="both"/>
        <w:sectPr w:rsidR="001F2DB6" w:rsidRPr="00DA2657" w:rsidSect="001E527D">
          <w:pgSz w:w="11910" w:h="16850"/>
          <w:pgMar w:top="1600" w:right="1300" w:bottom="1500" w:left="1300" w:header="0" w:footer="1259" w:gutter="0"/>
          <w:cols w:space="720"/>
        </w:sectPr>
      </w:pPr>
    </w:p>
    <w:p w14:paraId="4645D3B3" w14:textId="77777777" w:rsidR="001F2DB6" w:rsidRPr="00DA2657" w:rsidRDefault="00A2744A">
      <w:pPr>
        <w:pStyle w:val="BodyText"/>
        <w:spacing w:before="76"/>
        <w:ind w:left="970"/>
      </w:pPr>
      <w:r w:rsidRPr="00DA2657">
        <w:lastRenderedPageBreak/>
        <w:t>provided for by the Council in the annual budget, subject</w:t>
      </w:r>
      <w:r w:rsidRPr="00DA2657">
        <w:rPr>
          <w:spacing w:val="-1"/>
        </w:rPr>
        <w:t xml:space="preserve"> </w:t>
      </w:r>
      <w:r w:rsidRPr="00DA2657">
        <w:t>to funding being available from the equitable share.</w:t>
      </w:r>
    </w:p>
    <w:p w14:paraId="7FD757FC" w14:textId="77777777" w:rsidR="001F2DB6" w:rsidRPr="00DA2657" w:rsidRDefault="001F2DB6">
      <w:pPr>
        <w:pStyle w:val="BodyText"/>
      </w:pPr>
    </w:p>
    <w:p w14:paraId="03575636" w14:textId="77777777" w:rsidR="001F2DB6" w:rsidRPr="00DA2657" w:rsidRDefault="00A2744A">
      <w:pPr>
        <w:pStyle w:val="ListParagraph"/>
        <w:numPr>
          <w:ilvl w:val="1"/>
          <w:numId w:val="15"/>
        </w:numPr>
        <w:tabs>
          <w:tab w:val="left" w:pos="543"/>
        </w:tabs>
        <w:ind w:left="543" w:hanging="425"/>
        <w:rPr>
          <w:b/>
        </w:rPr>
      </w:pPr>
      <w:r w:rsidRPr="00DA2657">
        <w:rPr>
          <w:b/>
          <w:spacing w:val="-2"/>
        </w:rPr>
        <w:t>Arrears</w:t>
      </w:r>
    </w:p>
    <w:p w14:paraId="48930C3D" w14:textId="77777777" w:rsidR="001F2DB6" w:rsidRPr="00DA2657" w:rsidRDefault="001F2DB6">
      <w:pPr>
        <w:pStyle w:val="BodyText"/>
        <w:spacing w:before="2"/>
      </w:pPr>
    </w:p>
    <w:p w14:paraId="4C4969F5" w14:textId="77777777" w:rsidR="001F2DB6" w:rsidRPr="00DA2657" w:rsidRDefault="00A2744A">
      <w:pPr>
        <w:pStyle w:val="BodyText"/>
        <w:ind w:left="546" w:right="114"/>
        <w:jc w:val="both"/>
      </w:pPr>
      <w:r w:rsidRPr="00DA2657">
        <w:t>When a person applies for registration as an indigent and his account is in arrears, settlement of such arrears will be dealt with in accordance with the municipality’s credit control and debt collection principles and measures.</w:t>
      </w:r>
    </w:p>
    <w:p w14:paraId="3772C820" w14:textId="77777777" w:rsidR="001F2DB6" w:rsidRPr="00DA2657" w:rsidRDefault="00A2744A">
      <w:pPr>
        <w:pStyle w:val="BodyText"/>
        <w:spacing w:before="264"/>
        <w:ind w:left="546" w:right="116"/>
        <w:jc w:val="both"/>
      </w:pPr>
      <w:r w:rsidRPr="00DA2657">
        <w:t>The Council shall have the right to recover any arrear balance accrued by an indigent after deduction of the indigent subsidy.</w:t>
      </w:r>
    </w:p>
    <w:p w14:paraId="49745196" w14:textId="77777777" w:rsidR="001F2DB6" w:rsidRPr="00DA2657" w:rsidRDefault="001F2DB6">
      <w:pPr>
        <w:pStyle w:val="BodyText"/>
      </w:pPr>
    </w:p>
    <w:p w14:paraId="0E6AB8CB" w14:textId="77777777" w:rsidR="001F2DB6" w:rsidRPr="00DA2657" w:rsidRDefault="00A2744A">
      <w:pPr>
        <w:pStyle w:val="ListParagraph"/>
        <w:numPr>
          <w:ilvl w:val="1"/>
          <w:numId w:val="15"/>
        </w:numPr>
        <w:tabs>
          <w:tab w:val="left" w:pos="543"/>
        </w:tabs>
        <w:ind w:left="543" w:hanging="425"/>
        <w:rPr>
          <w:b/>
        </w:rPr>
      </w:pPr>
      <w:r w:rsidRPr="00DA2657">
        <w:rPr>
          <w:b/>
          <w:spacing w:val="-2"/>
        </w:rPr>
        <w:t>Budgeting</w:t>
      </w:r>
    </w:p>
    <w:p w14:paraId="2F3FFA4C" w14:textId="77777777" w:rsidR="001F2DB6" w:rsidRPr="00DA2657" w:rsidRDefault="001F2DB6">
      <w:pPr>
        <w:pStyle w:val="BodyText"/>
        <w:spacing w:before="2"/>
      </w:pPr>
    </w:p>
    <w:p w14:paraId="4471F214" w14:textId="77777777" w:rsidR="001F2DB6" w:rsidRPr="00DA2657" w:rsidRDefault="00A2744A">
      <w:pPr>
        <w:pStyle w:val="BodyText"/>
        <w:ind w:left="546" w:right="113"/>
        <w:jc w:val="both"/>
      </w:pPr>
      <w:r w:rsidRPr="00DA2657">
        <w:t xml:space="preserve">The Council must annually budget for the total indigent subsidy to be granted as such. Such amounts must be reflected as a cost against the applicable </w:t>
      </w:r>
      <w:r w:rsidRPr="00DA2657">
        <w:rPr>
          <w:spacing w:val="-2"/>
        </w:rPr>
        <w:t>service.</w:t>
      </w:r>
    </w:p>
    <w:p w14:paraId="6260B325" w14:textId="77777777" w:rsidR="001F2DB6" w:rsidRPr="00DA2657" w:rsidRDefault="00A2744A">
      <w:pPr>
        <w:pStyle w:val="ListParagraph"/>
        <w:numPr>
          <w:ilvl w:val="1"/>
          <w:numId w:val="15"/>
        </w:numPr>
        <w:tabs>
          <w:tab w:val="left" w:pos="543"/>
        </w:tabs>
        <w:spacing w:before="265"/>
        <w:ind w:left="543" w:hanging="425"/>
        <w:rPr>
          <w:b/>
        </w:rPr>
      </w:pPr>
      <w:r w:rsidRPr="00DA2657">
        <w:rPr>
          <w:b/>
        </w:rPr>
        <w:t>Appeal</w:t>
      </w:r>
      <w:r w:rsidRPr="00DA2657">
        <w:rPr>
          <w:b/>
          <w:spacing w:val="-1"/>
        </w:rPr>
        <w:t xml:space="preserve"> </w:t>
      </w:r>
      <w:proofErr w:type="gramStart"/>
      <w:r w:rsidRPr="00DA2657">
        <w:rPr>
          <w:b/>
          <w:spacing w:val="-2"/>
        </w:rPr>
        <w:t>process</w:t>
      </w:r>
      <w:proofErr w:type="gramEnd"/>
    </w:p>
    <w:p w14:paraId="32C57007" w14:textId="77777777" w:rsidR="001F2DB6" w:rsidRPr="00DA2657" w:rsidRDefault="00A2744A">
      <w:pPr>
        <w:pStyle w:val="BodyText"/>
        <w:spacing w:before="264"/>
        <w:ind w:left="546" w:right="113"/>
        <w:jc w:val="both"/>
      </w:pPr>
      <w:r w:rsidRPr="00DA2657">
        <w:t>Any indigent household application which has been declined, may appeal against such decision to Indigent Verification Committee</w:t>
      </w:r>
    </w:p>
    <w:p w14:paraId="5B67915C" w14:textId="77777777" w:rsidR="001F2DB6" w:rsidRPr="00DA2657" w:rsidRDefault="001F2DB6">
      <w:pPr>
        <w:pStyle w:val="BodyText"/>
      </w:pPr>
    </w:p>
    <w:p w14:paraId="2F4067F1" w14:textId="77777777" w:rsidR="001F2DB6" w:rsidRPr="00DA2657" w:rsidRDefault="00A2744A">
      <w:pPr>
        <w:pStyle w:val="ListParagraph"/>
        <w:numPr>
          <w:ilvl w:val="1"/>
          <w:numId w:val="15"/>
        </w:numPr>
        <w:tabs>
          <w:tab w:val="left" w:pos="543"/>
        </w:tabs>
        <w:spacing w:before="1"/>
        <w:ind w:left="543" w:hanging="425"/>
        <w:rPr>
          <w:b/>
        </w:rPr>
      </w:pPr>
      <w:r w:rsidRPr="00DA2657">
        <w:rPr>
          <w:b/>
          <w:spacing w:val="-2"/>
        </w:rPr>
        <w:t>Offences</w:t>
      </w:r>
    </w:p>
    <w:p w14:paraId="54E04325" w14:textId="77777777" w:rsidR="001F2DB6" w:rsidRPr="00DA2657" w:rsidRDefault="001F2DB6">
      <w:pPr>
        <w:pStyle w:val="BodyText"/>
        <w:spacing w:before="1"/>
      </w:pPr>
    </w:p>
    <w:p w14:paraId="3A7CBDEE" w14:textId="77777777" w:rsidR="001F2DB6" w:rsidRPr="00DA2657" w:rsidRDefault="00A2744A">
      <w:pPr>
        <w:pStyle w:val="BodyText"/>
        <w:ind w:left="546" w:right="110"/>
        <w:jc w:val="both"/>
      </w:pPr>
      <w:r w:rsidRPr="00DA2657">
        <w:t xml:space="preserve">Any applicant, who misuses the indigent support provisions of the Council, provides incorrect information to the Municipality and/or tampers with the supply of services or municipal installations shall be subject to forfeiture of indigent status, criminal </w:t>
      </w:r>
      <w:proofErr w:type="gramStart"/>
      <w:r w:rsidRPr="00DA2657">
        <w:t>prosecution</w:t>
      </w:r>
      <w:proofErr w:type="gramEnd"/>
      <w:r w:rsidRPr="00DA2657">
        <w:t xml:space="preserve"> and any other measures, as determined by the Council from time to time.</w:t>
      </w:r>
    </w:p>
    <w:p w14:paraId="5E8F24FB" w14:textId="77777777" w:rsidR="001F2DB6" w:rsidRPr="00DA2657" w:rsidRDefault="001F2DB6">
      <w:pPr>
        <w:pStyle w:val="BodyText"/>
        <w:spacing w:before="264"/>
      </w:pPr>
    </w:p>
    <w:p w14:paraId="348AA300" w14:textId="77777777" w:rsidR="001F2DB6" w:rsidRPr="00DA2657" w:rsidRDefault="00A2744A">
      <w:pPr>
        <w:pStyle w:val="Heading1"/>
        <w:numPr>
          <w:ilvl w:val="0"/>
          <w:numId w:val="15"/>
        </w:numPr>
        <w:tabs>
          <w:tab w:val="left" w:pos="543"/>
        </w:tabs>
        <w:ind w:left="543" w:hanging="425"/>
      </w:pPr>
      <w:bookmarkStart w:id="22" w:name="_bookmark22"/>
      <w:bookmarkEnd w:id="22"/>
      <w:r w:rsidRPr="00DA2657">
        <w:rPr>
          <w:u w:val="single" w:color="333399"/>
        </w:rPr>
        <w:t>WATER</w:t>
      </w:r>
      <w:r w:rsidRPr="00DA2657">
        <w:rPr>
          <w:spacing w:val="-4"/>
          <w:u w:val="single" w:color="333399"/>
        </w:rPr>
        <w:t xml:space="preserve"> </w:t>
      </w:r>
      <w:r w:rsidRPr="00DA2657">
        <w:rPr>
          <w:u w:val="single" w:color="333399"/>
        </w:rPr>
        <w:t>TARIFF</w:t>
      </w:r>
      <w:r w:rsidRPr="00DA2657">
        <w:rPr>
          <w:spacing w:val="-4"/>
          <w:u w:val="single" w:color="333399"/>
        </w:rPr>
        <w:t xml:space="preserve"> </w:t>
      </w:r>
      <w:r w:rsidRPr="00DA2657">
        <w:rPr>
          <w:spacing w:val="-2"/>
          <w:u w:val="single" w:color="333399"/>
        </w:rPr>
        <w:t>POLICY</w:t>
      </w:r>
    </w:p>
    <w:p w14:paraId="459C0D78" w14:textId="77777777" w:rsidR="001F2DB6" w:rsidRPr="00DA2657" w:rsidRDefault="001F2DB6">
      <w:pPr>
        <w:pStyle w:val="BodyText"/>
        <w:spacing w:before="26"/>
      </w:pPr>
    </w:p>
    <w:p w14:paraId="0EBD7F9A" w14:textId="77777777" w:rsidR="001F2DB6" w:rsidRPr="00DA2657" w:rsidRDefault="00A2744A">
      <w:pPr>
        <w:pStyle w:val="BodyText"/>
        <w:spacing w:before="1"/>
        <w:ind w:left="546"/>
      </w:pPr>
      <w:r w:rsidRPr="00DA2657">
        <w:t>The</w:t>
      </w:r>
      <w:r w:rsidRPr="00DA2657">
        <w:rPr>
          <w:spacing w:val="-2"/>
        </w:rPr>
        <w:t xml:space="preserve"> </w:t>
      </w:r>
      <w:r w:rsidRPr="00DA2657">
        <w:t>Municipality</w:t>
      </w:r>
      <w:r w:rsidRPr="00DA2657">
        <w:rPr>
          <w:spacing w:val="-6"/>
        </w:rPr>
        <w:t xml:space="preserve"> </w:t>
      </w:r>
      <w:r w:rsidRPr="00DA2657">
        <w:t>implements</w:t>
      </w:r>
      <w:r w:rsidRPr="00DA2657">
        <w:rPr>
          <w:spacing w:val="-3"/>
        </w:rPr>
        <w:t xml:space="preserve"> </w:t>
      </w:r>
      <w:r w:rsidRPr="00DA2657">
        <w:t>a</w:t>
      </w:r>
      <w:r w:rsidRPr="00DA2657">
        <w:rPr>
          <w:spacing w:val="-6"/>
        </w:rPr>
        <w:t xml:space="preserve"> </w:t>
      </w:r>
      <w:r w:rsidRPr="00DA2657">
        <w:t>consumption-based</w:t>
      </w:r>
      <w:r w:rsidRPr="00DA2657">
        <w:rPr>
          <w:spacing w:val="-3"/>
        </w:rPr>
        <w:t xml:space="preserve"> </w:t>
      </w:r>
      <w:r w:rsidRPr="00DA2657">
        <w:t>billing</w:t>
      </w:r>
      <w:r w:rsidRPr="00DA2657">
        <w:rPr>
          <w:spacing w:val="-3"/>
        </w:rPr>
        <w:t xml:space="preserve"> </w:t>
      </w:r>
      <w:r w:rsidRPr="00DA2657">
        <w:t>system</w:t>
      </w:r>
      <w:r w:rsidRPr="00DA2657">
        <w:rPr>
          <w:spacing w:val="-2"/>
        </w:rPr>
        <w:t xml:space="preserve"> </w:t>
      </w:r>
      <w:r w:rsidRPr="00DA2657">
        <w:t>and</w:t>
      </w:r>
      <w:r w:rsidRPr="00DA2657">
        <w:rPr>
          <w:spacing w:val="-3"/>
        </w:rPr>
        <w:t xml:space="preserve"> </w:t>
      </w:r>
      <w:r w:rsidRPr="00DA2657">
        <w:t>flat</w:t>
      </w:r>
      <w:r w:rsidRPr="00DA2657">
        <w:rPr>
          <w:spacing w:val="-3"/>
        </w:rPr>
        <w:t xml:space="preserve"> </w:t>
      </w:r>
      <w:r w:rsidRPr="00DA2657">
        <w:t>rate system based on the category of consumer.</w:t>
      </w:r>
    </w:p>
    <w:p w14:paraId="16D4E39B" w14:textId="77777777" w:rsidR="001F2DB6" w:rsidRPr="00DA2657" w:rsidRDefault="001F2DB6">
      <w:pPr>
        <w:pStyle w:val="BodyText"/>
      </w:pPr>
    </w:p>
    <w:p w14:paraId="002C6EAE" w14:textId="77777777" w:rsidR="001F2DB6" w:rsidRPr="00DA2657" w:rsidRDefault="001F2DB6">
      <w:pPr>
        <w:pStyle w:val="BodyText"/>
      </w:pPr>
    </w:p>
    <w:p w14:paraId="439EB39F" w14:textId="77777777" w:rsidR="001F2DB6" w:rsidRPr="00DA2657" w:rsidRDefault="001F2DB6">
      <w:pPr>
        <w:pStyle w:val="BodyText"/>
        <w:spacing w:before="23"/>
      </w:pPr>
    </w:p>
    <w:p w14:paraId="3A5DAD43" w14:textId="77777777" w:rsidR="001F2DB6" w:rsidRPr="00DA2657" w:rsidRDefault="00A2744A">
      <w:pPr>
        <w:pStyle w:val="BodyText"/>
        <w:tabs>
          <w:tab w:val="left" w:pos="1193"/>
          <w:tab w:val="left" w:pos="2779"/>
          <w:tab w:val="left" w:pos="4514"/>
          <w:tab w:val="left" w:pos="5711"/>
          <w:tab w:val="left" w:pos="6316"/>
          <w:tab w:val="left" w:pos="7583"/>
          <w:tab w:val="left" w:pos="8972"/>
        </w:tabs>
        <w:ind w:left="546" w:right="111"/>
      </w:pPr>
      <w:r w:rsidRPr="00DA2657">
        <w:rPr>
          <w:spacing w:val="-4"/>
        </w:rPr>
        <w:t>The</w:t>
      </w:r>
      <w:r w:rsidRPr="00DA2657">
        <w:tab/>
      </w:r>
      <w:r w:rsidRPr="00DA2657">
        <w:rPr>
          <w:spacing w:val="-2"/>
        </w:rPr>
        <w:t>Municipality</w:t>
      </w:r>
      <w:r w:rsidRPr="00DA2657">
        <w:tab/>
      </w:r>
      <w:r w:rsidRPr="00DA2657">
        <w:rPr>
          <w:spacing w:val="-2"/>
        </w:rPr>
        <w:t>differentiates</w:t>
      </w:r>
      <w:r w:rsidRPr="00DA2657">
        <w:tab/>
      </w:r>
      <w:r w:rsidRPr="00DA2657">
        <w:rPr>
          <w:spacing w:val="-2"/>
        </w:rPr>
        <w:t>between</w:t>
      </w:r>
      <w:r w:rsidRPr="00DA2657">
        <w:tab/>
      </w:r>
      <w:r w:rsidRPr="00DA2657">
        <w:rPr>
          <w:spacing w:val="-4"/>
        </w:rPr>
        <w:t>the</w:t>
      </w:r>
      <w:r w:rsidRPr="00DA2657">
        <w:tab/>
      </w:r>
      <w:r w:rsidRPr="00DA2657">
        <w:rPr>
          <w:spacing w:val="-2"/>
        </w:rPr>
        <w:t>following</w:t>
      </w:r>
      <w:r w:rsidRPr="00DA2657">
        <w:tab/>
      </w:r>
      <w:r w:rsidRPr="00DA2657">
        <w:rPr>
          <w:spacing w:val="-2"/>
        </w:rPr>
        <w:t>categories</w:t>
      </w:r>
      <w:r w:rsidRPr="00DA2657">
        <w:tab/>
      </w:r>
      <w:r w:rsidRPr="00DA2657">
        <w:rPr>
          <w:spacing w:val="-6"/>
        </w:rPr>
        <w:t xml:space="preserve">of </w:t>
      </w:r>
      <w:proofErr w:type="gramStart"/>
      <w:r w:rsidRPr="00DA2657">
        <w:rPr>
          <w:spacing w:val="-2"/>
        </w:rPr>
        <w:t>consumers:-</w:t>
      </w:r>
      <w:proofErr w:type="gramEnd"/>
    </w:p>
    <w:p w14:paraId="36CCA4AE" w14:textId="77777777" w:rsidR="001F2DB6" w:rsidRPr="00DA2657" w:rsidRDefault="001F2DB6">
      <w:pPr>
        <w:pStyle w:val="BodyText"/>
        <w:spacing w:before="1"/>
      </w:pPr>
    </w:p>
    <w:p w14:paraId="63D669AC" w14:textId="77777777" w:rsidR="001F2DB6" w:rsidRPr="00DA2657" w:rsidRDefault="00A2744A">
      <w:pPr>
        <w:pStyle w:val="ListParagraph"/>
        <w:numPr>
          <w:ilvl w:val="0"/>
          <w:numId w:val="4"/>
        </w:numPr>
        <w:tabs>
          <w:tab w:val="left" w:pos="970"/>
        </w:tabs>
        <w:spacing w:line="265" w:lineRule="exact"/>
        <w:ind w:hanging="424"/>
        <w:rPr>
          <w:b/>
        </w:rPr>
      </w:pPr>
      <w:r w:rsidRPr="00DA2657">
        <w:rPr>
          <w:b/>
        </w:rPr>
        <w:t>Residential</w:t>
      </w:r>
      <w:r w:rsidRPr="00DA2657">
        <w:rPr>
          <w:b/>
          <w:spacing w:val="-8"/>
        </w:rPr>
        <w:t xml:space="preserve"> </w:t>
      </w:r>
      <w:r w:rsidRPr="00DA2657">
        <w:rPr>
          <w:b/>
          <w:spacing w:val="-2"/>
        </w:rPr>
        <w:t>consumers.</w:t>
      </w:r>
    </w:p>
    <w:p w14:paraId="33A0C9BF" w14:textId="77777777" w:rsidR="001F2DB6" w:rsidRPr="00DA2657" w:rsidRDefault="00A2744A">
      <w:pPr>
        <w:pStyle w:val="ListParagraph"/>
        <w:numPr>
          <w:ilvl w:val="0"/>
          <w:numId w:val="4"/>
        </w:numPr>
        <w:tabs>
          <w:tab w:val="left" w:pos="970"/>
        </w:tabs>
        <w:spacing w:line="265" w:lineRule="exact"/>
        <w:ind w:hanging="424"/>
        <w:rPr>
          <w:b/>
        </w:rPr>
      </w:pPr>
      <w:r w:rsidRPr="00DA2657">
        <w:rPr>
          <w:b/>
        </w:rPr>
        <w:t>Non-profit</w:t>
      </w:r>
      <w:r w:rsidRPr="00DA2657">
        <w:rPr>
          <w:b/>
          <w:spacing w:val="-7"/>
        </w:rPr>
        <w:t xml:space="preserve"> </w:t>
      </w:r>
      <w:proofErr w:type="spellStart"/>
      <w:r w:rsidRPr="00DA2657">
        <w:rPr>
          <w:b/>
        </w:rPr>
        <w:t>organisations</w:t>
      </w:r>
      <w:proofErr w:type="spellEnd"/>
      <w:r w:rsidRPr="00DA2657">
        <w:rPr>
          <w:b/>
        </w:rPr>
        <w:t>,</w:t>
      </w:r>
      <w:r w:rsidRPr="00DA2657">
        <w:rPr>
          <w:b/>
          <w:spacing w:val="-9"/>
        </w:rPr>
        <w:t xml:space="preserve"> </w:t>
      </w:r>
      <w:r w:rsidRPr="00DA2657">
        <w:rPr>
          <w:b/>
        </w:rPr>
        <w:t>crèches</w:t>
      </w:r>
      <w:r w:rsidRPr="00DA2657">
        <w:rPr>
          <w:b/>
          <w:spacing w:val="-8"/>
        </w:rPr>
        <w:t xml:space="preserve"> </w:t>
      </w:r>
      <w:r w:rsidRPr="00DA2657">
        <w:rPr>
          <w:b/>
        </w:rPr>
        <w:t>and</w:t>
      </w:r>
      <w:r w:rsidRPr="00DA2657">
        <w:rPr>
          <w:b/>
          <w:spacing w:val="-8"/>
        </w:rPr>
        <w:t xml:space="preserve"> </w:t>
      </w:r>
      <w:r w:rsidRPr="00DA2657">
        <w:rPr>
          <w:b/>
          <w:spacing w:val="-2"/>
        </w:rPr>
        <w:t>churches</w:t>
      </w:r>
    </w:p>
    <w:p w14:paraId="3A686B32" w14:textId="26AC9A9F" w:rsidR="001F2DB6" w:rsidRPr="00DA2657" w:rsidRDefault="00A2744A">
      <w:pPr>
        <w:pStyle w:val="ListParagraph"/>
        <w:numPr>
          <w:ilvl w:val="0"/>
          <w:numId w:val="4"/>
        </w:numPr>
        <w:tabs>
          <w:tab w:val="left" w:pos="970"/>
        </w:tabs>
        <w:spacing w:before="1"/>
        <w:ind w:hanging="424"/>
        <w:rPr>
          <w:b/>
        </w:rPr>
      </w:pPr>
      <w:r w:rsidRPr="00DA2657">
        <w:rPr>
          <w:b/>
        </w:rPr>
        <w:t>Schools,</w:t>
      </w:r>
      <w:r w:rsidRPr="00DA2657">
        <w:rPr>
          <w:b/>
          <w:spacing w:val="-9"/>
        </w:rPr>
        <w:t xml:space="preserve"> </w:t>
      </w:r>
      <w:r w:rsidRPr="00DA2657">
        <w:rPr>
          <w:b/>
        </w:rPr>
        <w:t>Government</w:t>
      </w:r>
      <w:r w:rsidRPr="00DA2657">
        <w:rPr>
          <w:b/>
          <w:spacing w:val="-8"/>
        </w:rPr>
        <w:t xml:space="preserve"> </w:t>
      </w:r>
      <w:r w:rsidR="001E251D" w:rsidRPr="00DA2657">
        <w:rPr>
          <w:b/>
          <w:spacing w:val="-2"/>
        </w:rPr>
        <w:t>Institutions</w:t>
      </w:r>
      <w:r w:rsidR="00C00F2E" w:rsidRPr="00DA2657">
        <w:rPr>
          <w:b/>
        </w:rPr>
        <w:t>, Public service institutions</w:t>
      </w:r>
      <w:r w:rsidRPr="00DA2657">
        <w:rPr>
          <w:b/>
        </w:rPr>
        <w:t>,</w:t>
      </w:r>
      <w:r w:rsidRPr="00DA2657">
        <w:rPr>
          <w:b/>
          <w:spacing w:val="-8"/>
        </w:rPr>
        <w:t xml:space="preserve"> </w:t>
      </w:r>
      <w:r w:rsidRPr="00DA2657">
        <w:rPr>
          <w:b/>
          <w:spacing w:val="-5"/>
        </w:rPr>
        <w:t>and</w:t>
      </w:r>
    </w:p>
    <w:p w14:paraId="52E52997" w14:textId="77777777" w:rsidR="001F2DB6" w:rsidRPr="00DA2657" w:rsidRDefault="00A2744A">
      <w:pPr>
        <w:pStyle w:val="ListParagraph"/>
        <w:numPr>
          <w:ilvl w:val="0"/>
          <w:numId w:val="4"/>
        </w:numPr>
        <w:tabs>
          <w:tab w:val="left" w:pos="970"/>
        </w:tabs>
        <w:spacing w:before="1"/>
        <w:ind w:hanging="424"/>
        <w:rPr>
          <w:b/>
        </w:rPr>
      </w:pPr>
      <w:r w:rsidRPr="00DA2657">
        <w:rPr>
          <w:b/>
        </w:rPr>
        <w:t>Business</w:t>
      </w:r>
      <w:r w:rsidRPr="00DA2657">
        <w:rPr>
          <w:b/>
          <w:spacing w:val="-6"/>
        </w:rPr>
        <w:t xml:space="preserve"> </w:t>
      </w:r>
      <w:r w:rsidRPr="00DA2657">
        <w:rPr>
          <w:b/>
          <w:spacing w:val="-2"/>
        </w:rPr>
        <w:t>consumers</w:t>
      </w:r>
    </w:p>
    <w:p w14:paraId="3C796A2F" w14:textId="77777777" w:rsidR="001F2DB6" w:rsidRPr="00DA2657" w:rsidRDefault="001F2DB6">
      <w:pPr>
        <w:sectPr w:rsidR="001F2DB6" w:rsidRPr="00DA2657" w:rsidSect="001E527D">
          <w:pgSz w:w="11910" w:h="16850"/>
          <w:pgMar w:top="1340" w:right="1300" w:bottom="1500" w:left="1300" w:header="0" w:footer="1259" w:gutter="0"/>
          <w:cols w:space="720"/>
        </w:sectPr>
      </w:pPr>
    </w:p>
    <w:p w14:paraId="18EB6F3C" w14:textId="77777777" w:rsidR="001F2DB6" w:rsidRPr="00DA2657" w:rsidRDefault="00A2744A">
      <w:pPr>
        <w:pStyle w:val="BodyText"/>
        <w:spacing w:before="76"/>
        <w:ind w:left="546" w:right="107"/>
        <w:jc w:val="both"/>
      </w:pPr>
      <w:r w:rsidRPr="00DA2657">
        <w:lastRenderedPageBreak/>
        <w:t>Base on the consumption base system the municipality uses the following stepped tariff:</w:t>
      </w:r>
    </w:p>
    <w:p w14:paraId="1B170254" w14:textId="77777777" w:rsidR="001F2DB6" w:rsidRPr="00DA2657" w:rsidRDefault="001F2DB6">
      <w:pPr>
        <w:pStyle w:val="BodyText"/>
      </w:pPr>
    </w:p>
    <w:p w14:paraId="5CC10676" w14:textId="77777777" w:rsidR="001F2DB6" w:rsidRPr="00DA2657" w:rsidRDefault="00A2744A">
      <w:pPr>
        <w:pStyle w:val="ListParagraph"/>
        <w:numPr>
          <w:ilvl w:val="0"/>
          <w:numId w:val="4"/>
        </w:numPr>
        <w:tabs>
          <w:tab w:val="left" w:pos="970"/>
        </w:tabs>
        <w:ind w:hanging="424"/>
        <w:rPr>
          <w:b/>
        </w:rPr>
      </w:pPr>
      <w:r w:rsidRPr="00DA2657">
        <w:rPr>
          <w:b/>
        </w:rPr>
        <w:t>0 kl</w:t>
      </w:r>
      <w:r w:rsidRPr="00DA2657">
        <w:rPr>
          <w:b/>
          <w:spacing w:val="-2"/>
        </w:rPr>
        <w:t xml:space="preserve"> </w:t>
      </w:r>
      <w:r w:rsidRPr="00DA2657">
        <w:rPr>
          <w:b/>
        </w:rPr>
        <w:t>–</w:t>
      </w:r>
      <w:r w:rsidRPr="00DA2657">
        <w:rPr>
          <w:b/>
          <w:spacing w:val="1"/>
        </w:rPr>
        <w:t xml:space="preserve"> </w:t>
      </w:r>
      <w:r w:rsidRPr="00DA2657">
        <w:rPr>
          <w:b/>
        </w:rPr>
        <w:t>6</w:t>
      </w:r>
      <w:r w:rsidRPr="00DA2657">
        <w:rPr>
          <w:b/>
          <w:spacing w:val="-2"/>
        </w:rPr>
        <w:t xml:space="preserve"> </w:t>
      </w:r>
      <w:proofErr w:type="gramStart"/>
      <w:r w:rsidRPr="00DA2657">
        <w:rPr>
          <w:b/>
          <w:spacing w:val="-5"/>
        </w:rPr>
        <w:t>kl;</w:t>
      </w:r>
      <w:proofErr w:type="gramEnd"/>
    </w:p>
    <w:p w14:paraId="7421D4AD" w14:textId="77777777" w:rsidR="001F2DB6" w:rsidRPr="00DA2657" w:rsidRDefault="00A2744A">
      <w:pPr>
        <w:pStyle w:val="ListParagraph"/>
        <w:numPr>
          <w:ilvl w:val="0"/>
          <w:numId w:val="4"/>
        </w:numPr>
        <w:tabs>
          <w:tab w:val="left" w:pos="970"/>
        </w:tabs>
        <w:spacing w:before="1"/>
        <w:ind w:hanging="424"/>
        <w:rPr>
          <w:b/>
        </w:rPr>
      </w:pPr>
      <w:r w:rsidRPr="00DA2657">
        <w:rPr>
          <w:b/>
        </w:rPr>
        <w:t>6</w:t>
      </w:r>
      <w:r w:rsidRPr="00DA2657">
        <w:rPr>
          <w:b/>
          <w:spacing w:val="-2"/>
        </w:rPr>
        <w:t xml:space="preserve"> </w:t>
      </w:r>
      <w:r w:rsidRPr="00DA2657">
        <w:rPr>
          <w:b/>
        </w:rPr>
        <w:t>kl</w:t>
      </w:r>
      <w:r w:rsidRPr="00DA2657">
        <w:rPr>
          <w:b/>
          <w:spacing w:val="-3"/>
        </w:rPr>
        <w:t xml:space="preserve"> </w:t>
      </w:r>
      <w:r w:rsidRPr="00DA2657">
        <w:rPr>
          <w:b/>
        </w:rPr>
        <w:t>– 20</w:t>
      </w:r>
      <w:r w:rsidRPr="00DA2657">
        <w:rPr>
          <w:b/>
          <w:spacing w:val="1"/>
        </w:rPr>
        <w:t xml:space="preserve"> </w:t>
      </w:r>
      <w:proofErr w:type="gramStart"/>
      <w:r w:rsidRPr="00DA2657">
        <w:rPr>
          <w:b/>
          <w:spacing w:val="-5"/>
        </w:rPr>
        <w:t>kl;</w:t>
      </w:r>
      <w:proofErr w:type="gramEnd"/>
    </w:p>
    <w:p w14:paraId="50E8DBB2" w14:textId="77777777" w:rsidR="001F2DB6" w:rsidRPr="00DA2657" w:rsidRDefault="00A2744A">
      <w:pPr>
        <w:pStyle w:val="ListParagraph"/>
        <w:numPr>
          <w:ilvl w:val="0"/>
          <w:numId w:val="4"/>
        </w:numPr>
        <w:tabs>
          <w:tab w:val="left" w:pos="970"/>
        </w:tabs>
        <w:spacing w:before="1" w:line="265" w:lineRule="exact"/>
        <w:ind w:hanging="424"/>
        <w:rPr>
          <w:b/>
        </w:rPr>
      </w:pPr>
      <w:r w:rsidRPr="00DA2657">
        <w:rPr>
          <w:b/>
        </w:rPr>
        <w:t>20</w:t>
      </w:r>
      <w:r w:rsidRPr="00DA2657">
        <w:rPr>
          <w:b/>
          <w:spacing w:val="-1"/>
        </w:rPr>
        <w:t xml:space="preserve"> </w:t>
      </w:r>
      <w:r w:rsidRPr="00DA2657">
        <w:rPr>
          <w:b/>
        </w:rPr>
        <w:t>kl</w:t>
      </w:r>
      <w:r w:rsidRPr="00DA2657">
        <w:rPr>
          <w:b/>
          <w:spacing w:val="-1"/>
        </w:rPr>
        <w:t xml:space="preserve"> </w:t>
      </w:r>
      <w:r w:rsidRPr="00DA2657">
        <w:rPr>
          <w:b/>
        </w:rPr>
        <w:t>–</w:t>
      </w:r>
      <w:r w:rsidRPr="00DA2657">
        <w:rPr>
          <w:b/>
          <w:spacing w:val="-3"/>
        </w:rPr>
        <w:t xml:space="preserve"> </w:t>
      </w:r>
      <w:r w:rsidRPr="00DA2657">
        <w:rPr>
          <w:b/>
        </w:rPr>
        <w:t xml:space="preserve">60 </w:t>
      </w:r>
      <w:proofErr w:type="gramStart"/>
      <w:r w:rsidRPr="00DA2657">
        <w:rPr>
          <w:b/>
          <w:spacing w:val="-5"/>
        </w:rPr>
        <w:t>kl;</w:t>
      </w:r>
      <w:proofErr w:type="gramEnd"/>
    </w:p>
    <w:p w14:paraId="10411668" w14:textId="77777777" w:rsidR="001F2DB6" w:rsidRPr="00DA2657" w:rsidRDefault="00A2744A">
      <w:pPr>
        <w:pStyle w:val="ListParagraph"/>
        <w:numPr>
          <w:ilvl w:val="0"/>
          <w:numId w:val="4"/>
        </w:numPr>
        <w:tabs>
          <w:tab w:val="left" w:pos="970"/>
        </w:tabs>
        <w:spacing w:line="265" w:lineRule="exact"/>
        <w:ind w:hanging="424"/>
        <w:rPr>
          <w:b/>
        </w:rPr>
      </w:pPr>
      <w:r w:rsidRPr="00DA2657">
        <w:rPr>
          <w:b/>
        </w:rPr>
        <w:t>60</w:t>
      </w:r>
      <w:r w:rsidRPr="00DA2657">
        <w:rPr>
          <w:b/>
          <w:spacing w:val="-2"/>
        </w:rPr>
        <w:t xml:space="preserve"> </w:t>
      </w:r>
      <w:r w:rsidRPr="00DA2657">
        <w:rPr>
          <w:b/>
        </w:rPr>
        <w:t>kl</w:t>
      </w:r>
      <w:r w:rsidRPr="00DA2657">
        <w:rPr>
          <w:b/>
          <w:spacing w:val="-1"/>
        </w:rPr>
        <w:t xml:space="preserve"> </w:t>
      </w:r>
      <w:r w:rsidRPr="00DA2657">
        <w:rPr>
          <w:b/>
        </w:rPr>
        <w:t>–</w:t>
      </w:r>
      <w:r w:rsidRPr="00DA2657">
        <w:rPr>
          <w:b/>
          <w:spacing w:val="-3"/>
        </w:rPr>
        <w:t xml:space="preserve"> </w:t>
      </w:r>
      <w:r w:rsidRPr="00DA2657">
        <w:rPr>
          <w:b/>
        </w:rPr>
        <w:t>and</w:t>
      </w:r>
      <w:r w:rsidRPr="00DA2657">
        <w:rPr>
          <w:b/>
          <w:spacing w:val="-3"/>
        </w:rPr>
        <w:t xml:space="preserve"> </w:t>
      </w:r>
      <w:r w:rsidRPr="00DA2657">
        <w:rPr>
          <w:b/>
          <w:spacing w:val="-4"/>
        </w:rPr>
        <w:t>more.</w:t>
      </w:r>
    </w:p>
    <w:p w14:paraId="2C0545FC" w14:textId="77777777" w:rsidR="001F2DB6" w:rsidRPr="00DA2657" w:rsidRDefault="001F2DB6">
      <w:pPr>
        <w:pStyle w:val="BodyText"/>
        <w:spacing w:before="1"/>
      </w:pPr>
    </w:p>
    <w:p w14:paraId="615AA2D8" w14:textId="77777777" w:rsidR="001F2DB6" w:rsidRPr="00DA2657" w:rsidRDefault="00A2744A">
      <w:pPr>
        <w:pStyle w:val="BodyText"/>
        <w:spacing w:before="1"/>
        <w:ind w:left="546" w:right="116"/>
        <w:jc w:val="both"/>
      </w:pPr>
      <w:r w:rsidRPr="00DA2657">
        <w:t>An availability charge is payable on all properties, where a connection to the water reticulation network is possible, but not in use.</w:t>
      </w:r>
    </w:p>
    <w:p w14:paraId="6D26318D" w14:textId="77777777" w:rsidR="001F2DB6" w:rsidRPr="00DA2657" w:rsidRDefault="001F2DB6">
      <w:pPr>
        <w:pStyle w:val="BodyText"/>
      </w:pPr>
    </w:p>
    <w:p w14:paraId="6D47DC71" w14:textId="77777777" w:rsidR="001F2DB6" w:rsidRPr="00DA2657" w:rsidRDefault="00A2744A">
      <w:pPr>
        <w:pStyle w:val="BodyText"/>
        <w:ind w:left="546" w:right="109"/>
        <w:jc w:val="both"/>
      </w:pPr>
      <w:r w:rsidRPr="00DA2657">
        <w:t xml:space="preserve">A service charge is payable by all consumers over and above the consumption charge, whether a consumer is levied on a flat rate or the </w:t>
      </w:r>
      <w:proofErr w:type="gramStart"/>
      <w:r w:rsidRPr="00DA2657">
        <w:t>consumption based</w:t>
      </w:r>
      <w:proofErr w:type="gramEnd"/>
      <w:r w:rsidRPr="00DA2657">
        <w:t xml:space="preserve"> </w:t>
      </w:r>
      <w:r w:rsidRPr="00DA2657">
        <w:rPr>
          <w:spacing w:val="-2"/>
        </w:rPr>
        <w:t>structure.</w:t>
      </w:r>
    </w:p>
    <w:p w14:paraId="78E0BC61" w14:textId="77777777" w:rsidR="001F2DB6" w:rsidRPr="00DA2657" w:rsidRDefault="001F2DB6">
      <w:pPr>
        <w:pStyle w:val="BodyText"/>
        <w:spacing w:before="8"/>
      </w:pPr>
    </w:p>
    <w:p w14:paraId="60A7D3A4" w14:textId="77777777" w:rsidR="001F2DB6" w:rsidRPr="00DA2657" w:rsidRDefault="00A2744A">
      <w:pPr>
        <w:pStyle w:val="BodyText"/>
        <w:spacing w:before="1"/>
        <w:ind w:left="546"/>
        <w:jc w:val="both"/>
      </w:pPr>
      <w:r w:rsidRPr="00DA2657">
        <w:t>Sundry</w:t>
      </w:r>
      <w:r w:rsidRPr="00DA2657">
        <w:rPr>
          <w:spacing w:val="-3"/>
        </w:rPr>
        <w:t xml:space="preserve"> </w:t>
      </w:r>
      <w:r w:rsidRPr="00DA2657">
        <w:rPr>
          <w:spacing w:val="-2"/>
        </w:rPr>
        <w:t>tariffs</w:t>
      </w:r>
    </w:p>
    <w:p w14:paraId="216F24E7" w14:textId="77777777" w:rsidR="001F2DB6" w:rsidRPr="00DA2657" w:rsidRDefault="001F2DB6">
      <w:pPr>
        <w:pStyle w:val="BodyText"/>
        <w:spacing w:before="23"/>
      </w:pPr>
    </w:p>
    <w:p w14:paraId="3FE78217" w14:textId="77777777" w:rsidR="001F2DB6" w:rsidRPr="00DA2657" w:rsidRDefault="00A2744A">
      <w:pPr>
        <w:pStyle w:val="BodyText"/>
        <w:ind w:left="546" w:right="113"/>
        <w:jc w:val="both"/>
      </w:pPr>
      <w:r w:rsidRPr="00DA2657">
        <w:t>All other services offered by the Council are charged at a tariff as determined by the Council from time to time.</w:t>
      </w:r>
    </w:p>
    <w:p w14:paraId="2F7693D5" w14:textId="77777777" w:rsidR="001F2DB6" w:rsidRPr="00DA2657" w:rsidRDefault="001F2DB6">
      <w:pPr>
        <w:pStyle w:val="BodyText"/>
        <w:spacing w:before="23"/>
      </w:pPr>
    </w:p>
    <w:p w14:paraId="7312264C" w14:textId="77777777" w:rsidR="001F2DB6" w:rsidRPr="00DA2657" w:rsidRDefault="00A2744A">
      <w:pPr>
        <w:pStyle w:val="Heading1"/>
        <w:numPr>
          <w:ilvl w:val="0"/>
          <w:numId w:val="15"/>
        </w:numPr>
        <w:tabs>
          <w:tab w:val="left" w:pos="542"/>
        </w:tabs>
        <w:ind w:left="542" w:hanging="424"/>
      </w:pPr>
      <w:bookmarkStart w:id="23" w:name="_bookmark23"/>
      <w:bookmarkEnd w:id="23"/>
      <w:r w:rsidRPr="00DA2657">
        <w:rPr>
          <w:u w:val="single" w:color="333399"/>
        </w:rPr>
        <w:t>REFUSE</w:t>
      </w:r>
      <w:r w:rsidRPr="00DA2657">
        <w:rPr>
          <w:spacing w:val="-3"/>
          <w:u w:val="single" w:color="333399"/>
        </w:rPr>
        <w:t xml:space="preserve"> </w:t>
      </w:r>
      <w:r w:rsidRPr="00DA2657">
        <w:rPr>
          <w:u w:val="single" w:color="333399"/>
        </w:rPr>
        <w:t>TARIFF</w:t>
      </w:r>
      <w:r w:rsidRPr="00DA2657">
        <w:rPr>
          <w:spacing w:val="-5"/>
          <w:u w:val="single" w:color="333399"/>
        </w:rPr>
        <w:t xml:space="preserve"> </w:t>
      </w:r>
      <w:r w:rsidRPr="00DA2657">
        <w:rPr>
          <w:spacing w:val="-2"/>
          <w:u w:val="single" w:color="333399"/>
        </w:rPr>
        <w:t>POLICY</w:t>
      </w:r>
    </w:p>
    <w:p w14:paraId="1A541C3C" w14:textId="77777777" w:rsidR="001F2DB6" w:rsidRPr="00DA2657" w:rsidRDefault="001F2DB6">
      <w:pPr>
        <w:pStyle w:val="BodyText"/>
        <w:spacing w:before="2"/>
      </w:pPr>
    </w:p>
    <w:p w14:paraId="27CBEF8F" w14:textId="77777777" w:rsidR="001F2DB6" w:rsidRPr="00DA2657" w:rsidRDefault="00A2744A">
      <w:pPr>
        <w:pStyle w:val="BodyText"/>
        <w:spacing w:before="1"/>
        <w:ind w:left="546" w:right="113"/>
        <w:jc w:val="both"/>
      </w:pPr>
      <w:r w:rsidRPr="00DA2657">
        <w:t xml:space="preserve">The fees for refuse removal are determined by the category of consumer and the number of bins used by the consumer. The Municipality differentiates between the following categories of </w:t>
      </w:r>
      <w:proofErr w:type="gramStart"/>
      <w:r w:rsidRPr="00DA2657">
        <w:t>consumers:-</w:t>
      </w:r>
      <w:proofErr w:type="gramEnd"/>
    </w:p>
    <w:p w14:paraId="55B1F88C" w14:textId="77777777" w:rsidR="001F2DB6" w:rsidRPr="00DA2657" w:rsidRDefault="00A2744A">
      <w:pPr>
        <w:pStyle w:val="ListParagraph"/>
        <w:numPr>
          <w:ilvl w:val="0"/>
          <w:numId w:val="3"/>
        </w:numPr>
        <w:tabs>
          <w:tab w:val="left" w:pos="970"/>
        </w:tabs>
        <w:spacing w:before="264"/>
        <w:ind w:hanging="424"/>
        <w:rPr>
          <w:b/>
        </w:rPr>
      </w:pPr>
      <w:r w:rsidRPr="00DA2657">
        <w:rPr>
          <w:b/>
        </w:rPr>
        <w:t>Residential</w:t>
      </w:r>
      <w:r w:rsidRPr="00DA2657">
        <w:rPr>
          <w:b/>
          <w:spacing w:val="-9"/>
        </w:rPr>
        <w:t xml:space="preserve"> </w:t>
      </w:r>
      <w:r w:rsidRPr="00DA2657">
        <w:rPr>
          <w:b/>
        </w:rPr>
        <w:t>consumers</w:t>
      </w:r>
      <w:r w:rsidRPr="00DA2657">
        <w:rPr>
          <w:b/>
          <w:spacing w:val="-4"/>
        </w:rPr>
        <w:t xml:space="preserve"> </w:t>
      </w:r>
      <w:r w:rsidRPr="00DA2657">
        <w:rPr>
          <w:b/>
        </w:rPr>
        <w:t>where</w:t>
      </w:r>
      <w:r w:rsidRPr="00DA2657">
        <w:rPr>
          <w:b/>
          <w:spacing w:val="-7"/>
        </w:rPr>
        <w:t xml:space="preserve"> </w:t>
      </w:r>
      <w:r w:rsidRPr="00DA2657">
        <w:rPr>
          <w:b/>
        </w:rPr>
        <w:t>refuse</w:t>
      </w:r>
      <w:r w:rsidRPr="00DA2657">
        <w:rPr>
          <w:b/>
          <w:spacing w:val="-4"/>
        </w:rPr>
        <w:t xml:space="preserve"> </w:t>
      </w:r>
      <w:r w:rsidRPr="00DA2657">
        <w:rPr>
          <w:b/>
        </w:rPr>
        <w:t>is</w:t>
      </w:r>
      <w:r w:rsidRPr="00DA2657">
        <w:rPr>
          <w:b/>
          <w:spacing w:val="-7"/>
        </w:rPr>
        <w:t xml:space="preserve"> </w:t>
      </w:r>
      <w:r w:rsidRPr="00DA2657">
        <w:rPr>
          <w:b/>
        </w:rPr>
        <w:t>collected</w:t>
      </w:r>
      <w:r w:rsidRPr="00DA2657">
        <w:rPr>
          <w:b/>
          <w:spacing w:val="-7"/>
        </w:rPr>
        <w:t xml:space="preserve"> </w:t>
      </w:r>
      <w:r w:rsidRPr="00DA2657">
        <w:rPr>
          <w:b/>
        </w:rPr>
        <w:t>from</w:t>
      </w:r>
      <w:r w:rsidRPr="00DA2657">
        <w:rPr>
          <w:b/>
          <w:spacing w:val="-4"/>
        </w:rPr>
        <w:t xml:space="preserve"> </w:t>
      </w:r>
      <w:r w:rsidRPr="00DA2657">
        <w:rPr>
          <w:b/>
        </w:rPr>
        <w:t>individual</w:t>
      </w:r>
      <w:r w:rsidRPr="00DA2657">
        <w:rPr>
          <w:b/>
          <w:spacing w:val="-4"/>
        </w:rPr>
        <w:t xml:space="preserve"> </w:t>
      </w:r>
      <w:r w:rsidRPr="00DA2657">
        <w:rPr>
          <w:b/>
          <w:spacing w:val="-2"/>
        </w:rPr>
        <w:t>stands.</w:t>
      </w:r>
    </w:p>
    <w:p w14:paraId="2798E429" w14:textId="77777777" w:rsidR="001F2DB6" w:rsidRPr="00DA2657" w:rsidRDefault="00A2744A">
      <w:pPr>
        <w:pStyle w:val="ListParagraph"/>
        <w:numPr>
          <w:ilvl w:val="0"/>
          <w:numId w:val="3"/>
        </w:numPr>
        <w:tabs>
          <w:tab w:val="left" w:pos="970"/>
        </w:tabs>
        <w:spacing w:before="1"/>
        <w:ind w:right="115"/>
        <w:rPr>
          <w:b/>
        </w:rPr>
      </w:pPr>
      <w:r w:rsidRPr="00DA2657">
        <w:rPr>
          <w:b/>
        </w:rPr>
        <w:t>Residential consumers where refuse is collected from bins at communal</w:t>
      </w:r>
      <w:r w:rsidRPr="00DA2657">
        <w:rPr>
          <w:b/>
          <w:spacing w:val="80"/>
        </w:rPr>
        <w:t xml:space="preserve"> </w:t>
      </w:r>
      <w:r w:rsidRPr="00DA2657">
        <w:rPr>
          <w:b/>
          <w:spacing w:val="-2"/>
        </w:rPr>
        <w:t>points.</w:t>
      </w:r>
    </w:p>
    <w:p w14:paraId="2F75AF72" w14:textId="77777777" w:rsidR="001F2DB6" w:rsidRPr="00DA2657" w:rsidRDefault="00A2744A">
      <w:pPr>
        <w:pStyle w:val="ListParagraph"/>
        <w:numPr>
          <w:ilvl w:val="0"/>
          <w:numId w:val="3"/>
        </w:numPr>
        <w:tabs>
          <w:tab w:val="left" w:pos="970"/>
        </w:tabs>
        <w:spacing w:line="265" w:lineRule="exact"/>
        <w:ind w:hanging="424"/>
        <w:rPr>
          <w:b/>
        </w:rPr>
      </w:pPr>
      <w:r w:rsidRPr="00DA2657">
        <w:rPr>
          <w:b/>
        </w:rPr>
        <w:t>Non-profit</w:t>
      </w:r>
      <w:r w:rsidRPr="00DA2657">
        <w:rPr>
          <w:b/>
          <w:spacing w:val="-9"/>
        </w:rPr>
        <w:t xml:space="preserve"> </w:t>
      </w:r>
      <w:proofErr w:type="spellStart"/>
      <w:r w:rsidRPr="00DA2657">
        <w:rPr>
          <w:b/>
        </w:rPr>
        <w:t>organisations</w:t>
      </w:r>
      <w:proofErr w:type="spellEnd"/>
      <w:r w:rsidRPr="00DA2657">
        <w:rPr>
          <w:b/>
        </w:rPr>
        <w:t>,</w:t>
      </w:r>
      <w:r w:rsidRPr="00DA2657">
        <w:rPr>
          <w:b/>
          <w:spacing w:val="-6"/>
        </w:rPr>
        <w:t xml:space="preserve"> </w:t>
      </w:r>
      <w:r w:rsidRPr="00DA2657">
        <w:rPr>
          <w:b/>
        </w:rPr>
        <w:t>schools,</w:t>
      </w:r>
      <w:r w:rsidRPr="00DA2657">
        <w:rPr>
          <w:b/>
          <w:spacing w:val="-8"/>
        </w:rPr>
        <w:t xml:space="preserve"> </w:t>
      </w:r>
      <w:r w:rsidRPr="00DA2657">
        <w:rPr>
          <w:b/>
        </w:rPr>
        <w:t>crèches</w:t>
      </w:r>
      <w:r w:rsidRPr="00DA2657">
        <w:rPr>
          <w:b/>
          <w:spacing w:val="-9"/>
        </w:rPr>
        <w:t xml:space="preserve"> </w:t>
      </w:r>
      <w:r w:rsidRPr="00DA2657">
        <w:rPr>
          <w:b/>
        </w:rPr>
        <w:t>and</w:t>
      </w:r>
      <w:r w:rsidRPr="00DA2657">
        <w:rPr>
          <w:b/>
          <w:spacing w:val="-8"/>
        </w:rPr>
        <w:t xml:space="preserve"> </w:t>
      </w:r>
      <w:r w:rsidRPr="00DA2657">
        <w:rPr>
          <w:b/>
          <w:spacing w:val="-2"/>
        </w:rPr>
        <w:t>churches.</w:t>
      </w:r>
    </w:p>
    <w:p w14:paraId="50D864E1" w14:textId="1D35DAF5" w:rsidR="001F2DB6" w:rsidRPr="00DA2657" w:rsidRDefault="00A2744A">
      <w:pPr>
        <w:pStyle w:val="ListParagraph"/>
        <w:numPr>
          <w:ilvl w:val="0"/>
          <w:numId w:val="3"/>
        </w:numPr>
        <w:tabs>
          <w:tab w:val="left" w:pos="970"/>
        </w:tabs>
        <w:spacing w:before="1"/>
        <w:ind w:hanging="424"/>
        <w:rPr>
          <w:b/>
        </w:rPr>
      </w:pPr>
      <w:r w:rsidRPr="00DA2657">
        <w:rPr>
          <w:b/>
        </w:rPr>
        <w:t>Business</w:t>
      </w:r>
      <w:r w:rsidRPr="00DA2657">
        <w:rPr>
          <w:b/>
          <w:spacing w:val="-8"/>
        </w:rPr>
        <w:t xml:space="preserve"> </w:t>
      </w:r>
      <w:r w:rsidRPr="00DA2657">
        <w:rPr>
          <w:b/>
        </w:rPr>
        <w:t>consumers</w:t>
      </w:r>
      <w:r w:rsidRPr="00DA2657">
        <w:rPr>
          <w:b/>
          <w:spacing w:val="-4"/>
        </w:rPr>
        <w:t xml:space="preserve"> </w:t>
      </w:r>
      <w:r w:rsidRPr="00DA2657">
        <w:rPr>
          <w:b/>
        </w:rPr>
        <w:t>and</w:t>
      </w:r>
      <w:r w:rsidRPr="00DA2657">
        <w:rPr>
          <w:b/>
          <w:spacing w:val="-5"/>
        </w:rPr>
        <w:t xml:space="preserve"> </w:t>
      </w:r>
      <w:r w:rsidR="001E251D" w:rsidRPr="00DA2657">
        <w:rPr>
          <w:b/>
        </w:rPr>
        <w:t>Government</w:t>
      </w:r>
      <w:r w:rsidR="001E251D" w:rsidRPr="00DA2657">
        <w:rPr>
          <w:b/>
          <w:spacing w:val="-8"/>
        </w:rPr>
        <w:t xml:space="preserve"> </w:t>
      </w:r>
      <w:r w:rsidR="001E251D" w:rsidRPr="00DA2657">
        <w:rPr>
          <w:b/>
          <w:spacing w:val="-2"/>
        </w:rPr>
        <w:t>Institutions</w:t>
      </w:r>
      <w:r w:rsidR="001E251D" w:rsidRPr="00DA2657">
        <w:rPr>
          <w:b/>
        </w:rPr>
        <w:t>, Public service institutions</w:t>
      </w:r>
    </w:p>
    <w:p w14:paraId="18A2FBFC" w14:textId="77777777" w:rsidR="001F2DB6" w:rsidRPr="00DA2657" w:rsidRDefault="00A2744A">
      <w:pPr>
        <w:pStyle w:val="BodyText"/>
        <w:spacing w:before="265"/>
        <w:ind w:left="546" w:right="111"/>
        <w:jc w:val="both"/>
      </w:pPr>
      <w:r w:rsidRPr="00DA2657">
        <w:t>These consumers pay a basic charge for refuse removal as well as a rate per bin used where bins are collected from individual stands. The consumer also pays a security deposit per refuse bin.</w:t>
      </w:r>
    </w:p>
    <w:p w14:paraId="3FA9A9C5" w14:textId="77777777" w:rsidR="001F2DB6" w:rsidRPr="00DA2657" w:rsidRDefault="001F2DB6">
      <w:pPr>
        <w:pStyle w:val="BodyText"/>
        <w:spacing w:before="8"/>
      </w:pPr>
    </w:p>
    <w:p w14:paraId="6AE2BF62" w14:textId="77777777" w:rsidR="001F2DB6" w:rsidRPr="00DA2657" w:rsidRDefault="00A2744A">
      <w:pPr>
        <w:pStyle w:val="BodyText"/>
        <w:ind w:left="546"/>
        <w:jc w:val="both"/>
      </w:pPr>
      <w:r w:rsidRPr="00DA2657">
        <w:t>Sundry</w:t>
      </w:r>
      <w:r w:rsidRPr="00DA2657">
        <w:rPr>
          <w:spacing w:val="-3"/>
        </w:rPr>
        <w:t xml:space="preserve"> </w:t>
      </w:r>
      <w:r w:rsidRPr="00DA2657">
        <w:rPr>
          <w:spacing w:val="-2"/>
        </w:rPr>
        <w:t>tariffs</w:t>
      </w:r>
    </w:p>
    <w:p w14:paraId="17D5041F" w14:textId="77777777" w:rsidR="001F2DB6" w:rsidRPr="00DA2657" w:rsidRDefault="001F2DB6">
      <w:pPr>
        <w:pStyle w:val="BodyText"/>
        <w:spacing w:before="1"/>
      </w:pPr>
    </w:p>
    <w:p w14:paraId="620BD3EE" w14:textId="77777777" w:rsidR="001F2DB6" w:rsidRPr="00DA2657" w:rsidRDefault="00A2744A">
      <w:pPr>
        <w:pStyle w:val="BodyText"/>
        <w:spacing w:before="1"/>
        <w:ind w:left="546" w:right="116"/>
        <w:jc w:val="both"/>
      </w:pPr>
      <w:r w:rsidRPr="00DA2657">
        <w:t>All other services offered by the Council are charged at a tariff as determined by the Council from time to time.</w:t>
      </w:r>
    </w:p>
    <w:p w14:paraId="7ACE33EA" w14:textId="77777777" w:rsidR="001F2DB6" w:rsidRPr="00DA2657" w:rsidRDefault="001F2DB6">
      <w:pPr>
        <w:pStyle w:val="BodyText"/>
        <w:spacing w:before="263"/>
      </w:pPr>
    </w:p>
    <w:p w14:paraId="53AA8BC5" w14:textId="77777777" w:rsidR="001F2DB6" w:rsidRPr="00DA2657" w:rsidRDefault="00A2744A">
      <w:pPr>
        <w:pStyle w:val="Heading1"/>
        <w:numPr>
          <w:ilvl w:val="0"/>
          <w:numId w:val="15"/>
        </w:numPr>
        <w:tabs>
          <w:tab w:val="left" w:pos="542"/>
        </w:tabs>
        <w:spacing w:before="1"/>
        <w:ind w:left="542" w:hanging="424"/>
      </w:pPr>
      <w:bookmarkStart w:id="24" w:name="_bookmark24"/>
      <w:bookmarkEnd w:id="24"/>
      <w:r w:rsidRPr="00DA2657">
        <w:rPr>
          <w:u w:val="single" w:color="333399"/>
        </w:rPr>
        <w:t>SEWERAGE</w:t>
      </w:r>
      <w:r w:rsidRPr="00DA2657">
        <w:rPr>
          <w:spacing w:val="-4"/>
          <w:u w:val="single" w:color="333399"/>
        </w:rPr>
        <w:t xml:space="preserve"> </w:t>
      </w:r>
      <w:r w:rsidRPr="00DA2657">
        <w:rPr>
          <w:u w:val="single" w:color="333399"/>
        </w:rPr>
        <w:t>TARIFF</w:t>
      </w:r>
      <w:r w:rsidRPr="00DA2657">
        <w:rPr>
          <w:spacing w:val="-4"/>
          <w:u w:val="single" w:color="333399"/>
        </w:rPr>
        <w:t xml:space="preserve"> </w:t>
      </w:r>
      <w:r w:rsidRPr="00DA2657">
        <w:rPr>
          <w:spacing w:val="-2"/>
          <w:u w:val="single" w:color="333399"/>
        </w:rPr>
        <w:t>POLICY</w:t>
      </w:r>
    </w:p>
    <w:p w14:paraId="50C0F6D5" w14:textId="77777777" w:rsidR="001F2DB6" w:rsidRPr="00DA2657" w:rsidRDefault="001F2DB6">
      <w:pPr>
        <w:pStyle w:val="BodyText"/>
        <w:spacing w:before="2"/>
      </w:pPr>
    </w:p>
    <w:p w14:paraId="15CA234C" w14:textId="77777777" w:rsidR="001F2DB6" w:rsidRPr="00DA2657" w:rsidRDefault="00A2744A">
      <w:pPr>
        <w:pStyle w:val="BodyText"/>
        <w:ind w:left="546" w:right="110"/>
        <w:jc w:val="both"/>
      </w:pPr>
      <w:r w:rsidRPr="00DA2657">
        <w:t>Until such time that</w:t>
      </w:r>
      <w:r w:rsidRPr="00DA2657">
        <w:rPr>
          <w:spacing w:val="-1"/>
        </w:rPr>
        <w:t xml:space="preserve"> </w:t>
      </w:r>
      <w:r w:rsidRPr="00DA2657">
        <w:t>the Municipality</w:t>
      </w:r>
      <w:r w:rsidRPr="00DA2657">
        <w:rPr>
          <w:spacing w:val="-1"/>
        </w:rPr>
        <w:t xml:space="preserve"> </w:t>
      </w:r>
      <w:r w:rsidRPr="00DA2657">
        <w:t>implements</w:t>
      </w:r>
      <w:r w:rsidRPr="00DA2657">
        <w:rPr>
          <w:spacing w:val="-1"/>
        </w:rPr>
        <w:t xml:space="preserve"> </w:t>
      </w:r>
      <w:r w:rsidRPr="00DA2657">
        <w:t>a tariff based</w:t>
      </w:r>
      <w:r w:rsidRPr="00DA2657">
        <w:rPr>
          <w:spacing w:val="-2"/>
        </w:rPr>
        <w:t xml:space="preserve"> </w:t>
      </w:r>
      <w:r w:rsidRPr="00DA2657">
        <w:t>on the number of</w:t>
      </w:r>
      <w:r w:rsidRPr="00DA2657">
        <w:rPr>
          <w:spacing w:val="-13"/>
        </w:rPr>
        <w:t xml:space="preserve"> </w:t>
      </w:r>
      <w:r w:rsidRPr="00DA2657">
        <w:t>sewer</w:t>
      </w:r>
      <w:r w:rsidRPr="00DA2657">
        <w:rPr>
          <w:spacing w:val="-13"/>
        </w:rPr>
        <w:t xml:space="preserve"> </w:t>
      </w:r>
      <w:r w:rsidRPr="00DA2657">
        <w:t>points,</w:t>
      </w:r>
      <w:r w:rsidRPr="00DA2657">
        <w:rPr>
          <w:spacing w:val="-13"/>
        </w:rPr>
        <w:t xml:space="preserve"> </w:t>
      </w:r>
      <w:r w:rsidRPr="00DA2657">
        <w:t>consumers</w:t>
      </w:r>
      <w:r w:rsidRPr="00DA2657">
        <w:rPr>
          <w:spacing w:val="-14"/>
        </w:rPr>
        <w:t xml:space="preserve"> </w:t>
      </w:r>
      <w:r w:rsidRPr="00DA2657">
        <w:t>will</w:t>
      </w:r>
      <w:r w:rsidRPr="00DA2657">
        <w:rPr>
          <w:spacing w:val="-13"/>
        </w:rPr>
        <w:t xml:space="preserve"> </w:t>
      </w:r>
      <w:r w:rsidRPr="00DA2657">
        <w:t>be</w:t>
      </w:r>
      <w:r w:rsidRPr="00DA2657">
        <w:rPr>
          <w:spacing w:val="-12"/>
        </w:rPr>
        <w:t xml:space="preserve"> </w:t>
      </w:r>
      <w:r w:rsidRPr="00DA2657">
        <w:t>charged</w:t>
      </w:r>
      <w:r w:rsidRPr="00DA2657">
        <w:rPr>
          <w:spacing w:val="-12"/>
        </w:rPr>
        <w:t xml:space="preserve"> </w:t>
      </w:r>
      <w:r w:rsidRPr="00DA2657">
        <w:t>at</w:t>
      </w:r>
      <w:r w:rsidRPr="00DA2657">
        <w:rPr>
          <w:spacing w:val="-14"/>
        </w:rPr>
        <w:t xml:space="preserve"> </w:t>
      </w:r>
      <w:r w:rsidRPr="00DA2657">
        <w:t>a</w:t>
      </w:r>
      <w:r w:rsidRPr="00DA2657">
        <w:rPr>
          <w:spacing w:val="-13"/>
        </w:rPr>
        <w:t xml:space="preserve"> </w:t>
      </w:r>
      <w:r w:rsidRPr="00DA2657">
        <w:t>flat</w:t>
      </w:r>
      <w:r w:rsidRPr="00DA2657">
        <w:rPr>
          <w:spacing w:val="-14"/>
        </w:rPr>
        <w:t xml:space="preserve"> </w:t>
      </w:r>
      <w:r w:rsidRPr="00DA2657">
        <w:t>rate,</w:t>
      </w:r>
      <w:r w:rsidRPr="00DA2657">
        <w:rPr>
          <w:spacing w:val="-13"/>
        </w:rPr>
        <w:t xml:space="preserve"> </w:t>
      </w:r>
      <w:r w:rsidRPr="00DA2657">
        <w:t>based</w:t>
      </w:r>
      <w:r w:rsidRPr="00DA2657">
        <w:rPr>
          <w:spacing w:val="-15"/>
        </w:rPr>
        <w:t xml:space="preserve"> </w:t>
      </w:r>
      <w:r w:rsidRPr="00DA2657">
        <w:t>on</w:t>
      </w:r>
      <w:r w:rsidRPr="00DA2657">
        <w:rPr>
          <w:spacing w:val="-15"/>
        </w:rPr>
        <w:t xml:space="preserve"> </w:t>
      </w:r>
      <w:r w:rsidRPr="00DA2657">
        <w:t>the</w:t>
      </w:r>
      <w:r w:rsidRPr="00DA2657">
        <w:rPr>
          <w:spacing w:val="-13"/>
        </w:rPr>
        <w:t xml:space="preserve"> </w:t>
      </w:r>
      <w:r w:rsidRPr="00DA2657">
        <w:t>category of consumer.</w:t>
      </w:r>
    </w:p>
    <w:p w14:paraId="06B8CCE4" w14:textId="77777777" w:rsidR="001F2DB6" w:rsidRPr="00DA2657" w:rsidRDefault="001F2DB6">
      <w:pPr>
        <w:pStyle w:val="BodyText"/>
      </w:pPr>
    </w:p>
    <w:p w14:paraId="7A98F5BB" w14:textId="77777777" w:rsidR="001F2DB6" w:rsidRPr="00DA2657" w:rsidRDefault="001F2DB6">
      <w:pPr>
        <w:pStyle w:val="BodyText"/>
        <w:spacing w:before="263"/>
      </w:pPr>
    </w:p>
    <w:p w14:paraId="5917FBE5" w14:textId="77777777" w:rsidR="001F2DB6" w:rsidRPr="00DA2657" w:rsidRDefault="00A2744A">
      <w:pPr>
        <w:pStyle w:val="BodyText"/>
        <w:ind w:left="546"/>
        <w:jc w:val="both"/>
      </w:pPr>
      <w:r w:rsidRPr="00DA2657">
        <w:rPr>
          <w:spacing w:val="-2"/>
        </w:rPr>
        <w:t>The</w:t>
      </w:r>
      <w:r w:rsidRPr="00DA2657">
        <w:rPr>
          <w:spacing w:val="-7"/>
        </w:rPr>
        <w:t xml:space="preserve"> </w:t>
      </w:r>
      <w:r w:rsidRPr="00DA2657">
        <w:rPr>
          <w:spacing w:val="-2"/>
        </w:rPr>
        <w:t>Municipality</w:t>
      </w:r>
      <w:r w:rsidRPr="00DA2657">
        <w:rPr>
          <w:spacing w:val="-8"/>
        </w:rPr>
        <w:t xml:space="preserve"> </w:t>
      </w:r>
      <w:r w:rsidRPr="00DA2657">
        <w:rPr>
          <w:spacing w:val="-2"/>
        </w:rPr>
        <w:t>differentiates</w:t>
      </w:r>
      <w:r w:rsidRPr="00DA2657">
        <w:rPr>
          <w:spacing w:val="-6"/>
        </w:rPr>
        <w:t xml:space="preserve"> </w:t>
      </w:r>
      <w:r w:rsidRPr="00DA2657">
        <w:rPr>
          <w:spacing w:val="-2"/>
        </w:rPr>
        <w:t>between</w:t>
      </w:r>
      <w:r w:rsidRPr="00DA2657">
        <w:rPr>
          <w:spacing w:val="-4"/>
        </w:rPr>
        <w:t xml:space="preserve"> </w:t>
      </w:r>
      <w:r w:rsidRPr="00DA2657">
        <w:rPr>
          <w:spacing w:val="-2"/>
        </w:rPr>
        <w:t>the</w:t>
      </w:r>
      <w:r w:rsidRPr="00DA2657">
        <w:rPr>
          <w:spacing w:val="-4"/>
        </w:rPr>
        <w:t xml:space="preserve"> </w:t>
      </w:r>
      <w:r w:rsidRPr="00DA2657">
        <w:rPr>
          <w:spacing w:val="-2"/>
        </w:rPr>
        <w:t>following</w:t>
      </w:r>
      <w:r w:rsidRPr="00DA2657">
        <w:rPr>
          <w:spacing w:val="-6"/>
        </w:rPr>
        <w:t xml:space="preserve"> </w:t>
      </w:r>
      <w:r w:rsidRPr="00DA2657">
        <w:rPr>
          <w:spacing w:val="-2"/>
        </w:rPr>
        <w:t>categories</w:t>
      </w:r>
      <w:r w:rsidRPr="00DA2657">
        <w:rPr>
          <w:spacing w:val="-9"/>
        </w:rPr>
        <w:t xml:space="preserve"> </w:t>
      </w:r>
      <w:r w:rsidRPr="00DA2657">
        <w:rPr>
          <w:spacing w:val="-2"/>
        </w:rPr>
        <w:t>of</w:t>
      </w:r>
      <w:r w:rsidRPr="00DA2657">
        <w:rPr>
          <w:spacing w:val="-7"/>
        </w:rPr>
        <w:t xml:space="preserve"> </w:t>
      </w:r>
      <w:r w:rsidRPr="00DA2657">
        <w:rPr>
          <w:spacing w:val="-2"/>
        </w:rPr>
        <w:t>consumers:</w:t>
      </w:r>
    </w:p>
    <w:p w14:paraId="08276EDD" w14:textId="77777777" w:rsidR="001F2DB6" w:rsidRPr="00DA2657" w:rsidRDefault="001F2DB6">
      <w:pPr>
        <w:jc w:val="both"/>
        <w:sectPr w:rsidR="001F2DB6" w:rsidRPr="00DA2657" w:rsidSect="001E527D">
          <w:pgSz w:w="11910" w:h="16850"/>
          <w:pgMar w:top="1340" w:right="1300" w:bottom="1500" w:left="1300" w:header="0" w:footer="1259" w:gutter="0"/>
          <w:cols w:space="720"/>
        </w:sectPr>
      </w:pPr>
    </w:p>
    <w:p w14:paraId="6BD4D2A0" w14:textId="77777777" w:rsidR="001F2DB6" w:rsidRPr="00DA2657" w:rsidRDefault="00A2744A">
      <w:pPr>
        <w:pStyle w:val="ListParagraph"/>
        <w:numPr>
          <w:ilvl w:val="0"/>
          <w:numId w:val="2"/>
        </w:numPr>
        <w:tabs>
          <w:tab w:val="left" w:pos="970"/>
        </w:tabs>
        <w:spacing w:before="82"/>
        <w:ind w:hanging="424"/>
        <w:rPr>
          <w:b/>
        </w:rPr>
      </w:pPr>
      <w:r w:rsidRPr="00DA2657">
        <w:rPr>
          <w:b/>
        </w:rPr>
        <w:lastRenderedPageBreak/>
        <w:t>Residential</w:t>
      </w:r>
      <w:r w:rsidRPr="00DA2657">
        <w:rPr>
          <w:b/>
          <w:spacing w:val="-8"/>
        </w:rPr>
        <w:t xml:space="preserve"> </w:t>
      </w:r>
      <w:r w:rsidRPr="00DA2657">
        <w:rPr>
          <w:b/>
          <w:spacing w:val="-2"/>
        </w:rPr>
        <w:t>consumers.</w:t>
      </w:r>
    </w:p>
    <w:p w14:paraId="5EA122C2" w14:textId="77777777" w:rsidR="001F2DB6" w:rsidRPr="00DA2657" w:rsidRDefault="00A2744A">
      <w:pPr>
        <w:pStyle w:val="ListParagraph"/>
        <w:numPr>
          <w:ilvl w:val="0"/>
          <w:numId w:val="2"/>
        </w:numPr>
        <w:tabs>
          <w:tab w:val="left" w:pos="970"/>
        </w:tabs>
        <w:spacing w:before="1" w:line="265" w:lineRule="exact"/>
        <w:ind w:hanging="424"/>
        <w:rPr>
          <w:b/>
        </w:rPr>
      </w:pPr>
      <w:r w:rsidRPr="00DA2657">
        <w:rPr>
          <w:b/>
        </w:rPr>
        <w:t>Non-profit</w:t>
      </w:r>
      <w:r w:rsidRPr="00DA2657">
        <w:rPr>
          <w:b/>
          <w:spacing w:val="-9"/>
        </w:rPr>
        <w:t xml:space="preserve"> </w:t>
      </w:r>
      <w:proofErr w:type="spellStart"/>
      <w:r w:rsidRPr="00DA2657">
        <w:rPr>
          <w:b/>
        </w:rPr>
        <w:t>organisations</w:t>
      </w:r>
      <w:proofErr w:type="spellEnd"/>
      <w:r w:rsidRPr="00DA2657">
        <w:rPr>
          <w:b/>
        </w:rPr>
        <w:t>,</w:t>
      </w:r>
      <w:r w:rsidRPr="00DA2657">
        <w:rPr>
          <w:b/>
          <w:spacing w:val="-7"/>
        </w:rPr>
        <w:t xml:space="preserve"> </w:t>
      </w:r>
      <w:r w:rsidRPr="00DA2657">
        <w:rPr>
          <w:b/>
        </w:rPr>
        <w:t>schools,</w:t>
      </w:r>
      <w:r w:rsidRPr="00DA2657">
        <w:rPr>
          <w:b/>
          <w:spacing w:val="-8"/>
        </w:rPr>
        <w:t xml:space="preserve"> </w:t>
      </w:r>
      <w:r w:rsidRPr="00DA2657">
        <w:rPr>
          <w:b/>
        </w:rPr>
        <w:t>crèches</w:t>
      </w:r>
      <w:r w:rsidRPr="00DA2657">
        <w:rPr>
          <w:b/>
          <w:spacing w:val="-9"/>
        </w:rPr>
        <w:t xml:space="preserve"> </w:t>
      </w:r>
      <w:r w:rsidRPr="00DA2657">
        <w:rPr>
          <w:b/>
        </w:rPr>
        <w:t>and</w:t>
      </w:r>
      <w:r w:rsidRPr="00DA2657">
        <w:rPr>
          <w:b/>
          <w:spacing w:val="-8"/>
        </w:rPr>
        <w:t xml:space="preserve"> </w:t>
      </w:r>
      <w:r w:rsidRPr="00DA2657">
        <w:rPr>
          <w:b/>
          <w:spacing w:val="-2"/>
        </w:rPr>
        <w:t>churches.</w:t>
      </w:r>
    </w:p>
    <w:p w14:paraId="4F3A9149" w14:textId="77777777" w:rsidR="001E251D" w:rsidRPr="00DA2657" w:rsidRDefault="00A2744A" w:rsidP="001E251D">
      <w:pPr>
        <w:pStyle w:val="ListParagraph"/>
        <w:numPr>
          <w:ilvl w:val="0"/>
          <w:numId w:val="2"/>
        </w:numPr>
        <w:tabs>
          <w:tab w:val="left" w:pos="970"/>
        </w:tabs>
        <w:spacing w:before="9" w:line="265" w:lineRule="exact"/>
        <w:ind w:hanging="424"/>
      </w:pPr>
      <w:r w:rsidRPr="00DA2657">
        <w:rPr>
          <w:b/>
        </w:rPr>
        <w:t>Business</w:t>
      </w:r>
      <w:r w:rsidRPr="00DA2657">
        <w:rPr>
          <w:b/>
          <w:spacing w:val="-10"/>
        </w:rPr>
        <w:t xml:space="preserve"> </w:t>
      </w:r>
      <w:r w:rsidRPr="00DA2657">
        <w:rPr>
          <w:b/>
        </w:rPr>
        <w:t>consumers</w:t>
      </w:r>
      <w:r w:rsidRPr="00DA2657">
        <w:rPr>
          <w:b/>
          <w:spacing w:val="-5"/>
        </w:rPr>
        <w:t xml:space="preserve"> </w:t>
      </w:r>
      <w:r w:rsidRPr="00DA2657">
        <w:rPr>
          <w:b/>
        </w:rPr>
        <w:t>and</w:t>
      </w:r>
      <w:r w:rsidRPr="00DA2657">
        <w:rPr>
          <w:b/>
          <w:spacing w:val="-4"/>
        </w:rPr>
        <w:t xml:space="preserve"> </w:t>
      </w:r>
    </w:p>
    <w:p w14:paraId="555AC7AE" w14:textId="1D9C97FC" w:rsidR="001F2DB6" w:rsidRPr="00DA2657" w:rsidRDefault="001E251D" w:rsidP="001E251D">
      <w:pPr>
        <w:pStyle w:val="ListParagraph"/>
        <w:numPr>
          <w:ilvl w:val="0"/>
          <w:numId w:val="2"/>
        </w:numPr>
        <w:tabs>
          <w:tab w:val="left" w:pos="970"/>
        </w:tabs>
        <w:spacing w:before="9" w:line="265" w:lineRule="exact"/>
        <w:ind w:hanging="424"/>
      </w:pPr>
      <w:r w:rsidRPr="00DA2657">
        <w:rPr>
          <w:b/>
        </w:rPr>
        <w:t>Government</w:t>
      </w:r>
      <w:r w:rsidRPr="00DA2657">
        <w:rPr>
          <w:b/>
          <w:spacing w:val="-8"/>
        </w:rPr>
        <w:t xml:space="preserve"> </w:t>
      </w:r>
      <w:r w:rsidRPr="00DA2657">
        <w:rPr>
          <w:b/>
          <w:spacing w:val="-2"/>
        </w:rPr>
        <w:t>Institutions</w:t>
      </w:r>
      <w:r w:rsidR="001C3500" w:rsidRPr="00DA2657">
        <w:rPr>
          <w:b/>
        </w:rPr>
        <w:t>/</w:t>
      </w:r>
      <w:r w:rsidRPr="00DA2657">
        <w:rPr>
          <w:b/>
        </w:rPr>
        <w:t xml:space="preserve"> Public service institutions, </w:t>
      </w:r>
    </w:p>
    <w:p w14:paraId="1F6CEBF0" w14:textId="77777777" w:rsidR="001E251D" w:rsidRPr="00DA2657" w:rsidRDefault="001E251D" w:rsidP="001E251D">
      <w:pPr>
        <w:pStyle w:val="ListParagraph"/>
        <w:tabs>
          <w:tab w:val="left" w:pos="970"/>
        </w:tabs>
        <w:spacing w:before="9" w:line="265" w:lineRule="exact"/>
        <w:ind w:firstLine="0"/>
      </w:pPr>
    </w:p>
    <w:p w14:paraId="16AB404B" w14:textId="77777777" w:rsidR="001F2DB6" w:rsidRPr="00DA2657" w:rsidRDefault="00A2744A">
      <w:pPr>
        <w:pStyle w:val="BodyText"/>
        <w:ind w:left="546"/>
      </w:pPr>
      <w:r w:rsidRPr="00DA2657">
        <w:t xml:space="preserve">Sundry </w:t>
      </w:r>
      <w:r w:rsidRPr="00DA2657">
        <w:rPr>
          <w:spacing w:val="-2"/>
        </w:rPr>
        <w:t>tariffs</w:t>
      </w:r>
    </w:p>
    <w:p w14:paraId="42CE4E2B" w14:textId="77777777" w:rsidR="001F2DB6" w:rsidRPr="00DA2657" w:rsidRDefault="001F2DB6">
      <w:pPr>
        <w:pStyle w:val="BodyText"/>
        <w:spacing w:before="26"/>
      </w:pPr>
    </w:p>
    <w:p w14:paraId="7F99A80D" w14:textId="77777777" w:rsidR="001F2DB6" w:rsidRPr="00DA2657" w:rsidRDefault="00A2744A">
      <w:pPr>
        <w:pStyle w:val="BodyText"/>
        <w:ind w:left="546"/>
      </w:pPr>
      <w:r w:rsidRPr="00DA2657">
        <w:t>All other services offered by the Council are charged at a tariff as determined by the Council from time to time.</w:t>
      </w:r>
    </w:p>
    <w:p w14:paraId="44D0F229" w14:textId="77777777" w:rsidR="001F2DB6" w:rsidRPr="00DA2657" w:rsidRDefault="001F2DB6">
      <w:pPr>
        <w:pStyle w:val="BodyText"/>
        <w:spacing w:before="263"/>
      </w:pPr>
    </w:p>
    <w:p w14:paraId="1EE6D70E" w14:textId="77777777" w:rsidR="001F2DB6" w:rsidRPr="00DA2657" w:rsidRDefault="00A2744A">
      <w:pPr>
        <w:pStyle w:val="Heading1"/>
        <w:numPr>
          <w:ilvl w:val="0"/>
          <w:numId w:val="15"/>
        </w:numPr>
        <w:tabs>
          <w:tab w:val="left" w:pos="542"/>
        </w:tabs>
        <w:ind w:left="542" w:hanging="424"/>
      </w:pPr>
      <w:bookmarkStart w:id="25" w:name="_bookmark25"/>
      <w:bookmarkEnd w:id="25"/>
      <w:r w:rsidRPr="00DA2657">
        <w:rPr>
          <w:u w:val="single" w:color="333399"/>
        </w:rPr>
        <w:t>PROPERTY</w:t>
      </w:r>
      <w:r w:rsidRPr="00DA2657">
        <w:rPr>
          <w:spacing w:val="-6"/>
          <w:u w:val="single" w:color="333399"/>
        </w:rPr>
        <w:t xml:space="preserve"> </w:t>
      </w:r>
      <w:r w:rsidRPr="00DA2657">
        <w:rPr>
          <w:u w:val="single" w:color="333399"/>
        </w:rPr>
        <w:t>RATES</w:t>
      </w:r>
      <w:r w:rsidRPr="00DA2657">
        <w:rPr>
          <w:spacing w:val="-5"/>
          <w:u w:val="single" w:color="333399"/>
        </w:rPr>
        <w:t xml:space="preserve"> </w:t>
      </w:r>
      <w:r w:rsidRPr="00DA2657">
        <w:rPr>
          <w:spacing w:val="-2"/>
          <w:u w:val="single" w:color="333399"/>
        </w:rPr>
        <w:t>POLICY</w:t>
      </w:r>
    </w:p>
    <w:p w14:paraId="18D4E47E" w14:textId="77777777" w:rsidR="001F2DB6" w:rsidRPr="00DA2657" w:rsidRDefault="001F2DB6">
      <w:pPr>
        <w:pStyle w:val="BodyText"/>
        <w:spacing w:before="2"/>
      </w:pPr>
    </w:p>
    <w:p w14:paraId="3A4E764A" w14:textId="77777777" w:rsidR="001F2DB6" w:rsidRPr="00DA2657" w:rsidRDefault="00A2744A">
      <w:pPr>
        <w:pStyle w:val="BodyText"/>
        <w:spacing w:before="1"/>
        <w:ind w:left="546" w:right="112"/>
        <w:jc w:val="both"/>
      </w:pPr>
      <w:r w:rsidRPr="00DA2657">
        <w:t>A municipality</w:t>
      </w:r>
      <w:r w:rsidRPr="00DA2657">
        <w:rPr>
          <w:spacing w:val="-2"/>
        </w:rPr>
        <w:t xml:space="preserve"> </w:t>
      </w:r>
      <w:r w:rsidRPr="00DA2657">
        <w:t>must</w:t>
      </w:r>
      <w:r w:rsidRPr="00DA2657">
        <w:rPr>
          <w:spacing w:val="-3"/>
        </w:rPr>
        <w:t xml:space="preserve"> </w:t>
      </w:r>
      <w:r w:rsidRPr="00DA2657">
        <w:t>levy rates</w:t>
      </w:r>
      <w:r w:rsidRPr="00DA2657">
        <w:rPr>
          <w:spacing w:val="-1"/>
        </w:rPr>
        <w:t xml:space="preserve"> </w:t>
      </w:r>
      <w:r w:rsidRPr="00DA2657">
        <w:t>in terms</w:t>
      </w:r>
      <w:r w:rsidRPr="00DA2657">
        <w:rPr>
          <w:spacing w:val="-2"/>
        </w:rPr>
        <w:t xml:space="preserve"> </w:t>
      </w:r>
      <w:r w:rsidRPr="00DA2657">
        <w:t>of</w:t>
      </w:r>
      <w:r w:rsidRPr="00DA2657">
        <w:rPr>
          <w:spacing w:val="-2"/>
        </w:rPr>
        <w:t xml:space="preserve"> </w:t>
      </w:r>
      <w:r w:rsidRPr="00DA2657">
        <w:t>section</w:t>
      </w:r>
      <w:r w:rsidRPr="00DA2657">
        <w:rPr>
          <w:spacing w:val="-2"/>
        </w:rPr>
        <w:t xml:space="preserve"> </w:t>
      </w:r>
      <w:r w:rsidRPr="00DA2657">
        <w:t>2(1) (3) as</w:t>
      </w:r>
      <w:r w:rsidRPr="00DA2657">
        <w:rPr>
          <w:spacing w:val="-3"/>
        </w:rPr>
        <w:t xml:space="preserve"> </w:t>
      </w:r>
      <w:r w:rsidRPr="00DA2657">
        <w:t>well as</w:t>
      </w:r>
      <w:r w:rsidRPr="00DA2657">
        <w:rPr>
          <w:spacing w:val="-1"/>
        </w:rPr>
        <w:t xml:space="preserve"> </w:t>
      </w:r>
      <w:r w:rsidRPr="00DA2657">
        <w:t>section</w:t>
      </w:r>
      <w:r w:rsidRPr="00DA2657">
        <w:rPr>
          <w:spacing w:val="-2"/>
        </w:rPr>
        <w:t xml:space="preserve"> </w:t>
      </w:r>
      <w:r w:rsidRPr="00DA2657">
        <w:t>7 of the municipal property rate Act 6 of 2004.</w:t>
      </w:r>
    </w:p>
    <w:p w14:paraId="6F1CB76B" w14:textId="77777777" w:rsidR="001F2DB6" w:rsidRPr="00DA2657" w:rsidRDefault="001F2DB6">
      <w:pPr>
        <w:pStyle w:val="BodyText"/>
        <w:spacing w:before="24"/>
      </w:pPr>
    </w:p>
    <w:p w14:paraId="3BB5691A" w14:textId="77777777" w:rsidR="001F2DB6" w:rsidRPr="00DA2657" w:rsidRDefault="00A2744A">
      <w:pPr>
        <w:pStyle w:val="BodyText"/>
        <w:ind w:left="546" w:right="114"/>
        <w:jc w:val="both"/>
      </w:pPr>
      <w:r w:rsidRPr="00DA2657">
        <w:t xml:space="preserve">The Municipality differentiates between the following categories of </w:t>
      </w:r>
      <w:proofErr w:type="gramStart"/>
      <w:r w:rsidRPr="00DA2657">
        <w:rPr>
          <w:spacing w:val="-2"/>
        </w:rPr>
        <w:t>consumers:-</w:t>
      </w:r>
      <w:proofErr w:type="gramEnd"/>
    </w:p>
    <w:p w14:paraId="398DCD35" w14:textId="77777777" w:rsidR="001F2DB6" w:rsidRPr="00DA2657" w:rsidRDefault="001F2DB6">
      <w:pPr>
        <w:pStyle w:val="BodyText"/>
      </w:pPr>
    </w:p>
    <w:p w14:paraId="10063E07" w14:textId="77777777" w:rsidR="001F2DB6" w:rsidRPr="00DA2657" w:rsidRDefault="00A2744A">
      <w:pPr>
        <w:pStyle w:val="ListParagraph"/>
        <w:numPr>
          <w:ilvl w:val="0"/>
          <w:numId w:val="1"/>
        </w:numPr>
        <w:tabs>
          <w:tab w:val="left" w:pos="970"/>
        </w:tabs>
        <w:spacing w:before="1" w:line="265" w:lineRule="exact"/>
        <w:ind w:hanging="424"/>
        <w:rPr>
          <w:b/>
        </w:rPr>
      </w:pPr>
      <w:r w:rsidRPr="00DA2657">
        <w:rPr>
          <w:b/>
        </w:rPr>
        <w:t>Residential</w:t>
      </w:r>
      <w:r w:rsidRPr="00DA2657">
        <w:rPr>
          <w:b/>
          <w:spacing w:val="-8"/>
        </w:rPr>
        <w:t xml:space="preserve"> </w:t>
      </w:r>
      <w:r w:rsidRPr="00DA2657">
        <w:rPr>
          <w:b/>
          <w:spacing w:val="-2"/>
        </w:rPr>
        <w:t>consumers.</w:t>
      </w:r>
    </w:p>
    <w:p w14:paraId="5A8648DD" w14:textId="77777777" w:rsidR="001F2DB6" w:rsidRPr="00DA2657" w:rsidRDefault="00A2744A">
      <w:pPr>
        <w:pStyle w:val="ListParagraph"/>
        <w:numPr>
          <w:ilvl w:val="0"/>
          <w:numId w:val="1"/>
        </w:numPr>
        <w:tabs>
          <w:tab w:val="left" w:pos="970"/>
        </w:tabs>
        <w:spacing w:line="265" w:lineRule="exact"/>
        <w:ind w:hanging="424"/>
        <w:rPr>
          <w:b/>
        </w:rPr>
      </w:pPr>
      <w:r w:rsidRPr="00DA2657">
        <w:rPr>
          <w:b/>
        </w:rPr>
        <w:t>Non-profit</w:t>
      </w:r>
      <w:r w:rsidRPr="00DA2657">
        <w:rPr>
          <w:b/>
          <w:spacing w:val="-5"/>
        </w:rPr>
        <w:t xml:space="preserve"> </w:t>
      </w:r>
      <w:proofErr w:type="spellStart"/>
      <w:r w:rsidRPr="00DA2657">
        <w:rPr>
          <w:b/>
          <w:spacing w:val="-2"/>
        </w:rPr>
        <w:t>organisations</w:t>
      </w:r>
      <w:proofErr w:type="spellEnd"/>
    </w:p>
    <w:p w14:paraId="6CA63A92" w14:textId="77777777" w:rsidR="001F2DB6" w:rsidRPr="00DA2657" w:rsidRDefault="00A2744A">
      <w:pPr>
        <w:pStyle w:val="ListParagraph"/>
        <w:numPr>
          <w:ilvl w:val="0"/>
          <w:numId w:val="1"/>
        </w:numPr>
        <w:tabs>
          <w:tab w:val="left" w:pos="970"/>
        </w:tabs>
        <w:ind w:hanging="424"/>
        <w:rPr>
          <w:b/>
        </w:rPr>
      </w:pPr>
      <w:r w:rsidRPr="00DA2657">
        <w:rPr>
          <w:b/>
        </w:rPr>
        <w:t>Business</w:t>
      </w:r>
      <w:r w:rsidRPr="00DA2657">
        <w:rPr>
          <w:b/>
          <w:spacing w:val="-9"/>
        </w:rPr>
        <w:t xml:space="preserve"> </w:t>
      </w:r>
      <w:r w:rsidRPr="00DA2657">
        <w:rPr>
          <w:b/>
        </w:rPr>
        <w:t>commercial</w:t>
      </w:r>
      <w:r w:rsidRPr="00DA2657">
        <w:rPr>
          <w:b/>
          <w:spacing w:val="-7"/>
        </w:rPr>
        <w:t xml:space="preserve"> </w:t>
      </w:r>
      <w:r w:rsidRPr="00DA2657">
        <w:rPr>
          <w:b/>
        </w:rPr>
        <w:t>and</w:t>
      </w:r>
      <w:r w:rsidRPr="00DA2657">
        <w:rPr>
          <w:b/>
          <w:spacing w:val="-5"/>
        </w:rPr>
        <w:t xml:space="preserve"> </w:t>
      </w:r>
      <w:r w:rsidRPr="00DA2657">
        <w:rPr>
          <w:b/>
        </w:rPr>
        <w:t>industrial</w:t>
      </w:r>
      <w:r w:rsidRPr="00DA2657">
        <w:rPr>
          <w:b/>
          <w:spacing w:val="-7"/>
        </w:rPr>
        <w:t xml:space="preserve"> </w:t>
      </w:r>
      <w:r w:rsidRPr="00DA2657">
        <w:rPr>
          <w:b/>
          <w:spacing w:val="-2"/>
        </w:rPr>
        <w:t>consumers</w:t>
      </w:r>
    </w:p>
    <w:p w14:paraId="4021EFA5" w14:textId="77777777" w:rsidR="001F2DB6" w:rsidRPr="00DA2657" w:rsidRDefault="00A2744A">
      <w:pPr>
        <w:pStyle w:val="ListParagraph"/>
        <w:numPr>
          <w:ilvl w:val="0"/>
          <w:numId w:val="1"/>
        </w:numPr>
        <w:tabs>
          <w:tab w:val="left" w:pos="970"/>
        </w:tabs>
        <w:spacing w:before="1" w:line="265" w:lineRule="exact"/>
        <w:ind w:hanging="424"/>
        <w:rPr>
          <w:b/>
        </w:rPr>
      </w:pPr>
      <w:r w:rsidRPr="00DA2657">
        <w:rPr>
          <w:b/>
          <w:spacing w:val="-2"/>
        </w:rPr>
        <w:t>Agricultural</w:t>
      </w:r>
    </w:p>
    <w:p w14:paraId="70F3697A" w14:textId="0478E308" w:rsidR="001F2DB6" w:rsidRPr="00DA2657" w:rsidRDefault="00A2744A">
      <w:pPr>
        <w:pStyle w:val="ListParagraph"/>
        <w:numPr>
          <w:ilvl w:val="0"/>
          <w:numId w:val="1"/>
        </w:numPr>
        <w:tabs>
          <w:tab w:val="left" w:pos="970"/>
        </w:tabs>
        <w:spacing w:line="265" w:lineRule="exact"/>
        <w:ind w:hanging="424"/>
        <w:rPr>
          <w:b/>
          <w:highlight w:val="yellow"/>
        </w:rPr>
      </w:pPr>
      <w:r w:rsidRPr="00DA2657">
        <w:rPr>
          <w:b/>
          <w:highlight w:val="yellow"/>
        </w:rPr>
        <w:t>Government</w:t>
      </w:r>
      <w:r w:rsidRPr="00DA2657">
        <w:rPr>
          <w:b/>
          <w:spacing w:val="-9"/>
          <w:highlight w:val="yellow"/>
        </w:rPr>
        <w:t xml:space="preserve"> </w:t>
      </w:r>
      <w:r w:rsidRPr="00DA2657">
        <w:rPr>
          <w:b/>
          <w:spacing w:val="-2"/>
          <w:highlight w:val="yellow"/>
        </w:rPr>
        <w:t>Departments</w:t>
      </w:r>
      <w:r w:rsidR="001E251D" w:rsidRPr="00DA2657">
        <w:rPr>
          <w:b/>
          <w:spacing w:val="-2"/>
          <w:highlight w:val="yellow"/>
        </w:rPr>
        <w:t xml:space="preserve"> </w:t>
      </w:r>
      <w:r w:rsidR="001C3500" w:rsidRPr="00DA2657">
        <w:rPr>
          <w:b/>
          <w:spacing w:val="-2"/>
          <w:highlight w:val="yellow"/>
        </w:rPr>
        <w:t>/</w:t>
      </w:r>
      <w:r w:rsidR="00C00F2E" w:rsidRPr="00DA2657">
        <w:rPr>
          <w:b/>
          <w:spacing w:val="-2"/>
          <w:highlight w:val="yellow"/>
        </w:rPr>
        <w:t xml:space="preserve"> Public service institutions</w:t>
      </w:r>
    </w:p>
    <w:p w14:paraId="452253AC" w14:textId="77777777" w:rsidR="001F2DB6" w:rsidRPr="00DA2657" w:rsidRDefault="00A2744A">
      <w:pPr>
        <w:pStyle w:val="ListParagraph"/>
        <w:numPr>
          <w:ilvl w:val="0"/>
          <w:numId w:val="1"/>
        </w:numPr>
        <w:tabs>
          <w:tab w:val="left" w:pos="970"/>
        </w:tabs>
        <w:spacing w:before="1"/>
        <w:ind w:hanging="424"/>
        <w:rPr>
          <w:b/>
        </w:rPr>
      </w:pPr>
      <w:r w:rsidRPr="00DA2657">
        <w:rPr>
          <w:b/>
          <w:spacing w:val="-2"/>
        </w:rPr>
        <w:t>Multiple-</w:t>
      </w:r>
      <w:r w:rsidRPr="00DA2657">
        <w:rPr>
          <w:b/>
          <w:spacing w:val="-5"/>
        </w:rPr>
        <w:t>Use</w:t>
      </w:r>
    </w:p>
    <w:p w14:paraId="50F0CC1E" w14:textId="77777777" w:rsidR="001F2DB6" w:rsidRPr="00DA2657" w:rsidRDefault="001F2DB6">
      <w:pPr>
        <w:pStyle w:val="BodyText"/>
      </w:pPr>
    </w:p>
    <w:p w14:paraId="255FB418" w14:textId="099C5824" w:rsidR="00A2744A" w:rsidRPr="00DA2657" w:rsidRDefault="001C3500" w:rsidP="00A2744A">
      <w:pPr>
        <w:pStyle w:val="BodyText"/>
        <w:ind w:left="546" w:right="114"/>
        <w:jc w:val="both"/>
        <w:rPr>
          <w:spacing w:val="-2"/>
        </w:rPr>
      </w:pPr>
      <w:r w:rsidRPr="00DA2657">
        <w:rPr>
          <w:highlight w:val="yellow"/>
        </w:rPr>
        <w:t xml:space="preserve">The tariff for </w:t>
      </w:r>
      <w:r w:rsidR="00A2744A" w:rsidRPr="00DA2657">
        <w:rPr>
          <w:spacing w:val="-2"/>
          <w:highlight w:val="yellow"/>
        </w:rPr>
        <w:t>public service institutions</w:t>
      </w:r>
      <w:r w:rsidR="00A2744A" w:rsidRPr="00DA2657">
        <w:rPr>
          <w:highlight w:val="yellow"/>
        </w:rPr>
        <w:t xml:space="preserve"> </w:t>
      </w:r>
      <w:r w:rsidR="00012CE1" w:rsidRPr="00DA2657">
        <w:rPr>
          <w:highlight w:val="yellow"/>
        </w:rPr>
        <w:t xml:space="preserve">will be same as </w:t>
      </w:r>
      <w:r w:rsidR="00A2744A" w:rsidRPr="00DA2657">
        <w:rPr>
          <w:highlight w:val="yellow"/>
        </w:rPr>
        <w:t>government</w:t>
      </w:r>
      <w:r w:rsidR="00A2744A" w:rsidRPr="00DA2657">
        <w:rPr>
          <w:spacing w:val="-9"/>
          <w:highlight w:val="yellow"/>
        </w:rPr>
        <w:t xml:space="preserve"> </w:t>
      </w:r>
      <w:proofErr w:type="gramStart"/>
      <w:r w:rsidR="00A2744A" w:rsidRPr="00DA2657">
        <w:rPr>
          <w:spacing w:val="-2"/>
          <w:highlight w:val="yellow"/>
        </w:rPr>
        <w:t>departments</w:t>
      </w:r>
      <w:proofErr w:type="gramEnd"/>
      <w:r w:rsidR="00A2744A" w:rsidRPr="00DA2657">
        <w:rPr>
          <w:spacing w:val="-2"/>
          <w:highlight w:val="yellow"/>
        </w:rPr>
        <w:t xml:space="preserve"> </w:t>
      </w:r>
    </w:p>
    <w:p w14:paraId="2CC540FC" w14:textId="77777777" w:rsidR="00A2744A" w:rsidRPr="00DA2657" w:rsidRDefault="00A2744A" w:rsidP="00A2744A">
      <w:pPr>
        <w:pStyle w:val="BodyText"/>
        <w:ind w:left="546" w:right="114"/>
        <w:jc w:val="both"/>
        <w:rPr>
          <w:spacing w:val="-2"/>
        </w:rPr>
      </w:pPr>
    </w:p>
    <w:p w14:paraId="0D90CD0C" w14:textId="638CD49C" w:rsidR="001F2DB6" w:rsidRPr="00DA2657" w:rsidRDefault="00A2744A" w:rsidP="00A2744A">
      <w:pPr>
        <w:pStyle w:val="BodyText"/>
        <w:ind w:left="546" w:right="114"/>
        <w:jc w:val="both"/>
        <w:rPr>
          <w:b w:val="0"/>
          <w:sz w:val="24"/>
        </w:rPr>
      </w:pPr>
      <w:r w:rsidRPr="00DA2657">
        <w:rPr>
          <w:sz w:val="24"/>
          <w:u w:val="single" w:color="333399"/>
        </w:rPr>
        <w:t>INTEREST</w:t>
      </w:r>
      <w:r w:rsidRPr="00DA2657">
        <w:rPr>
          <w:spacing w:val="-6"/>
          <w:sz w:val="24"/>
          <w:u w:val="single" w:color="333399"/>
        </w:rPr>
        <w:t xml:space="preserve"> </w:t>
      </w:r>
      <w:r w:rsidRPr="00DA2657">
        <w:rPr>
          <w:spacing w:val="-2"/>
          <w:sz w:val="24"/>
          <w:u w:val="single" w:color="333399"/>
        </w:rPr>
        <w:t>CHARGED</w:t>
      </w:r>
    </w:p>
    <w:p w14:paraId="07170534" w14:textId="5F56A869" w:rsidR="001F2DB6" w:rsidRPr="00DA2657" w:rsidRDefault="00A2744A">
      <w:pPr>
        <w:spacing w:before="277"/>
        <w:ind w:left="546" w:right="109"/>
        <w:jc w:val="both"/>
        <w:rPr>
          <w:b/>
          <w:sz w:val="24"/>
        </w:rPr>
      </w:pPr>
      <w:r w:rsidRPr="00DA2657">
        <w:rPr>
          <w:b/>
          <w:sz w:val="24"/>
          <w:highlight w:val="yellow"/>
        </w:rPr>
        <w:t>Interest</w:t>
      </w:r>
      <w:r w:rsidRPr="00DA2657">
        <w:rPr>
          <w:b/>
          <w:spacing w:val="-6"/>
          <w:sz w:val="24"/>
          <w:highlight w:val="yellow"/>
        </w:rPr>
        <w:t xml:space="preserve"> </w:t>
      </w:r>
      <w:r w:rsidRPr="00DA2657">
        <w:rPr>
          <w:b/>
          <w:sz w:val="24"/>
          <w:highlight w:val="yellow"/>
        </w:rPr>
        <w:t>must</w:t>
      </w:r>
      <w:r w:rsidRPr="00DA2657">
        <w:rPr>
          <w:b/>
          <w:spacing w:val="-6"/>
          <w:sz w:val="24"/>
          <w:highlight w:val="yellow"/>
        </w:rPr>
        <w:t xml:space="preserve"> </w:t>
      </w:r>
      <w:r w:rsidRPr="00DA2657">
        <w:rPr>
          <w:b/>
          <w:sz w:val="24"/>
          <w:highlight w:val="yellow"/>
        </w:rPr>
        <w:t>be</w:t>
      </w:r>
      <w:r w:rsidRPr="00DA2657">
        <w:rPr>
          <w:b/>
          <w:spacing w:val="-8"/>
          <w:sz w:val="24"/>
          <w:highlight w:val="yellow"/>
        </w:rPr>
        <w:t xml:space="preserve"> </w:t>
      </w:r>
      <w:r w:rsidRPr="00DA2657">
        <w:rPr>
          <w:b/>
          <w:sz w:val="24"/>
          <w:highlight w:val="yellow"/>
        </w:rPr>
        <w:t>applicable</w:t>
      </w:r>
      <w:r w:rsidRPr="00DA2657">
        <w:rPr>
          <w:b/>
          <w:spacing w:val="-8"/>
          <w:sz w:val="24"/>
          <w:highlight w:val="yellow"/>
        </w:rPr>
        <w:t xml:space="preserve"> </w:t>
      </w:r>
      <w:r w:rsidRPr="00DA2657">
        <w:rPr>
          <w:b/>
          <w:sz w:val="24"/>
          <w:highlight w:val="yellow"/>
        </w:rPr>
        <w:t>to</w:t>
      </w:r>
      <w:r w:rsidRPr="00DA2657">
        <w:rPr>
          <w:b/>
          <w:spacing w:val="-6"/>
          <w:sz w:val="24"/>
          <w:highlight w:val="yellow"/>
        </w:rPr>
        <w:t xml:space="preserve"> </w:t>
      </w:r>
      <w:r w:rsidRPr="00DA2657">
        <w:rPr>
          <w:b/>
          <w:sz w:val="24"/>
          <w:highlight w:val="yellow"/>
        </w:rPr>
        <w:t>a</w:t>
      </w:r>
      <w:r w:rsidRPr="00DA2657">
        <w:rPr>
          <w:b/>
          <w:spacing w:val="-6"/>
          <w:sz w:val="24"/>
          <w:highlight w:val="yellow"/>
        </w:rPr>
        <w:t xml:space="preserve"> </w:t>
      </w:r>
      <w:r w:rsidRPr="00DA2657">
        <w:rPr>
          <w:b/>
          <w:sz w:val="24"/>
          <w:highlight w:val="yellow"/>
        </w:rPr>
        <w:t>specific</w:t>
      </w:r>
      <w:r w:rsidRPr="00DA2657">
        <w:rPr>
          <w:b/>
          <w:spacing w:val="-6"/>
          <w:sz w:val="24"/>
          <w:highlight w:val="yellow"/>
        </w:rPr>
        <w:t xml:space="preserve"> </w:t>
      </w:r>
      <w:r w:rsidRPr="00DA2657">
        <w:rPr>
          <w:b/>
          <w:sz w:val="24"/>
          <w:highlight w:val="yellow"/>
        </w:rPr>
        <w:t>consumer</w:t>
      </w:r>
      <w:r w:rsidRPr="00DA2657">
        <w:rPr>
          <w:b/>
          <w:spacing w:val="-7"/>
          <w:sz w:val="24"/>
          <w:highlight w:val="yellow"/>
        </w:rPr>
        <w:t xml:space="preserve"> </w:t>
      </w:r>
      <w:r w:rsidRPr="00DA2657">
        <w:rPr>
          <w:b/>
          <w:sz w:val="24"/>
          <w:highlight w:val="yellow"/>
        </w:rPr>
        <w:t>with</w:t>
      </w:r>
      <w:r w:rsidRPr="00DA2657">
        <w:rPr>
          <w:b/>
          <w:spacing w:val="-6"/>
          <w:sz w:val="24"/>
          <w:highlight w:val="yellow"/>
        </w:rPr>
        <w:t xml:space="preserve"> </w:t>
      </w:r>
      <w:r w:rsidRPr="00DA2657">
        <w:rPr>
          <w:b/>
          <w:sz w:val="24"/>
          <w:highlight w:val="yellow"/>
        </w:rPr>
        <w:t>the</w:t>
      </w:r>
      <w:r w:rsidRPr="00DA2657">
        <w:rPr>
          <w:b/>
          <w:spacing w:val="-8"/>
          <w:sz w:val="24"/>
          <w:highlight w:val="yellow"/>
        </w:rPr>
        <w:t xml:space="preserve"> </w:t>
      </w:r>
      <w:r w:rsidRPr="00DA2657">
        <w:rPr>
          <w:b/>
          <w:sz w:val="24"/>
          <w:highlight w:val="yellow"/>
        </w:rPr>
        <w:t xml:space="preserve">outstanding balance or account in areas. The interest will be levied on the outstanding accounts for more than </w:t>
      </w:r>
      <w:r w:rsidR="001E251D" w:rsidRPr="00DA2657">
        <w:rPr>
          <w:b/>
          <w:sz w:val="24"/>
          <w:highlight w:val="yellow"/>
        </w:rPr>
        <w:t>30</w:t>
      </w:r>
      <w:r w:rsidRPr="00DA2657">
        <w:rPr>
          <w:b/>
          <w:sz w:val="24"/>
          <w:highlight w:val="yellow"/>
        </w:rPr>
        <w:t xml:space="preserve"> </w:t>
      </w:r>
      <w:r w:rsidR="001E251D" w:rsidRPr="00DA2657">
        <w:rPr>
          <w:b/>
          <w:sz w:val="24"/>
          <w:highlight w:val="yellow"/>
        </w:rPr>
        <w:t>days.</w:t>
      </w:r>
      <w:r w:rsidRPr="00DA2657">
        <w:rPr>
          <w:b/>
          <w:sz w:val="24"/>
          <w:highlight w:val="yellow"/>
        </w:rPr>
        <w:t xml:space="preserve"> The calculation of</w:t>
      </w:r>
      <w:r w:rsidRPr="00DA2657">
        <w:rPr>
          <w:b/>
          <w:spacing w:val="-10"/>
          <w:sz w:val="24"/>
          <w:highlight w:val="yellow"/>
        </w:rPr>
        <w:t xml:space="preserve"> </w:t>
      </w:r>
      <w:r w:rsidRPr="00DA2657">
        <w:rPr>
          <w:b/>
          <w:sz w:val="24"/>
          <w:highlight w:val="yellow"/>
        </w:rPr>
        <w:t>the</w:t>
      </w:r>
      <w:r w:rsidRPr="00DA2657">
        <w:rPr>
          <w:b/>
          <w:spacing w:val="-8"/>
          <w:sz w:val="24"/>
          <w:highlight w:val="yellow"/>
        </w:rPr>
        <w:t xml:space="preserve"> </w:t>
      </w:r>
      <w:r w:rsidRPr="00DA2657">
        <w:rPr>
          <w:b/>
          <w:sz w:val="24"/>
          <w:highlight w:val="yellow"/>
        </w:rPr>
        <w:t>interest</w:t>
      </w:r>
      <w:r w:rsidRPr="00DA2657">
        <w:rPr>
          <w:b/>
          <w:spacing w:val="-6"/>
          <w:sz w:val="24"/>
          <w:highlight w:val="yellow"/>
        </w:rPr>
        <w:t xml:space="preserve"> </w:t>
      </w:r>
      <w:r w:rsidRPr="00DA2657">
        <w:rPr>
          <w:b/>
          <w:sz w:val="24"/>
          <w:highlight w:val="yellow"/>
        </w:rPr>
        <w:t>is</w:t>
      </w:r>
      <w:r w:rsidRPr="00DA2657">
        <w:rPr>
          <w:b/>
          <w:spacing w:val="-6"/>
          <w:sz w:val="24"/>
          <w:highlight w:val="yellow"/>
        </w:rPr>
        <w:t xml:space="preserve"> </w:t>
      </w:r>
      <w:r w:rsidRPr="00DA2657">
        <w:rPr>
          <w:b/>
          <w:sz w:val="24"/>
          <w:highlight w:val="yellow"/>
        </w:rPr>
        <w:t>1%</w:t>
      </w:r>
      <w:r w:rsidRPr="00DA2657">
        <w:rPr>
          <w:b/>
          <w:spacing w:val="-7"/>
          <w:sz w:val="24"/>
          <w:highlight w:val="yellow"/>
        </w:rPr>
        <w:t xml:space="preserve"> </w:t>
      </w:r>
      <w:r w:rsidRPr="00DA2657">
        <w:rPr>
          <w:b/>
          <w:sz w:val="24"/>
          <w:highlight w:val="yellow"/>
        </w:rPr>
        <w:t>per</w:t>
      </w:r>
      <w:r w:rsidRPr="00DA2657">
        <w:rPr>
          <w:b/>
          <w:spacing w:val="-8"/>
          <w:sz w:val="24"/>
          <w:highlight w:val="yellow"/>
        </w:rPr>
        <w:t xml:space="preserve"> </w:t>
      </w:r>
      <w:r w:rsidR="00C00F2E" w:rsidRPr="00DA2657">
        <w:rPr>
          <w:b/>
          <w:sz w:val="24"/>
          <w:highlight w:val="yellow"/>
        </w:rPr>
        <w:t>month</w:t>
      </w:r>
      <w:r w:rsidRPr="00DA2657">
        <w:rPr>
          <w:b/>
          <w:spacing w:val="-8"/>
          <w:sz w:val="24"/>
          <w:highlight w:val="yellow"/>
        </w:rPr>
        <w:t xml:space="preserve"> </w:t>
      </w:r>
      <w:r w:rsidRPr="00DA2657">
        <w:rPr>
          <w:b/>
          <w:sz w:val="24"/>
          <w:highlight w:val="yellow"/>
        </w:rPr>
        <w:t>based</w:t>
      </w:r>
      <w:r w:rsidRPr="00DA2657">
        <w:rPr>
          <w:b/>
          <w:spacing w:val="-5"/>
          <w:sz w:val="24"/>
          <w:highlight w:val="yellow"/>
        </w:rPr>
        <w:t xml:space="preserve"> </w:t>
      </w:r>
      <w:r w:rsidRPr="00DA2657">
        <w:rPr>
          <w:b/>
          <w:sz w:val="24"/>
          <w:highlight w:val="yellow"/>
        </w:rPr>
        <w:t>on</w:t>
      </w:r>
      <w:r w:rsidRPr="00DA2657">
        <w:rPr>
          <w:b/>
          <w:spacing w:val="-7"/>
          <w:sz w:val="24"/>
          <w:highlight w:val="yellow"/>
        </w:rPr>
        <w:t xml:space="preserve"> </w:t>
      </w:r>
      <w:r w:rsidRPr="00DA2657">
        <w:rPr>
          <w:b/>
          <w:sz w:val="24"/>
          <w:highlight w:val="yellow"/>
        </w:rPr>
        <w:t>the</w:t>
      </w:r>
      <w:r w:rsidRPr="00DA2657">
        <w:rPr>
          <w:b/>
          <w:spacing w:val="-8"/>
          <w:sz w:val="24"/>
          <w:highlight w:val="yellow"/>
        </w:rPr>
        <w:t xml:space="preserve"> </w:t>
      </w:r>
      <w:r w:rsidR="001E251D" w:rsidRPr="00DA2657">
        <w:rPr>
          <w:b/>
          <w:sz w:val="24"/>
          <w:highlight w:val="yellow"/>
        </w:rPr>
        <w:t>interest</w:t>
      </w:r>
      <w:r w:rsidR="001E251D" w:rsidRPr="00DA2657">
        <w:rPr>
          <w:b/>
          <w:spacing w:val="-6"/>
          <w:sz w:val="24"/>
          <w:highlight w:val="yellow"/>
        </w:rPr>
        <w:t>-bearing</w:t>
      </w:r>
      <w:r w:rsidRPr="00DA2657">
        <w:rPr>
          <w:b/>
          <w:spacing w:val="-6"/>
          <w:sz w:val="24"/>
          <w:highlight w:val="yellow"/>
        </w:rPr>
        <w:t xml:space="preserve"> </w:t>
      </w:r>
      <w:r w:rsidRPr="00DA2657">
        <w:rPr>
          <w:b/>
          <w:spacing w:val="-2"/>
          <w:sz w:val="24"/>
          <w:highlight w:val="yellow"/>
        </w:rPr>
        <w:t>amount.</w:t>
      </w:r>
    </w:p>
    <w:p w14:paraId="192F4614" w14:textId="77777777" w:rsidR="001F2DB6" w:rsidRPr="00DA2657" w:rsidRDefault="00A2744A">
      <w:pPr>
        <w:pStyle w:val="Heading1"/>
        <w:numPr>
          <w:ilvl w:val="0"/>
          <w:numId w:val="15"/>
        </w:numPr>
        <w:tabs>
          <w:tab w:val="left" w:pos="542"/>
        </w:tabs>
        <w:spacing w:before="288"/>
        <w:ind w:left="542" w:hanging="424"/>
      </w:pPr>
      <w:bookmarkStart w:id="26" w:name="_TOC_250001"/>
      <w:r w:rsidRPr="00DA2657">
        <w:rPr>
          <w:u w:val="single" w:color="333399"/>
        </w:rPr>
        <w:t>CONSUMER</w:t>
      </w:r>
      <w:r w:rsidRPr="00DA2657">
        <w:rPr>
          <w:spacing w:val="-7"/>
          <w:u w:val="single" w:color="333399"/>
        </w:rPr>
        <w:t xml:space="preserve"> </w:t>
      </w:r>
      <w:bookmarkEnd w:id="26"/>
      <w:r w:rsidRPr="00DA2657">
        <w:rPr>
          <w:spacing w:val="-2"/>
          <w:u w:val="single" w:color="333399"/>
        </w:rPr>
        <w:t>DEPOSIT</w:t>
      </w:r>
    </w:p>
    <w:p w14:paraId="45A02ADB" w14:textId="77777777" w:rsidR="001F2DB6" w:rsidRPr="00DA2657" w:rsidRDefault="00A2744A">
      <w:pPr>
        <w:spacing w:before="277"/>
        <w:ind w:left="546" w:right="66"/>
        <w:rPr>
          <w:b/>
          <w:sz w:val="24"/>
        </w:rPr>
      </w:pPr>
      <w:r w:rsidRPr="00DA2657">
        <w:rPr>
          <w:b/>
          <w:sz w:val="24"/>
        </w:rPr>
        <w:t>Consumer</w:t>
      </w:r>
      <w:r w:rsidRPr="00DA2657">
        <w:rPr>
          <w:b/>
          <w:spacing w:val="-5"/>
          <w:sz w:val="24"/>
        </w:rPr>
        <w:t xml:space="preserve"> </w:t>
      </w:r>
      <w:proofErr w:type="gramStart"/>
      <w:r w:rsidRPr="00DA2657">
        <w:rPr>
          <w:b/>
          <w:sz w:val="24"/>
        </w:rPr>
        <w:t>deposit</w:t>
      </w:r>
      <w:proofErr w:type="gramEnd"/>
      <w:r w:rsidRPr="00DA2657">
        <w:rPr>
          <w:b/>
          <w:spacing w:val="-2"/>
          <w:sz w:val="24"/>
        </w:rPr>
        <w:t xml:space="preserve"> </w:t>
      </w:r>
      <w:r w:rsidRPr="00DA2657">
        <w:rPr>
          <w:b/>
          <w:sz w:val="24"/>
        </w:rPr>
        <w:t>are</w:t>
      </w:r>
      <w:r w:rsidRPr="00DA2657">
        <w:rPr>
          <w:b/>
          <w:spacing w:val="-5"/>
          <w:sz w:val="24"/>
        </w:rPr>
        <w:t xml:space="preserve"> </w:t>
      </w:r>
      <w:r w:rsidRPr="00DA2657">
        <w:rPr>
          <w:b/>
          <w:sz w:val="24"/>
        </w:rPr>
        <w:t>payable</w:t>
      </w:r>
      <w:r w:rsidRPr="00DA2657">
        <w:rPr>
          <w:b/>
          <w:spacing w:val="-3"/>
          <w:sz w:val="24"/>
        </w:rPr>
        <w:t xml:space="preserve"> </w:t>
      </w:r>
      <w:r w:rsidRPr="00DA2657">
        <w:rPr>
          <w:b/>
          <w:sz w:val="24"/>
        </w:rPr>
        <w:t>by</w:t>
      </w:r>
      <w:r w:rsidRPr="00DA2657">
        <w:rPr>
          <w:b/>
          <w:spacing w:val="-3"/>
          <w:sz w:val="24"/>
        </w:rPr>
        <w:t xml:space="preserve"> </w:t>
      </w:r>
      <w:r w:rsidRPr="00DA2657">
        <w:rPr>
          <w:b/>
          <w:sz w:val="24"/>
        </w:rPr>
        <w:t>customer</w:t>
      </w:r>
      <w:r w:rsidRPr="00DA2657">
        <w:rPr>
          <w:b/>
          <w:spacing w:val="-5"/>
          <w:sz w:val="24"/>
        </w:rPr>
        <w:t xml:space="preserve"> </w:t>
      </w:r>
      <w:r w:rsidRPr="00DA2657">
        <w:rPr>
          <w:b/>
          <w:sz w:val="24"/>
        </w:rPr>
        <w:t>on</w:t>
      </w:r>
      <w:r w:rsidRPr="00DA2657">
        <w:rPr>
          <w:b/>
          <w:spacing w:val="-2"/>
          <w:sz w:val="24"/>
        </w:rPr>
        <w:t xml:space="preserve"> </w:t>
      </w:r>
      <w:r w:rsidRPr="00DA2657">
        <w:rPr>
          <w:b/>
          <w:sz w:val="24"/>
        </w:rPr>
        <w:t>rental</w:t>
      </w:r>
      <w:r w:rsidRPr="00DA2657">
        <w:rPr>
          <w:b/>
          <w:spacing w:val="-4"/>
          <w:sz w:val="24"/>
        </w:rPr>
        <w:t xml:space="preserve"> </w:t>
      </w:r>
      <w:r w:rsidRPr="00DA2657">
        <w:rPr>
          <w:b/>
          <w:sz w:val="24"/>
        </w:rPr>
        <w:t>of</w:t>
      </w:r>
      <w:r w:rsidRPr="00DA2657">
        <w:rPr>
          <w:b/>
          <w:spacing w:val="-3"/>
          <w:sz w:val="24"/>
        </w:rPr>
        <w:t xml:space="preserve"> </w:t>
      </w:r>
      <w:r w:rsidRPr="00DA2657">
        <w:rPr>
          <w:b/>
          <w:sz w:val="24"/>
        </w:rPr>
        <w:t>facilities</w:t>
      </w:r>
      <w:r w:rsidRPr="00DA2657">
        <w:rPr>
          <w:b/>
          <w:spacing w:val="-3"/>
          <w:sz w:val="24"/>
        </w:rPr>
        <w:t xml:space="preserve"> </w:t>
      </w:r>
      <w:r w:rsidRPr="00DA2657">
        <w:rPr>
          <w:b/>
          <w:sz w:val="24"/>
        </w:rPr>
        <w:t>and</w:t>
      </w:r>
      <w:r w:rsidRPr="00DA2657">
        <w:rPr>
          <w:b/>
          <w:spacing w:val="-4"/>
          <w:sz w:val="24"/>
        </w:rPr>
        <w:t xml:space="preserve"> </w:t>
      </w:r>
      <w:r w:rsidRPr="00DA2657">
        <w:rPr>
          <w:b/>
          <w:sz w:val="24"/>
        </w:rPr>
        <w:t>is claimable soon after usage of the facility if there is no any damages form inspection. Failure to claim the deposit within three months after the usage of the facility the deposit fee will be forfeited to the municipality and treated as other income.</w:t>
      </w:r>
    </w:p>
    <w:p w14:paraId="2C98F93D" w14:textId="77777777" w:rsidR="001F2DB6" w:rsidRPr="00DA2657" w:rsidRDefault="00A2744A">
      <w:pPr>
        <w:pStyle w:val="Heading1"/>
        <w:numPr>
          <w:ilvl w:val="0"/>
          <w:numId w:val="15"/>
        </w:numPr>
        <w:tabs>
          <w:tab w:val="left" w:pos="542"/>
        </w:tabs>
        <w:spacing w:before="275"/>
        <w:ind w:left="542" w:hanging="424"/>
      </w:pPr>
      <w:bookmarkStart w:id="27" w:name="_TOC_250000"/>
      <w:r w:rsidRPr="00DA2657">
        <w:rPr>
          <w:u w:val="single" w:color="333399"/>
        </w:rPr>
        <w:t>TARIFF</w:t>
      </w:r>
      <w:r w:rsidRPr="00DA2657">
        <w:rPr>
          <w:spacing w:val="-4"/>
          <w:u w:val="single" w:color="333399"/>
        </w:rPr>
        <w:t xml:space="preserve"> </w:t>
      </w:r>
      <w:bookmarkEnd w:id="27"/>
      <w:r w:rsidRPr="00DA2657">
        <w:rPr>
          <w:spacing w:val="-2"/>
          <w:u w:val="single" w:color="333399"/>
        </w:rPr>
        <w:t>STRUCTURE</w:t>
      </w:r>
    </w:p>
    <w:p w14:paraId="039E5F4C" w14:textId="77777777" w:rsidR="001F2DB6" w:rsidRPr="00DA2657" w:rsidRDefault="001F2DB6">
      <w:pPr>
        <w:pStyle w:val="BodyText"/>
        <w:spacing w:before="2"/>
      </w:pPr>
    </w:p>
    <w:p w14:paraId="2ACD0EA2" w14:textId="17756CE9" w:rsidR="001F2DB6" w:rsidRPr="00DA2657" w:rsidRDefault="00A2744A" w:rsidP="001E251D">
      <w:pPr>
        <w:pStyle w:val="BodyText"/>
        <w:ind w:left="546"/>
        <w:sectPr w:rsidR="001F2DB6" w:rsidRPr="00DA2657" w:rsidSect="001E527D">
          <w:pgSz w:w="11910" w:h="16850"/>
          <w:pgMar w:top="1600" w:right="1300" w:bottom="1500" w:left="1300" w:header="0" w:footer="1259" w:gutter="0"/>
          <w:cols w:space="720"/>
        </w:sectPr>
      </w:pPr>
      <w:r w:rsidRPr="00DA2657">
        <w:t>The</w:t>
      </w:r>
      <w:r w:rsidRPr="00DA2657">
        <w:rPr>
          <w:spacing w:val="40"/>
        </w:rPr>
        <w:t xml:space="preserve"> </w:t>
      </w:r>
      <w:r w:rsidRPr="00DA2657">
        <w:t>tariff</w:t>
      </w:r>
      <w:r w:rsidRPr="00DA2657">
        <w:rPr>
          <w:spacing w:val="40"/>
        </w:rPr>
        <w:t xml:space="preserve"> </w:t>
      </w:r>
      <w:r w:rsidRPr="00DA2657">
        <w:t>structure</w:t>
      </w:r>
      <w:r w:rsidRPr="00DA2657">
        <w:rPr>
          <w:spacing w:val="40"/>
        </w:rPr>
        <w:t xml:space="preserve"> </w:t>
      </w:r>
      <w:r w:rsidRPr="00DA2657">
        <w:t>for</w:t>
      </w:r>
      <w:r w:rsidRPr="00DA2657">
        <w:rPr>
          <w:spacing w:val="40"/>
        </w:rPr>
        <w:t xml:space="preserve"> </w:t>
      </w:r>
      <w:r w:rsidRPr="00DA2657">
        <w:t>the</w:t>
      </w:r>
      <w:r w:rsidRPr="00DA2657">
        <w:rPr>
          <w:spacing w:val="38"/>
        </w:rPr>
        <w:t xml:space="preserve"> </w:t>
      </w:r>
      <w:r w:rsidRPr="00DA2657">
        <w:t>2023/2024</w:t>
      </w:r>
      <w:r w:rsidRPr="00DA2657">
        <w:rPr>
          <w:spacing w:val="40"/>
        </w:rPr>
        <w:t xml:space="preserve"> </w:t>
      </w:r>
      <w:r w:rsidRPr="00DA2657">
        <w:t>financial</w:t>
      </w:r>
      <w:r w:rsidRPr="00DA2657">
        <w:rPr>
          <w:spacing w:val="40"/>
        </w:rPr>
        <w:t xml:space="preserve"> </w:t>
      </w:r>
      <w:r w:rsidRPr="00DA2657">
        <w:t>year</w:t>
      </w:r>
      <w:r w:rsidRPr="00DA2657">
        <w:rPr>
          <w:spacing w:val="40"/>
        </w:rPr>
        <w:t xml:space="preserve"> </w:t>
      </w:r>
      <w:r w:rsidRPr="00DA2657">
        <w:t>is</w:t>
      </w:r>
      <w:r w:rsidRPr="00DA2657">
        <w:rPr>
          <w:spacing w:val="40"/>
        </w:rPr>
        <w:t xml:space="preserve"> </w:t>
      </w:r>
      <w:r w:rsidRPr="00DA2657">
        <w:t>attached</w:t>
      </w:r>
      <w:r w:rsidRPr="00DA2657">
        <w:rPr>
          <w:spacing w:val="40"/>
        </w:rPr>
        <w:t xml:space="preserve"> </w:t>
      </w:r>
      <w:r w:rsidRPr="00DA2657">
        <w:t>hereto</w:t>
      </w:r>
      <w:r w:rsidRPr="00DA2657">
        <w:rPr>
          <w:spacing w:val="40"/>
        </w:rPr>
        <w:t xml:space="preserve"> </w:t>
      </w:r>
      <w:r w:rsidRPr="00DA2657">
        <w:t>as Annexure A.</w:t>
      </w:r>
      <w:r w:rsidR="001E251D" w:rsidRPr="00DA2657">
        <w:t xml:space="preserve">   On the structure the government institution and public service institution tariffs have been noted together as government</w:t>
      </w:r>
    </w:p>
    <w:p w14:paraId="17B7156D" w14:textId="77777777" w:rsidR="001F2DB6" w:rsidRPr="00DA2657" w:rsidRDefault="00A2744A">
      <w:pPr>
        <w:pStyle w:val="Heading1"/>
        <w:numPr>
          <w:ilvl w:val="0"/>
          <w:numId w:val="15"/>
        </w:numPr>
        <w:tabs>
          <w:tab w:val="left" w:pos="542"/>
        </w:tabs>
        <w:spacing w:before="77"/>
        <w:ind w:left="542" w:hanging="424"/>
      </w:pPr>
      <w:bookmarkStart w:id="28" w:name="_bookmark26"/>
      <w:bookmarkEnd w:id="28"/>
      <w:r w:rsidRPr="00DA2657">
        <w:rPr>
          <w:u w:val="single" w:color="333399"/>
        </w:rPr>
        <w:lastRenderedPageBreak/>
        <w:t>IMPLEMENTATION</w:t>
      </w:r>
      <w:r w:rsidRPr="00DA2657">
        <w:rPr>
          <w:spacing w:val="-3"/>
          <w:u w:val="single" w:color="333399"/>
        </w:rPr>
        <w:t xml:space="preserve"> </w:t>
      </w:r>
      <w:r w:rsidRPr="00DA2657">
        <w:rPr>
          <w:u w:val="single" w:color="333399"/>
        </w:rPr>
        <w:t>AND</w:t>
      </w:r>
      <w:r w:rsidRPr="00DA2657">
        <w:rPr>
          <w:spacing w:val="-5"/>
          <w:u w:val="single" w:color="333399"/>
        </w:rPr>
        <w:t xml:space="preserve"> </w:t>
      </w:r>
      <w:r w:rsidRPr="00DA2657">
        <w:rPr>
          <w:u w:val="single" w:color="333399"/>
        </w:rPr>
        <w:t>REVIEW</w:t>
      </w:r>
      <w:r w:rsidRPr="00DA2657">
        <w:rPr>
          <w:spacing w:val="-4"/>
          <w:u w:val="single" w:color="333399"/>
        </w:rPr>
        <w:t xml:space="preserve"> </w:t>
      </w:r>
      <w:r w:rsidRPr="00DA2657">
        <w:rPr>
          <w:u w:val="single" w:color="333399"/>
        </w:rPr>
        <w:t>OF</w:t>
      </w:r>
      <w:r w:rsidRPr="00DA2657">
        <w:rPr>
          <w:spacing w:val="-6"/>
          <w:u w:val="single" w:color="333399"/>
        </w:rPr>
        <w:t xml:space="preserve"> </w:t>
      </w:r>
      <w:r w:rsidRPr="00DA2657">
        <w:rPr>
          <w:u w:val="single" w:color="333399"/>
        </w:rPr>
        <w:t>THIS</w:t>
      </w:r>
      <w:r w:rsidRPr="00DA2657">
        <w:rPr>
          <w:spacing w:val="-5"/>
          <w:u w:val="single" w:color="333399"/>
        </w:rPr>
        <w:t xml:space="preserve"> </w:t>
      </w:r>
      <w:r w:rsidRPr="00DA2657">
        <w:rPr>
          <w:spacing w:val="-2"/>
          <w:u w:val="single" w:color="333399"/>
        </w:rPr>
        <w:t>POLICY</w:t>
      </w:r>
    </w:p>
    <w:p w14:paraId="65BDAF64" w14:textId="77777777" w:rsidR="001F2DB6" w:rsidRPr="00DA2657" w:rsidRDefault="00A2744A">
      <w:pPr>
        <w:pStyle w:val="BodyText"/>
        <w:spacing w:before="266"/>
        <w:ind w:left="546" w:right="110"/>
        <w:jc w:val="both"/>
      </w:pPr>
      <w:r w:rsidRPr="00DA2657">
        <w:t>This</w:t>
      </w:r>
      <w:r w:rsidRPr="00DA2657">
        <w:rPr>
          <w:spacing w:val="-4"/>
        </w:rPr>
        <w:t xml:space="preserve"> </w:t>
      </w:r>
      <w:r w:rsidRPr="00DA2657">
        <w:t>policy</w:t>
      </w:r>
      <w:r w:rsidRPr="00DA2657">
        <w:rPr>
          <w:spacing w:val="-3"/>
        </w:rPr>
        <w:t xml:space="preserve"> </w:t>
      </w:r>
      <w:r w:rsidRPr="00DA2657">
        <w:t>shall</w:t>
      </w:r>
      <w:r w:rsidRPr="00DA2657">
        <w:rPr>
          <w:spacing w:val="-5"/>
        </w:rPr>
        <w:t xml:space="preserve"> </w:t>
      </w:r>
      <w:r w:rsidRPr="00DA2657">
        <w:t>be</w:t>
      </w:r>
      <w:r w:rsidRPr="00DA2657">
        <w:rPr>
          <w:spacing w:val="-3"/>
        </w:rPr>
        <w:t xml:space="preserve"> </w:t>
      </w:r>
      <w:r w:rsidRPr="00DA2657">
        <w:t>implemented</w:t>
      </w:r>
      <w:r w:rsidRPr="00DA2657">
        <w:rPr>
          <w:spacing w:val="-5"/>
        </w:rPr>
        <w:t xml:space="preserve"> </w:t>
      </w:r>
      <w:r w:rsidRPr="00DA2657">
        <w:t>once</w:t>
      </w:r>
      <w:r w:rsidRPr="00DA2657">
        <w:rPr>
          <w:spacing w:val="-1"/>
        </w:rPr>
        <w:t xml:space="preserve"> </w:t>
      </w:r>
      <w:r w:rsidRPr="00DA2657">
        <w:t>approved</w:t>
      </w:r>
      <w:r w:rsidRPr="00DA2657">
        <w:rPr>
          <w:spacing w:val="-3"/>
        </w:rPr>
        <w:t xml:space="preserve"> </w:t>
      </w:r>
      <w:r w:rsidRPr="00DA2657">
        <w:t>by</w:t>
      </w:r>
      <w:r w:rsidRPr="00DA2657">
        <w:rPr>
          <w:spacing w:val="-3"/>
        </w:rPr>
        <w:t xml:space="preserve"> </w:t>
      </w:r>
      <w:r w:rsidRPr="00DA2657">
        <w:t>Council.</w:t>
      </w:r>
      <w:r w:rsidRPr="00DA2657">
        <w:rPr>
          <w:spacing w:val="-2"/>
        </w:rPr>
        <w:t xml:space="preserve"> </w:t>
      </w:r>
      <w:r w:rsidRPr="00DA2657">
        <w:t>All</w:t>
      </w:r>
      <w:r w:rsidRPr="00DA2657">
        <w:rPr>
          <w:spacing w:val="-2"/>
        </w:rPr>
        <w:t xml:space="preserve"> </w:t>
      </w:r>
      <w:r w:rsidRPr="00DA2657">
        <w:t>future</w:t>
      </w:r>
      <w:r w:rsidRPr="00DA2657">
        <w:rPr>
          <w:spacing w:val="-5"/>
        </w:rPr>
        <w:t xml:space="preserve"> </w:t>
      </w:r>
      <w:r w:rsidRPr="00DA2657">
        <w:t>changes to tariff structures</w:t>
      </w:r>
      <w:r w:rsidRPr="00DA2657">
        <w:rPr>
          <w:spacing w:val="-2"/>
        </w:rPr>
        <w:t xml:space="preserve"> </w:t>
      </w:r>
      <w:r w:rsidRPr="00DA2657">
        <w:t>and tariff increases</w:t>
      </w:r>
      <w:r w:rsidRPr="00DA2657">
        <w:rPr>
          <w:spacing w:val="-2"/>
        </w:rPr>
        <w:t xml:space="preserve"> </w:t>
      </w:r>
      <w:r w:rsidRPr="00DA2657">
        <w:t>must be</w:t>
      </w:r>
      <w:r w:rsidRPr="00DA2657">
        <w:rPr>
          <w:spacing w:val="-1"/>
        </w:rPr>
        <w:t xml:space="preserve"> </w:t>
      </w:r>
      <w:r w:rsidRPr="00DA2657">
        <w:t>considered</w:t>
      </w:r>
      <w:r w:rsidRPr="00DA2657">
        <w:rPr>
          <w:spacing w:val="-1"/>
        </w:rPr>
        <w:t xml:space="preserve"> </w:t>
      </w:r>
      <w:r w:rsidRPr="00DA2657">
        <w:t>in accordance with this policy.</w:t>
      </w:r>
    </w:p>
    <w:p w14:paraId="38FE8365" w14:textId="77777777" w:rsidR="001F2DB6" w:rsidRDefault="00A2744A">
      <w:pPr>
        <w:pStyle w:val="BodyText"/>
        <w:spacing w:before="264"/>
        <w:ind w:left="546" w:right="111"/>
        <w:jc w:val="both"/>
      </w:pPr>
      <w:r w:rsidRPr="00DA2657">
        <w:t>In terms of section 17(1) (e) of the MFMA this policy must be reviewed on annual basis and the reviewed policy tabled to Council for approval as part of the budget process.</w:t>
      </w:r>
    </w:p>
    <w:p w14:paraId="7FFE8140" w14:textId="77777777" w:rsidR="00877DA2" w:rsidRDefault="00877DA2">
      <w:pPr>
        <w:pStyle w:val="BodyText"/>
        <w:spacing w:before="264"/>
        <w:ind w:left="546" w:right="111"/>
        <w:jc w:val="both"/>
      </w:pPr>
    </w:p>
    <w:tbl>
      <w:tblPr>
        <w:tblStyle w:val="SMECTable"/>
        <w:tblW w:w="10769" w:type="dxa"/>
        <w:tblInd w:w="-856" w:type="dxa"/>
        <w:tblLayout w:type="fixed"/>
        <w:tblLook w:val="04A0" w:firstRow="1" w:lastRow="0" w:firstColumn="1" w:lastColumn="0" w:noHBand="0" w:noVBand="1"/>
      </w:tblPr>
      <w:tblGrid>
        <w:gridCol w:w="4532"/>
        <w:gridCol w:w="6237"/>
      </w:tblGrid>
      <w:tr w:rsidR="00877DA2" w:rsidRPr="008E6288" w14:paraId="4F62C996"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C0504D" w:themeFill="accent2"/>
          </w:tcPr>
          <w:p w14:paraId="6AF6458E" w14:textId="77777777" w:rsidR="00877DA2" w:rsidRPr="008E6288" w:rsidRDefault="00877DA2" w:rsidP="00EC3A38">
            <w:pPr>
              <w:pStyle w:val="ListParagraph"/>
              <w:ind w:hanging="720"/>
              <w:rPr>
                <w:color w:val="auto"/>
              </w:rPr>
            </w:pPr>
            <w:r w:rsidRPr="008E6288">
              <w:rPr>
                <w:color w:val="auto"/>
              </w:rPr>
              <w:t>REFERENCE NO.</w:t>
            </w:r>
          </w:p>
        </w:tc>
        <w:tc>
          <w:tcPr>
            <w:tcW w:w="6237" w:type="dxa"/>
            <w:shd w:val="clear" w:color="auto" w:fill="C0504D" w:themeFill="accent2"/>
          </w:tcPr>
          <w:p w14:paraId="04D736ED" w14:textId="77777777" w:rsidR="00877DA2" w:rsidRPr="008E6288" w:rsidRDefault="00877DA2"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APPROVAL DATE</w:t>
            </w:r>
          </w:p>
        </w:tc>
      </w:tr>
      <w:tr w:rsidR="00877DA2" w:rsidRPr="008E6288" w14:paraId="766D1F07"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auto"/>
          </w:tcPr>
          <w:p w14:paraId="1BDC4EC5" w14:textId="1070DCFE" w:rsidR="00877DA2" w:rsidRPr="008E6288" w:rsidRDefault="00877DA2" w:rsidP="00EC3A38">
            <w:pPr>
              <w:pStyle w:val="ListParagraph"/>
              <w:ind w:hanging="720"/>
            </w:pPr>
            <w:r>
              <w:t>FIN</w:t>
            </w:r>
            <w:r w:rsidRPr="008E6288">
              <w:t>:13/P</w:t>
            </w:r>
          </w:p>
        </w:tc>
        <w:tc>
          <w:tcPr>
            <w:tcW w:w="6237" w:type="dxa"/>
            <w:shd w:val="clear" w:color="auto" w:fill="auto"/>
          </w:tcPr>
          <w:p w14:paraId="6DC695C9" w14:textId="77777777" w:rsidR="00877DA2" w:rsidRPr="008E6288" w:rsidRDefault="00877DA2"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tbl>
    <w:p w14:paraId="534C35AB" w14:textId="77777777" w:rsidR="00877DA2" w:rsidRPr="008E6288" w:rsidRDefault="00877DA2" w:rsidP="00877DA2">
      <w:pPr>
        <w:pStyle w:val="ListParagraph"/>
        <w:ind w:hanging="720"/>
      </w:pPr>
    </w:p>
    <w:tbl>
      <w:tblPr>
        <w:tblStyle w:val="SMECTable"/>
        <w:tblW w:w="10769" w:type="dxa"/>
        <w:tblInd w:w="-856" w:type="dxa"/>
        <w:tblLayout w:type="fixed"/>
        <w:tblLook w:val="04A0" w:firstRow="1" w:lastRow="0" w:firstColumn="1" w:lastColumn="0" w:noHBand="0" w:noVBand="1"/>
      </w:tblPr>
      <w:tblGrid>
        <w:gridCol w:w="2973"/>
        <w:gridCol w:w="3402"/>
        <w:gridCol w:w="4394"/>
      </w:tblGrid>
      <w:tr w:rsidR="00877DA2" w:rsidRPr="008E6288" w14:paraId="15BECE6D"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C0504D" w:themeFill="accent2"/>
          </w:tcPr>
          <w:p w14:paraId="2DB3D124" w14:textId="77777777" w:rsidR="00877DA2" w:rsidRPr="008E6288" w:rsidRDefault="00877DA2" w:rsidP="00EC3A38">
            <w:pPr>
              <w:pStyle w:val="ListParagraph"/>
              <w:ind w:hanging="720"/>
              <w:rPr>
                <w:color w:val="auto"/>
              </w:rPr>
            </w:pPr>
            <w:r w:rsidRPr="008E6288">
              <w:rPr>
                <w:color w:val="auto"/>
              </w:rPr>
              <w:t xml:space="preserve"> NAME OF APPROVER</w:t>
            </w:r>
          </w:p>
        </w:tc>
        <w:tc>
          <w:tcPr>
            <w:tcW w:w="3402" w:type="dxa"/>
            <w:shd w:val="clear" w:color="auto" w:fill="C0504D" w:themeFill="accent2"/>
          </w:tcPr>
          <w:p w14:paraId="666B1AC2" w14:textId="77777777" w:rsidR="00877DA2" w:rsidRPr="008E6288" w:rsidRDefault="00877DA2"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RESOLUTION NUMBER</w:t>
            </w:r>
          </w:p>
        </w:tc>
        <w:tc>
          <w:tcPr>
            <w:tcW w:w="4394" w:type="dxa"/>
            <w:shd w:val="clear" w:color="auto" w:fill="C0504D" w:themeFill="accent2"/>
          </w:tcPr>
          <w:p w14:paraId="35EE65A9" w14:textId="77777777" w:rsidR="00877DA2" w:rsidRPr="008E6288" w:rsidRDefault="00877DA2"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 xml:space="preserve">SIGNATURE OF THE </w:t>
            </w:r>
            <w:r>
              <w:rPr>
                <w:color w:val="auto"/>
              </w:rPr>
              <w:t>MUNICIPAL MANAGER</w:t>
            </w:r>
          </w:p>
        </w:tc>
      </w:tr>
      <w:tr w:rsidR="00877DA2" w:rsidRPr="008E6288" w14:paraId="3B805ED3"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auto"/>
          </w:tcPr>
          <w:p w14:paraId="5401F0C1" w14:textId="77777777" w:rsidR="00877DA2" w:rsidRPr="008E6288" w:rsidRDefault="00877DA2" w:rsidP="00877DA2">
            <w:pPr>
              <w:pStyle w:val="ListParagraph"/>
              <w:ind w:left="250" w:firstLine="0"/>
            </w:pPr>
            <w:r w:rsidRPr="00D67D96">
              <w:rPr>
                <w:rFonts w:eastAsia="Calibri"/>
                <w:kern w:val="2"/>
                <w:lang w:eastAsia="en-US"/>
              </w:rPr>
              <w:t>DR. JS Moroka Local Municipality Council</w:t>
            </w:r>
          </w:p>
        </w:tc>
        <w:tc>
          <w:tcPr>
            <w:tcW w:w="3402" w:type="dxa"/>
            <w:shd w:val="clear" w:color="auto" w:fill="auto"/>
          </w:tcPr>
          <w:p w14:paraId="697E0F0D" w14:textId="77777777" w:rsidR="00877DA2" w:rsidRPr="008E6288" w:rsidRDefault="00877DA2"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c>
          <w:tcPr>
            <w:tcW w:w="4394" w:type="dxa"/>
            <w:shd w:val="clear" w:color="auto" w:fill="auto"/>
          </w:tcPr>
          <w:p w14:paraId="241457FE" w14:textId="77777777" w:rsidR="00877DA2" w:rsidRPr="008E6288" w:rsidRDefault="00877DA2"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tbl>
    <w:p w14:paraId="6D943D08" w14:textId="77777777" w:rsidR="00877DA2" w:rsidRPr="00DA2657" w:rsidRDefault="00877DA2">
      <w:pPr>
        <w:pStyle w:val="BodyText"/>
        <w:spacing w:before="264"/>
        <w:ind w:left="546" w:right="111"/>
        <w:jc w:val="both"/>
      </w:pPr>
    </w:p>
    <w:sectPr w:rsidR="00877DA2" w:rsidRPr="00DA2657">
      <w:pgSz w:w="11910" w:h="16850"/>
      <w:pgMar w:top="1340" w:right="1300" w:bottom="1500" w:left="1300" w:header="0"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FA5E" w14:textId="77777777" w:rsidR="00586B75" w:rsidRDefault="00586B75">
      <w:r>
        <w:separator/>
      </w:r>
    </w:p>
  </w:endnote>
  <w:endnote w:type="continuationSeparator" w:id="0">
    <w:p w14:paraId="1511B02E" w14:textId="77777777" w:rsidR="00586B75" w:rsidRDefault="0058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EADB" w14:textId="77777777" w:rsidR="001F2DB6" w:rsidRDefault="00A2744A">
    <w:pPr>
      <w:pStyle w:val="BodyText"/>
      <w:spacing w:line="14" w:lineRule="auto"/>
      <w:rPr>
        <w:b w:val="0"/>
        <w:sz w:val="20"/>
      </w:rPr>
    </w:pPr>
    <w:r>
      <w:rPr>
        <w:noProof/>
      </w:rPr>
      <mc:AlternateContent>
        <mc:Choice Requires="wps">
          <w:drawing>
            <wp:anchor distT="0" distB="0" distL="0" distR="0" simplePos="0" relativeHeight="487193600" behindDoc="1" locked="0" layoutInCell="1" allowOverlap="1" wp14:anchorId="0B0C70D3" wp14:editId="7751081F">
              <wp:simplePos x="0" y="0"/>
              <wp:positionH relativeFrom="page">
                <wp:posOffset>3644519</wp:posOffset>
              </wp:positionH>
              <wp:positionV relativeFrom="page">
                <wp:posOffset>9714813</wp:posOffset>
              </wp:positionV>
              <wp:extent cx="28702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224790"/>
                      </a:xfrm>
                      <a:prstGeom prst="rect">
                        <a:avLst/>
                      </a:prstGeom>
                    </wps:spPr>
                    <wps:txbx>
                      <w:txbxContent>
                        <w:p w14:paraId="7AB17350" w14:textId="77777777" w:rsidR="001F2DB6" w:rsidRDefault="00A2744A">
                          <w:pPr>
                            <w:spacing w:before="11"/>
                            <w:ind w:left="60"/>
                            <w:rPr>
                              <w:rFonts w:ascii="Arial"/>
                              <w:sz w:val="28"/>
                            </w:rPr>
                          </w:pPr>
                          <w:r>
                            <w:rPr>
                              <w:rFonts w:ascii="Arial"/>
                              <w:spacing w:val="-5"/>
                              <w:sz w:val="28"/>
                            </w:rPr>
                            <w:fldChar w:fldCharType="begin"/>
                          </w:r>
                          <w:r>
                            <w:rPr>
                              <w:rFonts w:ascii="Arial"/>
                              <w:spacing w:val="-5"/>
                              <w:sz w:val="28"/>
                            </w:rPr>
                            <w:instrText xml:space="preserve"> PAGE </w:instrText>
                          </w:r>
                          <w:r>
                            <w:rPr>
                              <w:rFonts w:ascii="Arial"/>
                              <w:spacing w:val="-5"/>
                              <w:sz w:val="28"/>
                            </w:rPr>
                            <w:fldChar w:fldCharType="separate"/>
                          </w:r>
                          <w:r>
                            <w:rPr>
                              <w:rFonts w:ascii="Arial"/>
                              <w:spacing w:val="-5"/>
                              <w:sz w:val="28"/>
                            </w:rPr>
                            <w:t>12</w:t>
                          </w:r>
                          <w:r>
                            <w:rPr>
                              <w:rFonts w:ascii="Arial"/>
                              <w:spacing w:val="-5"/>
                              <w:sz w:val="28"/>
                            </w:rPr>
                            <w:fldChar w:fldCharType="end"/>
                          </w:r>
                        </w:p>
                      </w:txbxContent>
                    </wps:txbx>
                    <wps:bodyPr wrap="square" lIns="0" tIns="0" rIns="0" bIns="0" rtlCol="0">
                      <a:noAutofit/>
                    </wps:bodyPr>
                  </wps:wsp>
                </a:graphicData>
              </a:graphic>
            </wp:anchor>
          </w:drawing>
        </mc:Choice>
        <mc:Fallback>
          <w:pict>
            <v:shapetype w14:anchorId="0B0C70D3" id="_x0000_t202" coordsize="21600,21600" o:spt="202" path="m,l,21600r21600,l21600,xe">
              <v:stroke joinstyle="miter"/>
              <v:path gradientshapeok="t" o:connecttype="rect"/>
            </v:shapetype>
            <v:shape id="Textbox 1" o:spid="_x0000_s1026" type="#_x0000_t202" style="position:absolute;margin-left:286.95pt;margin-top:764.95pt;width:22.6pt;height:17.7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" filled="f" stroked="f">
              <v:textbox inset="0,0,0,0">
                <w:txbxContent>
                  <w:p w14:paraId="7AB17350" w14:textId="77777777" w:rsidR="001F2DB6" w:rsidRDefault="00A2744A">
                    <w:pPr>
                      <w:spacing w:before="11"/>
                      <w:ind w:left="60"/>
                      <w:rPr>
                        <w:rFonts w:ascii="Arial"/>
                        <w:sz w:val="28"/>
                      </w:rPr>
                    </w:pPr>
                    <w:r>
                      <w:rPr>
                        <w:rFonts w:ascii="Arial"/>
                        <w:spacing w:val="-5"/>
                        <w:sz w:val="28"/>
                      </w:rPr>
                      <w:fldChar w:fldCharType="begin"/>
                    </w:r>
                    <w:r>
                      <w:rPr>
                        <w:rFonts w:ascii="Arial"/>
                        <w:spacing w:val="-5"/>
                        <w:sz w:val="28"/>
                      </w:rPr>
                      <w:instrText xml:space="preserve"> PAGE </w:instrText>
                    </w:r>
                    <w:r>
                      <w:rPr>
                        <w:rFonts w:ascii="Arial"/>
                        <w:spacing w:val="-5"/>
                        <w:sz w:val="28"/>
                      </w:rPr>
                      <w:fldChar w:fldCharType="separate"/>
                    </w:r>
                    <w:r>
                      <w:rPr>
                        <w:rFonts w:ascii="Arial"/>
                        <w:spacing w:val="-5"/>
                        <w:sz w:val="28"/>
                      </w:rPr>
                      <w:t>12</w:t>
                    </w:r>
                    <w:r>
                      <w:rPr>
                        <w:rFonts w:ascii="Arial"/>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2747D" w14:textId="77777777" w:rsidR="00586B75" w:rsidRDefault="00586B75">
      <w:r>
        <w:separator/>
      </w:r>
    </w:p>
  </w:footnote>
  <w:footnote w:type="continuationSeparator" w:id="0">
    <w:p w14:paraId="6DBA893A" w14:textId="77777777" w:rsidR="00586B75" w:rsidRDefault="0058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228"/>
    <w:multiLevelType w:val="hybridMultilevel"/>
    <w:tmpl w:val="CFB283D2"/>
    <w:lvl w:ilvl="0" w:tplc="922C4E30">
      <w:start w:val="1"/>
      <w:numFmt w:val="lowerRoman"/>
      <w:lvlText w:val="(%1)"/>
      <w:lvlJc w:val="left"/>
      <w:pPr>
        <w:ind w:left="1266" w:hanging="720"/>
      </w:pPr>
      <w:rPr>
        <w:rFonts w:ascii="Tahoma" w:eastAsia="Tahoma" w:hAnsi="Tahoma" w:cs="Tahoma" w:hint="default"/>
        <w:b/>
        <w:bCs/>
        <w:i w:val="0"/>
        <w:iCs w:val="0"/>
        <w:spacing w:val="0"/>
        <w:w w:val="100"/>
        <w:sz w:val="22"/>
        <w:szCs w:val="22"/>
        <w:lang w:val="en-US" w:eastAsia="en-US" w:bidi="ar-SA"/>
      </w:rPr>
    </w:lvl>
    <w:lvl w:ilvl="1" w:tplc="1D5CDBD6">
      <w:numFmt w:val="bullet"/>
      <w:lvlText w:val="•"/>
      <w:lvlJc w:val="left"/>
      <w:pPr>
        <w:ind w:left="2064" w:hanging="720"/>
      </w:pPr>
      <w:rPr>
        <w:rFonts w:hint="default"/>
        <w:lang w:val="en-US" w:eastAsia="en-US" w:bidi="ar-SA"/>
      </w:rPr>
    </w:lvl>
    <w:lvl w:ilvl="2" w:tplc="4C4C9246">
      <w:numFmt w:val="bullet"/>
      <w:lvlText w:val="•"/>
      <w:lvlJc w:val="left"/>
      <w:pPr>
        <w:ind w:left="2869" w:hanging="720"/>
      </w:pPr>
      <w:rPr>
        <w:rFonts w:hint="default"/>
        <w:lang w:val="en-US" w:eastAsia="en-US" w:bidi="ar-SA"/>
      </w:rPr>
    </w:lvl>
    <w:lvl w:ilvl="3" w:tplc="FA48511E">
      <w:numFmt w:val="bullet"/>
      <w:lvlText w:val="•"/>
      <w:lvlJc w:val="left"/>
      <w:pPr>
        <w:ind w:left="3673" w:hanging="720"/>
      </w:pPr>
      <w:rPr>
        <w:rFonts w:hint="default"/>
        <w:lang w:val="en-US" w:eastAsia="en-US" w:bidi="ar-SA"/>
      </w:rPr>
    </w:lvl>
    <w:lvl w:ilvl="4" w:tplc="7220ACD4">
      <w:numFmt w:val="bullet"/>
      <w:lvlText w:val="•"/>
      <w:lvlJc w:val="left"/>
      <w:pPr>
        <w:ind w:left="4478" w:hanging="720"/>
      </w:pPr>
      <w:rPr>
        <w:rFonts w:hint="default"/>
        <w:lang w:val="en-US" w:eastAsia="en-US" w:bidi="ar-SA"/>
      </w:rPr>
    </w:lvl>
    <w:lvl w:ilvl="5" w:tplc="F11E9096">
      <w:numFmt w:val="bullet"/>
      <w:lvlText w:val="•"/>
      <w:lvlJc w:val="left"/>
      <w:pPr>
        <w:ind w:left="5283" w:hanging="720"/>
      </w:pPr>
      <w:rPr>
        <w:rFonts w:hint="default"/>
        <w:lang w:val="en-US" w:eastAsia="en-US" w:bidi="ar-SA"/>
      </w:rPr>
    </w:lvl>
    <w:lvl w:ilvl="6" w:tplc="3676955C">
      <w:numFmt w:val="bullet"/>
      <w:lvlText w:val="•"/>
      <w:lvlJc w:val="left"/>
      <w:pPr>
        <w:ind w:left="6087" w:hanging="720"/>
      </w:pPr>
      <w:rPr>
        <w:rFonts w:hint="default"/>
        <w:lang w:val="en-US" w:eastAsia="en-US" w:bidi="ar-SA"/>
      </w:rPr>
    </w:lvl>
    <w:lvl w:ilvl="7" w:tplc="6A4688D4">
      <w:numFmt w:val="bullet"/>
      <w:lvlText w:val="•"/>
      <w:lvlJc w:val="left"/>
      <w:pPr>
        <w:ind w:left="6892" w:hanging="720"/>
      </w:pPr>
      <w:rPr>
        <w:rFonts w:hint="default"/>
        <w:lang w:val="en-US" w:eastAsia="en-US" w:bidi="ar-SA"/>
      </w:rPr>
    </w:lvl>
    <w:lvl w:ilvl="8" w:tplc="90A0C56C">
      <w:numFmt w:val="bullet"/>
      <w:lvlText w:val="•"/>
      <w:lvlJc w:val="left"/>
      <w:pPr>
        <w:ind w:left="7697" w:hanging="720"/>
      </w:pPr>
      <w:rPr>
        <w:rFonts w:hint="default"/>
        <w:lang w:val="en-US" w:eastAsia="en-US" w:bidi="ar-SA"/>
      </w:rPr>
    </w:lvl>
  </w:abstractNum>
  <w:abstractNum w:abstractNumId="1" w15:restartNumberingAfterBreak="0">
    <w:nsid w:val="0729733C"/>
    <w:multiLevelType w:val="hybridMultilevel"/>
    <w:tmpl w:val="27D0E16C"/>
    <w:lvl w:ilvl="0" w:tplc="A7F01474">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E6E8FA24">
      <w:numFmt w:val="bullet"/>
      <w:lvlText w:val="•"/>
      <w:lvlJc w:val="left"/>
      <w:pPr>
        <w:ind w:left="1812" w:hanging="425"/>
      </w:pPr>
      <w:rPr>
        <w:rFonts w:hint="default"/>
        <w:lang w:val="en-US" w:eastAsia="en-US" w:bidi="ar-SA"/>
      </w:rPr>
    </w:lvl>
    <w:lvl w:ilvl="2" w:tplc="EF38CB08">
      <w:numFmt w:val="bullet"/>
      <w:lvlText w:val="•"/>
      <w:lvlJc w:val="left"/>
      <w:pPr>
        <w:ind w:left="2645" w:hanging="425"/>
      </w:pPr>
      <w:rPr>
        <w:rFonts w:hint="default"/>
        <w:lang w:val="en-US" w:eastAsia="en-US" w:bidi="ar-SA"/>
      </w:rPr>
    </w:lvl>
    <w:lvl w:ilvl="3" w:tplc="A0206B9C">
      <w:numFmt w:val="bullet"/>
      <w:lvlText w:val="•"/>
      <w:lvlJc w:val="left"/>
      <w:pPr>
        <w:ind w:left="3477" w:hanging="425"/>
      </w:pPr>
      <w:rPr>
        <w:rFonts w:hint="default"/>
        <w:lang w:val="en-US" w:eastAsia="en-US" w:bidi="ar-SA"/>
      </w:rPr>
    </w:lvl>
    <w:lvl w:ilvl="4" w:tplc="C43CB378">
      <w:numFmt w:val="bullet"/>
      <w:lvlText w:val="•"/>
      <w:lvlJc w:val="left"/>
      <w:pPr>
        <w:ind w:left="4310" w:hanging="425"/>
      </w:pPr>
      <w:rPr>
        <w:rFonts w:hint="default"/>
        <w:lang w:val="en-US" w:eastAsia="en-US" w:bidi="ar-SA"/>
      </w:rPr>
    </w:lvl>
    <w:lvl w:ilvl="5" w:tplc="719AC2D4">
      <w:numFmt w:val="bullet"/>
      <w:lvlText w:val="•"/>
      <w:lvlJc w:val="left"/>
      <w:pPr>
        <w:ind w:left="5143" w:hanging="425"/>
      </w:pPr>
      <w:rPr>
        <w:rFonts w:hint="default"/>
        <w:lang w:val="en-US" w:eastAsia="en-US" w:bidi="ar-SA"/>
      </w:rPr>
    </w:lvl>
    <w:lvl w:ilvl="6" w:tplc="B1988762">
      <w:numFmt w:val="bullet"/>
      <w:lvlText w:val="•"/>
      <w:lvlJc w:val="left"/>
      <w:pPr>
        <w:ind w:left="5975" w:hanging="425"/>
      </w:pPr>
      <w:rPr>
        <w:rFonts w:hint="default"/>
        <w:lang w:val="en-US" w:eastAsia="en-US" w:bidi="ar-SA"/>
      </w:rPr>
    </w:lvl>
    <w:lvl w:ilvl="7" w:tplc="2ECCC7FA">
      <w:numFmt w:val="bullet"/>
      <w:lvlText w:val="•"/>
      <w:lvlJc w:val="left"/>
      <w:pPr>
        <w:ind w:left="6808" w:hanging="425"/>
      </w:pPr>
      <w:rPr>
        <w:rFonts w:hint="default"/>
        <w:lang w:val="en-US" w:eastAsia="en-US" w:bidi="ar-SA"/>
      </w:rPr>
    </w:lvl>
    <w:lvl w:ilvl="8" w:tplc="4412E3C0">
      <w:numFmt w:val="bullet"/>
      <w:lvlText w:val="•"/>
      <w:lvlJc w:val="left"/>
      <w:pPr>
        <w:ind w:left="7641" w:hanging="425"/>
      </w:pPr>
      <w:rPr>
        <w:rFonts w:hint="default"/>
        <w:lang w:val="en-US" w:eastAsia="en-US" w:bidi="ar-SA"/>
      </w:rPr>
    </w:lvl>
  </w:abstractNum>
  <w:abstractNum w:abstractNumId="2" w15:restartNumberingAfterBreak="0">
    <w:nsid w:val="14541910"/>
    <w:multiLevelType w:val="hybridMultilevel"/>
    <w:tmpl w:val="74043614"/>
    <w:lvl w:ilvl="0" w:tplc="28441D0E">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02DE48BA">
      <w:numFmt w:val="bullet"/>
      <w:lvlText w:val="•"/>
      <w:lvlJc w:val="left"/>
      <w:pPr>
        <w:ind w:left="1812" w:hanging="425"/>
      </w:pPr>
      <w:rPr>
        <w:rFonts w:hint="default"/>
        <w:lang w:val="en-US" w:eastAsia="en-US" w:bidi="ar-SA"/>
      </w:rPr>
    </w:lvl>
    <w:lvl w:ilvl="2" w:tplc="97E25F78">
      <w:numFmt w:val="bullet"/>
      <w:lvlText w:val="•"/>
      <w:lvlJc w:val="left"/>
      <w:pPr>
        <w:ind w:left="2645" w:hanging="425"/>
      </w:pPr>
      <w:rPr>
        <w:rFonts w:hint="default"/>
        <w:lang w:val="en-US" w:eastAsia="en-US" w:bidi="ar-SA"/>
      </w:rPr>
    </w:lvl>
    <w:lvl w:ilvl="3" w:tplc="FCC00E3E">
      <w:numFmt w:val="bullet"/>
      <w:lvlText w:val="•"/>
      <w:lvlJc w:val="left"/>
      <w:pPr>
        <w:ind w:left="3477" w:hanging="425"/>
      </w:pPr>
      <w:rPr>
        <w:rFonts w:hint="default"/>
        <w:lang w:val="en-US" w:eastAsia="en-US" w:bidi="ar-SA"/>
      </w:rPr>
    </w:lvl>
    <w:lvl w:ilvl="4" w:tplc="D8946690">
      <w:numFmt w:val="bullet"/>
      <w:lvlText w:val="•"/>
      <w:lvlJc w:val="left"/>
      <w:pPr>
        <w:ind w:left="4310" w:hanging="425"/>
      </w:pPr>
      <w:rPr>
        <w:rFonts w:hint="default"/>
        <w:lang w:val="en-US" w:eastAsia="en-US" w:bidi="ar-SA"/>
      </w:rPr>
    </w:lvl>
    <w:lvl w:ilvl="5" w:tplc="43128BDE">
      <w:numFmt w:val="bullet"/>
      <w:lvlText w:val="•"/>
      <w:lvlJc w:val="left"/>
      <w:pPr>
        <w:ind w:left="5143" w:hanging="425"/>
      </w:pPr>
      <w:rPr>
        <w:rFonts w:hint="default"/>
        <w:lang w:val="en-US" w:eastAsia="en-US" w:bidi="ar-SA"/>
      </w:rPr>
    </w:lvl>
    <w:lvl w:ilvl="6" w:tplc="4EE66650">
      <w:numFmt w:val="bullet"/>
      <w:lvlText w:val="•"/>
      <w:lvlJc w:val="left"/>
      <w:pPr>
        <w:ind w:left="5975" w:hanging="425"/>
      </w:pPr>
      <w:rPr>
        <w:rFonts w:hint="default"/>
        <w:lang w:val="en-US" w:eastAsia="en-US" w:bidi="ar-SA"/>
      </w:rPr>
    </w:lvl>
    <w:lvl w:ilvl="7" w:tplc="8F74CD0C">
      <w:numFmt w:val="bullet"/>
      <w:lvlText w:val="•"/>
      <w:lvlJc w:val="left"/>
      <w:pPr>
        <w:ind w:left="6808" w:hanging="425"/>
      </w:pPr>
      <w:rPr>
        <w:rFonts w:hint="default"/>
        <w:lang w:val="en-US" w:eastAsia="en-US" w:bidi="ar-SA"/>
      </w:rPr>
    </w:lvl>
    <w:lvl w:ilvl="8" w:tplc="C310EB3C">
      <w:numFmt w:val="bullet"/>
      <w:lvlText w:val="•"/>
      <w:lvlJc w:val="left"/>
      <w:pPr>
        <w:ind w:left="7641" w:hanging="425"/>
      </w:pPr>
      <w:rPr>
        <w:rFonts w:hint="default"/>
        <w:lang w:val="en-US" w:eastAsia="en-US" w:bidi="ar-SA"/>
      </w:rPr>
    </w:lvl>
  </w:abstractNum>
  <w:abstractNum w:abstractNumId="3" w15:restartNumberingAfterBreak="0">
    <w:nsid w:val="1B333BDA"/>
    <w:multiLevelType w:val="hybridMultilevel"/>
    <w:tmpl w:val="B2BEABBA"/>
    <w:lvl w:ilvl="0" w:tplc="9490BEEA">
      <w:numFmt w:val="bullet"/>
      <w:lvlText w:val=""/>
      <w:lvlJc w:val="left"/>
      <w:pPr>
        <w:ind w:left="1251" w:hanging="425"/>
      </w:pPr>
      <w:rPr>
        <w:rFonts w:ascii="Wingdings" w:eastAsia="Wingdings" w:hAnsi="Wingdings" w:cs="Wingdings" w:hint="default"/>
        <w:b w:val="0"/>
        <w:bCs w:val="0"/>
        <w:i w:val="0"/>
        <w:iCs w:val="0"/>
        <w:spacing w:val="0"/>
        <w:w w:val="100"/>
        <w:sz w:val="22"/>
        <w:szCs w:val="22"/>
        <w:lang w:val="en-US" w:eastAsia="en-US" w:bidi="ar-SA"/>
      </w:rPr>
    </w:lvl>
    <w:lvl w:ilvl="1" w:tplc="928ED04E">
      <w:numFmt w:val="bullet"/>
      <w:lvlText w:val="•"/>
      <w:lvlJc w:val="left"/>
      <w:pPr>
        <w:ind w:left="2064" w:hanging="425"/>
      </w:pPr>
      <w:rPr>
        <w:rFonts w:hint="default"/>
        <w:lang w:val="en-US" w:eastAsia="en-US" w:bidi="ar-SA"/>
      </w:rPr>
    </w:lvl>
    <w:lvl w:ilvl="2" w:tplc="F1B4232C">
      <w:numFmt w:val="bullet"/>
      <w:lvlText w:val="•"/>
      <w:lvlJc w:val="left"/>
      <w:pPr>
        <w:ind w:left="2869" w:hanging="425"/>
      </w:pPr>
      <w:rPr>
        <w:rFonts w:hint="default"/>
        <w:lang w:val="en-US" w:eastAsia="en-US" w:bidi="ar-SA"/>
      </w:rPr>
    </w:lvl>
    <w:lvl w:ilvl="3" w:tplc="9C04B272">
      <w:numFmt w:val="bullet"/>
      <w:lvlText w:val="•"/>
      <w:lvlJc w:val="left"/>
      <w:pPr>
        <w:ind w:left="3673" w:hanging="425"/>
      </w:pPr>
      <w:rPr>
        <w:rFonts w:hint="default"/>
        <w:lang w:val="en-US" w:eastAsia="en-US" w:bidi="ar-SA"/>
      </w:rPr>
    </w:lvl>
    <w:lvl w:ilvl="4" w:tplc="4880DB74">
      <w:numFmt w:val="bullet"/>
      <w:lvlText w:val="•"/>
      <w:lvlJc w:val="left"/>
      <w:pPr>
        <w:ind w:left="4478" w:hanging="425"/>
      </w:pPr>
      <w:rPr>
        <w:rFonts w:hint="default"/>
        <w:lang w:val="en-US" w:eastAsia="en-US" w:bidi="ar-SA"/>
      </w:rPr>
    </w:lvl>
    <w:lvl w:ilvl="5" w:tplc="9F6ED9D0">
      <w:numFmt w:val="bullet"/>
      <w:lvlText w:val="•"/>
      <w:lvlJc w:val="left"/>
      <w:pPr>
        <w:ind w:left="5283" w:hanging="425"/>
      </w:pPr>
      <w:rPr>
        <w:rFonts w:hint="default"/>
        <w:lang w:val="en-US" w:eastAsia="en-US" w:bidi="ar-SA"/>
      </w:rPr>
    </w:lvl>
    <w:lvl w:ilvl="6" w:tplc="B4128E52">
      <w:numFmt w:val="bullet"/>
      <w:lvlText w:val="•"/>
      <w:lvlJc w:val="left"/>
      <w:pPr>
        <w:ind w:left="6087" w:hanging="425"/>
      </w:pPr>
      <w:rPr>
        <w:rFonts w:hint="default"/>
        <w:lang w:val="en-US" w:eastAsia="en-US" w:bidi="ar-SA"/>
      </w:rPr>
    </w:lvl>
    <w:lvl w:ilvl="7" w:tplc="42B235EE">
      <w:numFmt w:val="bullet"/>
      <w:lvlText w:val="•"/>
      <w:lvlJc w:val="left"/>
      <w:pPr>
        <w:ind w:left="6892" w:hanging="425"/>
      </w:pPr>
      <w:rPr>
        <w:rFonts w:hint="default"/>
        <w:lang w:val="en-US" w:eastAsia="en-US" w:bidi="ar-SA"/>
      </w:rPr>
    </w:lvl>
    <w:lvl w:ilvl="8" w:tplc="5358B03C">
      <w:numFmt w:val="bullet"/>
      <w:lvlText w:val="•"/>
      <w:lvlJc w:val="left"/>
      <w:pPr>
        <w:ind w:left="7697" w:hanging="425"/>
      </w:pPr>
      <w:rPr>
        <w:rFonts w:hint="default"/>
        <w:lang w:val="en-US" w:eastAsia="en-US" w:bidi="ar-SA"/>
      </w:rPr>
    </w:lvl>
  </w:abstractNum>
  <w:abstractNum w:abstractNumId="4" w15:restartNumberingAfterBreak="0">
    <w:nsid w:val="1DB435F8"/>
    <w:multiLevelType w:val="hybridMultilevel"/>
    <w:tmpl w:val="416C16E6"/>
    <w:lvl w:ilvl="0" w:tplc="B7A029B8">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EABCD9C8">
      <w:numFmt w:val="bullet"/>
      <w:lvlText w:val="•"/>
      <w:lvlJc w:val="left"/>
      <w:pPr>
        <w:ind w:left="1812" w:hanging="425"/>
      </w:pPr>
      <w:rPr>
        <w:rFonts w:hint="default"/>
        <w:lang w:val="en-US" w:eastAsia="en-US" w:bidi="ar-SA"/>
      </w:rPr>
    </w:lvl>
    <w:lvl w:ilvl="2" w:tplc="50AE7A2C">
      <w:numFmt w:val="bullet"/>
      <w:lvlText w:val="•"/>
      <w:lvlJc w:val="left"/>
      <w:pPr>
        <w:ind w:left="2645" w:hanging="425"/>
      </w:pPr>
      <w:rPr>
        <w:rFonts w:hint="default"/>
        <w:lang w:val="en-US" w:eastAsia="en-US" w:bidi="ar-SA"/>
      </w:rPr>
    </w:lvl>
    <w:lvl w:ilvl="3" w:tplc="7DFCAC9E">
      <w:numFmt w:val="bullet"/>
      <w:lvlText w:val="•"/>
      <w:lvlJc w:val="left"/>
      <w:pPr>
        <w:ind w:left="3477" w:hanging="425"/>
      </w:pPr>
      <w:rPr>
        <w:rFonts w:hint="default"/>
        <w:lang w:val="en-US" w:eastAsia="en-US" w:bidi="ar-SA"/>
      </w:rPr>
    </w:lvl>
    <w:lvl w:ilvl="4" w:tplc="9FA4E872">
      <w:numFmt w:val="bullet"/>
      <w:lvlText w:val="•"/>
      <w:lvlJc w:val="left"/>
      <w:pPr>
        <w:ind w:left="4310" w:hanging="425"/>
      </w:pPr>
      <w:rPr>
        <w:rFonts w:hint="default"/>
        <w:lang w:val="en-US" w:eastAsia="en-US" w:bidi="ar-SA"/>
      </w:rPr>
    </w:lvl>
    <w:lvl w:ilvl="5" w:tplc="06BCDB92">
      <w:numFmt w:val="bullet"/>
      <w:lvlText w:val="•"/>
      <w:lvlJc w:val="left"/>
      <w:pPr>
        <w:ind w:left="5143" w:hanging="425"/>
      </w:pPr>
      <w:rPr>
        <w:rFonts w:hint="default"/>
        <w:lang w:val="en-US" w:eastAsia="en-US" w:bidi="ar-SA"/>
      </w:rPr>
    </w:lvl>
    <w:lvl w:ilvl="6" w:tplc="F81A92D6">
      <w:numFmt w:val="bullet"/>
      <w:lvlText w:val="•"/>
      <w:lvlJc w:val="left"/>
      <w:pPr>
        <w:ind w:left="5975" w:hanging="425"/>
      </w:pPr>
      <w:rPr>
        <w:rFonts w:hint="default"/>
        <w:lang w:val="en-US" w:eastAsia="en-US" w:bidi="ar-SA"/>
      </w:rPr>
    </w:lvl>
    <w:lvl w:ilvl="7" w:tplc="85DA7D58">
      <w:numFmt w:val="bullet"/>
      <w:lvlText w:val="•"/>
      <w:lvlJc w:val="left"/>
      <w:pPr>
        <w:ind w:left="6808" w:hanging="425"/>
      </w:pPr>
      <w:rPr>
        <w:rFonts w:hint="default"/>
        <w:lang w:val="en-US" w:eastAsia="en-US" w:bidi="ar-SA"/>
      </w:rPr>
    </w:lvl>
    <w:lvl w:ilvl="8" w:tplc="19C6289E">
      <w:numFmt w:val="bullet"/>
      <w:lvlText w:val="•"/>
      <w:lvlJc w:val="left"/>
      <w:pPr>
        <w:ind w:left="7641" w:hanging="425"/>
      </w:pPr>
      <w:rPr>
        <w:rFonts w:hint="default"/>
        <w:lang w:val="en-US" w:eastAsia="en-US" w:bidi="ar-SA"/>
      </w:rPr>
    </w:lvl>
  </w:abstractNum>
  <w:abstractNum w:abstractNumId="5" w15:restartNumberingAfterBreak="0">
    <w:nsid w:val="24C85229"/>
    <w:multiLevelType w:val="multilevel"/>
    <w:tmpl w:val="7F3A704A"/>
    <w:lvl w:ilvl="0">
      <w:start w:val="1"/>
      <w:numFmt w:val="decimal"/>
      <w:lvlText w:val="%1."/>
      <w:lvlJc w:val="left"/>
      <w:pPr>
        <w:ind w:left="598" w:hanging="480"/>
      </w:pPr>
      <w:rPr>
        <w:rFonts w:hint="default"/>
        <w:spacing w:val="0"/>
        <w:w w:val="100"/>
        <w:lang w:val="en-US" w:eastAsia="en-US" w:bidi="ar-SA"/>
      </w:rPr>
    </w:lvl>
    <w:lvl w:ilvl="1">
      <w:start w:val="1"/>
      <w:numFmt w:val="decimal"/>
      <w:lvlText w:val="%1.%2"/>
      <w:lvlJc w:val="left"/>
      <w:pPr>
        <w:ind w:left="1078" w:hanging="720"/>
      </w:pPr>
      <w:rPr>
        <w:rFonts w:hint="default"/>
        <w:spacing w:val="-2"/>
        <w:w w:val="100"/>
        <w:lang w:val="en-US" w:eastAsia="en-US" w:bidi="ar-SA"/>
      </w:rPr>
    </w:lvl>
    <w:lvl w:ilvl="2">
      <w:numFmt w:val="bullet"/>
      <w:lvlText w:val="•"/>
      <w:lvlJc w:val="left"/>
      <w:pPr>
        <w:ind w:left="1994" w:hanging="720"/>
      </w:pPr>
      <w:rPr>
        <w:rFonts w:hint="default"/>
        <w:lang w:val="en-US" w:eastAsia="en-US" w:bidi="ar-SA"/>
      </w:rPr>
    </w:lvl>
    <w:lvl w:ilvl="3">
      <w:numFmt w:val="bullet"/>
      <w:lvlText w:val="•"/>
      <w:lvlJc w:val="left"/>
      <w:pPr>
        <w:ind w:left="2908" w:hanging="720"/>
      </w:pPr>
      <w:rPr>
        <w:rFonts w:hint="default"/>
        <w:lang w:val="en-US" w:eastAsia="en-US" w:bidi="ar-SA"/>
      </w:rPr>
    </w:lvl>
    <w:lvl w:ilvl="4">
      <w:numFmt w:val="bullet"/>
      <w:lvlText w:val="•"/>
      <w:lvlJc w:val="left"/>
      <w:pPr>
        <w:ind w:left="3822" w:hanging="720"/>
      </w:pPr>
      <w:rPr>
        <w:rFonts w:hint="default"/>
        <w:lang w:val="en-US" w:eastAsia="en-US" w:bidi="ar-SA"/>
      </w:rPr>
    </w:lvl>
    <w:lvl w:ilvl="5">
      <w:numFmt w:val="bullet"/>
      <w:lvlText w:val="•"/>
      <w:lvlJc w:val="left"/>
      <w:pPr>
        <w:ind w:left="4736" w:hanging="720"/>
      </w:pPr>
      <w:rPr>
        <w:rFonts w:hint="default"/>
        <w:lang w:val="en-US" w:eastAsia="en-US" w:bidi="ar-SA"/>
      </w:rPr>
    </w:lvl>
    <w:lvl w:ilvl="6">
      <w:numFmt w:val="bullet"/>
      <w:lvlText w:val="•"/>
      <w:lvlJc w:val="left"/>
      <w:pPr>
        <w:ind w:left="5650" w:hanging="720"/>
      </w:pPr>
      <w:rPr>
        <w:rFonts w:hint="default"/>
        <w:lang w:val="en-US" w:eastAsia="en-US" w:bidi="ar-SA"/>
      </w:rPr>
    </w:lvl>
    <w:lvl w:ilvl="7">
      <w:numFmt w:val="bullet"/>
      <w:lvlText w:val="•"/>
      <w:lvlJc w:val="left"/>
      <w:pPr>
        <w:ind w:left="6564" w:hanging="720"/>
      </w:pPr>
      <w:rPr>
        <w:rFonts w:hint="default"/>
        <w:lang w:val="en-US" w:eastAsia="en-US" w:bidi="ar-SA"/>
      </w:rPr>
    </w:lvl>
    <w:lvl w:ilvl="8">
      <w:numFmt w:val="bullet"/>
      <w:lvlText w:val="•"/>
      <w:lvlJc w:val="left"/>
      <w:pPr>
        <w:ind w:left="7478" w:hanging="720"/>
      </w:pPr>
      <w:rPr>
        <w:rFonts w:hint="default"/>
        <w:lang w:val="en-US" w:eastAsia="en-US" w:bidi="ar-SA"/>
      </w:rPr>
    </w:lvl>
  </w:abstractNum>
  <w:abstractNum w:abstractNumId="6" w15:restartNumberingAfterBreak="0">
    <w:nsid w:val="2984663D"/>
    <w:multiLevelType w:val="hybridMultilevel"/>
    <w:tmpl w:val="1F96267E"/>
    <w:lvl w:ilvl="0" w:tplc="1F9E495C">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B442C2F4">
      <w:numFmt w:val="bullet"/>
      <w:lvlText w:val="•"/>
      <w:lvlJc w:val="left"/>
      <w:pPr>
        <w:ind w:left="1812" w:hanging="425"/>
      </w:pPr>
      <w:rPr>
        <w:rFonts w:hint="default"/>
        <w:lang w:val="en-US" w:eastAsia="en-US" w:bidi="ar-SA"/>
      </w:rPr>
    </w:lvl>
    <w:lvl w:ilvl="2" w:tplc="BC06B24C">
      <w:numFmt w:val="bullet"/>
      <w:lvlText w:val="•"/>
      <w:lvlJc w:val="left"/>
      <w:pPr>
        <w:ind w:left="2645" w:hanging="425"/>
      </w:pPr>
      <w:rPr>
        <w:rFonts w:hint="default"/>
        <w:lang w:val="en-US" w:eastAsia="en-US" w:bidi="ar-SA"/>
      </w:rPr>
    </w:lvl>
    <w:lvl w:ilvl="3" w:tplc="8632C50A">
      <w:numFmt w:val="bullet"/>
      <w:lvlText w:val="•"/>
      <w:lvlJc w:val="left"/>
      <w:pPr>
        <w:ind w:left="3477" w:hanging="425"/>
      </w:pPr>
      <w:rPr>
        <w:rFonts w:hint="default"/>
        <w:lang w:val="en-US" w:eastAsia="en-US" w:bidi="ar-SA"/>
      </w:rPr>
    </w:lvl>
    <w:lvl w:ilvl="4" w:tplc="96F49540">
      <w:numFmt w:val="bullet"/>
      <w:lvlText w:val="•"/>
      <w:lvlJc w:val="left"/>
      <w:pPr>
        <w:ind w:left="4310" w:hanging="425"/>
      </w:pPr>
      <w:rPr>
        <w:rFonts w:hint="default"/>
        <w:lang w:val="en-US" w:eastAsia="en-US" w:bidi="ar-SA"/>
      </w:rPr>
    </w:lvl>
    <w:lvl w:ilvl="5" w:tplc="33EC3AC2">
      <w:numFmt w:val="bullet"/>
      <w:lvlText w:val="•"/>
      <w:lvlJc w:val="left"/>
      <w:pPr>
        <w:ind w:left="5143" w:hanging="425"/>
      </w:pPr>
      <w:rPr>
        <w:rFonts w:hint="default"/>
        <w:lang w:val="en-US" w:eastAsia="en-US" w:bidi="ar-SA"/>
      </w:rPr>
    </w:lvl>
    <w:lvl w:ilvl="6" w:tplc="702A8E36">
      <w:numFmt w:val="bullet"/>
      <w:lvlText w:val="•"/>
      <w:lvlJc w:val="left"/>
      <w:pPr>
        <w:ind w:left="5975" w:hanging="425"/>
      </w:pPr>
      <w:rPr>
        <w:rFonts w:hint="default"/>
        <w:lang w:val="en-US" w:eastAsia="en-US" w:bidi="ar-SA"/>
      </w:rPr>
    </w:lvl>
    <w:lvl w:ilvl="7" w:tplc="1B444200">
      <w:numFmt w:val="bullet"/>
      <w:lvlText w:val="•"/>
      <w:lvlJc w:val="left"/>
      <w:pPr>
        <w:ind w:left="6808" w:hanging="425"/>
      </w:pPr>
      <w:rPr>
        <w:rFonts w:hint="default"/>
        <w:lang w:val="en-US" w:eastAsia="en-US" w:bidi="ar-SA"/>
      </w:rPr>
    </w:lvl>
    <w:lvl w:ilvl="8" w:tplc="4DC60E2C">
      <w:numFmt w:val="bullet"/>
      <w:lvlText w:val="•"/>
      <w:lvlJc w:val="left"/>
      <w:pPr>
        <w:ind w:left="7641" w:hanging="425"/>
      </w:pPr>
      <w:rPr>
        <w:rFonts w:hint="default"/>
        <w:lang w:val="en-US" w:eastAsia="en-US" w:bidi="ar-SA"/>
      </w:rPr>
    </w:lvl>
  </w:abstractNum>
  <w:abstractNum w:abstractNumId="7" w15:restartNumberingAfterBreak="0">
    <w:nsid w:val="2E4538D8"/>
    <w:multiLevelType w:val="hybridMultilevel"/>
    <w:tmpl w:val="F258CC1A"/>
    <w:lvl w:ilvl="0" w:tplc="A094FE82">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5CD01CB6">
      <w:numFmt w:val="bullet"/>
      <w:lvlText w:val="•"/>
      <w:lvlJc w:val="left"/>
      <w:pPr>
        <w:ind w:left="1812" w:hanging="425"/>
      </w:pPr>
      <w:rPr>
        <w:rFonts w:hint="default"/>
        <w:lang w:val="en-US" w:eastAsia="en-US" w:bidi="ar-SA"/>
      </w:rPr>
    </w:lvl>
    <w:lvl w:ilvl="2" w:tplc="DA86BECC">
      <w:numFmt w:val="bullet"/>
      <w:lvlText w:val="•"/>
      <w:lvlJc w:val="left"/>
      <w:pPr>
        <w:ind w:left="2645" w:hanging="425"/>
      </w:pPr>
      <w:rPr>
        <w:rFonts w:hint="default"/>
        <w:lang w:val="en-US" w:eastAsia="en-US" w:bidi="ar-SA"/>
      </w:rPr>
    </w:lvl>
    <w:lvl w:ilvl="3" w:tplc="20362F8C">
      <w:numFmt w:val="bullet"/>
      <w:lvlText w:val="•"/>
      <w:lvlJc w:val="left"/>
      <w:pPr>
        <w:ind w:left="3477" w:hanging="425"/>
      </w:pPr>
      <w:rPr>
        <w:rFonts w:hint="default"/>
        <w:lang w:val="en-US" w:eastAsia="en-US" w:bidi="ar-SA"/>
      </w:rPr>
    </w:lvl>
    <w:lvl w:ilvl="4" w:tplc="5DACF934">
      <w:numFmt w:val="bullet"/>
      <w:lvlText w:val="•"/>
      <w:lvlJc w:val="left"/>
      <w:pPr>
        <w:ind w:left="4310" w:hanging="425"/>
      </w:pPr>
      <w:rPr>
        <w:rFonts w:hint="default"/>
        <w:lang w:val="en-US" w:eastAsia="en-US" w:bidi="ar-SA"/>
      </w:rPr>
    </w:lvl>
    <w:lvl w:ilvl="5" w:tplc="D220BFE2">
      <w:numFmt w:val="bullet"/>
      <w:lvlText w:val="•"/>
      <w:lvlJc w:val="left"/>
      <w:pPr>
        <w:ind w:left="5143" w:hanging="425"/>
      </w:pPr>
      <w:rPr>
        <w:rFonts w:hint="default"/>
        <w:lang w:val="en-US" w:eastAsia="en-US" w:bidi="ar-SA"/>
      </w:rPr>
    </w:lvl>
    <w:lvl w:ilvl="6" w:tplc="CA9E899E">
      <w:numFmt w:val="bullet"/>
      <w:lvlText w:val="•"/>
      <w:lvlJc w:val="left"/>
      <w:pPr>
        <w:ind w:left="5975" w:hanging="425"/>
      </w:pPr>
      <w:rPr>
        <w:rFonts w:hint="default"/>
        <w:lang w:val="en-US" w:eastAsia="en-US" w:bidi="ar-SA"/>
      </w:rPr>
    </w:lvl>
    <w:lvl w:ilvl="7" w:tplc="1BD6688E">
      <w:numFmt w:val="bullet"/>
      <w:lvlText w:val="•"/>
      <w:lvlJc w:val="left"/>
      <w:pPr>
        <w:ind w:left="6808" w:hanging="425"/>
      </w:pPr>
      <w:rPr>
        <w:rFonts w:hint="default"/>
        <w:lang w:val="en-US" w:eastAsia="en-US" w:bidi="ar-SA"/>
      </w:rPr>
    </w:lvl>
    <w:lvl w:ilvl="8" w:tplc="6E6822AE">
      <w:numFmt w:val="bullet"/>
      <w:lvlText w:val="•"/>
      <w:lvlJc w:val="left"/>
      <w:pPr>
        <w:ind w:left="7641" w:hanging="425"/>
      </w:pPr>
      <w:rPr>
        <w:rFonts w:hint="default"/>
        <w:lang w:val="en-US" w:eastAsia="en-US" w:bidi="ar-SA"/>
      </w:rPr>
    </w:lvl>
  </w:abstractNum>
  <w:abstractNum w:abstractNumId="8" w15:restartNumberingAfterBreak="0">
    <w:nsid w:val="34F97566"/>
    <w:multiLevelType w:val="multilevel"/>
    <w:tmpl w:val="04A0AECE"/>
    <w:lvl w:ilvl="0">
      <w:start w:val="1"/>
      <w:numFmt w:val="decimal"/>
      <w:lvlText w:val="%1."/>
      <w:lvlJc w:val="left"/>
      <w:pPr>
        <w:ind w:left="570" w:hanging="428"/>
      </w:pPr>
      <w:rPr>
        <w:rFonts w:ascii="Tahoma" w:eastAsia="Tahoma" w:hAnsi="Tahoma" w:cs="Tahoma" w:hint="default"/>
        <w:b/>
        <w:bCs/>
        <w:i w:val="0"/>
        <w:iCs w:val="0"/>
        <w:color w:val="auto"/>
        <w:spacing w:val="0"/>
        <w:w w:val="100"/>
        <w:sz w:val="24"/>
        <w:szCs w:val="24"/>
        <w:lang w:val="en-US" w:eastAsia="en-US" w:bidi="ar-SA"/>
      </w:rPr>
    </w:lvl>
    <w:lvl w:ilvl="1">
      <w:start w:val="1"/>
      <w:numFmt w:val="decimal"/>
      <w:lvlText w:val="%1.%2"/>
      <w:lvlJc w:val="left"/>
      <w:pPr>
        <w:ind w:left="546" w:hanging="428"/>
      </w:pPr>
      <w:rPr>
        <w:rFonts w:ascii="Tahoma" w:eastAsia="Tahoma" w:hAnsi="Tahoma" w:cs="Tahoma" w:hint="default"/>
        <w:b/>
        <w:bCs/>
        <w:i w:val="0"/>
        <w:iCs w:val="0"/>
        <w:color w:val="000080"/>
        <w:spacing w:val="-2"/>
        <w:w w:val="100"/>
        <w:sz w:val="22"/>
        <w:szCs w:val="22"/>
        <w:lang w:val="en-US" w:eastAsia="en-US" w:bidi="ar-SA"/>
      </w:rPr>
    </w:lvl>
    <w:lvl w:ilvl="2">
      <w:start w:val="1"/>
      <w:numFmt w:val="decimal"/>
      <w:lvlText w:val="%1.%2.%3"/>
      <w:lvlJc w:val="left"/>
      <w:pPr>
        <w:ind w:left="1251" w:hanging="706"/>
      </w:pPr>
      <w:rPr>
        <w:rFonts w:ascii="Tahoma" w:eastAsia="Tahoma" w:hAnsi="Tahoma" w:cs="Tahoma" w:hint="default"/>
        <w:b/>
        <w:bCs/>
        <w:i/>
        <w:iCs/>
        <w:color w:val="000080"/>
        <w:spacing w:val="-2"/>
        <w:w w:val="96"/>
        <w:sz w:val="23"/>
        <w:szCs w:val="23"/>
        <w:lang w:val="en-US" w:eastAsia="en-US" w:bidi="ar-SA"/>
      </w:rPr>
    </w:lvl>
    <w:lvl w:ilvl="3">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3271" w:hanging="425"/>
      </w:pPr>
      <w:rPr>
        <w:rFonts w:hint="default"/>
        <w:lang w:val="en-US" w:eastAsia="en-US" w:bidi="ar-SA"/>
      </w:rPr>
    </w:lvl>
    <w:lvl w:ilvl="5">
      <w:numFmt w:val="bullet"/>
      <w:lvlText w:val="•"/>
      <w:lvlJc w:val="left"/>
      <w:pPr>
        <w:ind w:left="4277" w:hanging="425"/>
      </w:pPr>
      <w:rPr>
        <w:rFonts w:hint="default"/>
        <w:lang w:val="en-US" w:eastAsia="en-US" w:bidi="ar-SA"/>
      </w:rPr>
    </w:lvl>
    <w:lvl w:ilvl="6">
      <w:numFmt w:val="bullet"/>
      <w:lvlText w:val="•"/>
      <w:lvlJc w:val="left"/>
      <w:pPr>
        <w:ind w:left="5283" w:hanging="425"/>
      </w:pPr>
      <w:rPr>
        <w:rFonts w:hint="default"/>
        <w:lang w:val="en-US" w:eastAsia="en-US" w:bidi="ar-SA"/>
      </w:rPr>
    </w:lvl>
    <w:lvl w:ilvl="7">
      <w:numFmt w:val="bullet"/>
      <w:lvlText w:val="•"/>
      <w:lvlJc w:val="left"/>
      <w:pPr>
        <w:ind w:left="6289" w:hanging="425"/>
      </w:pPr>
      <w:rPr>
        <w:rFonts w:hint="default"/>
        <w:lang w:val="en-US" w:eastAsia="en-US" w:bidi="ar-SA"/>
      </w:rPr>
    </w:lvl>
    <w:lvl w:ilvl="8">
      <w:numFmt w:val="bullet"/>
      <w:lvlText w:val="•"/>
      <w:lvlJc w:val="left"/>
      <w:pPr>
        <w:ind w:left="7294" w:hanging="425"/>
      </w:pPr>
      <w:rPr>
        <w:rFonts w:hint="default"/>
        <w:lang w:val="en-US" w:eastAsia="en-US" w:bidi="ar-SA"/>
      </w:rPr>
    </w:lvl>
  </w:abstractNum>
  <w:abstractNum w:abstractNumId="9" w15:restartNumberingAfterBreak="0">
    <w:nsid w:val="45E112B3"/>
    <w:multiLevelType w:val="hybridMultilevel"/>
    <w:tmpl w:val="40E2A636"/>
    <w:lvl w:ilvl="0" w:tplc="09AED0C6">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B3E61B60">
      <w:numFmt w:val="bullet"/>
      <w:lvlText w:val="•"/>
      <w:lvlJc w:val="left"/>
      <w:pPr>
        <w:ind w:left="1812" w:hanging="425"/>
      </w:pPr>
      <w:rPr>
        <w:rFonts w:hint="default"/>
        <w:lang w:val="en-US" w:eastAsia="en-US" w:bidi="ar-SA"/>
      </w:rPr>
    </w:lvl>
    <w:lvl w:ilvl="2" w:tplc="7FCE6CE6">
      <w:numFmt w:val="bullet"/>
      <w:lvlText w:val="•"/>
      <w:lvlJc w:val="left"/>
      <w:pPr>
        <w:ind w:left="2645" w:hanging="425"/>
      </w:pPr>
      <w:rPr>
        <w:rFonts w:hint="default"/>
        <w:lang w:val="en-US" w:eastAsia="en-US" w:bidi="ar-SA"/>
      </w:rPr>
    </w:lvl>
    <w:lvl w:ilvl="3" w:tplc="24040C0A">
      <w:numFmt w:val="bullet"/>
      <w:lvlText w:val="•"/>
      <w:lvlJc w:val="left"/>
      <w:pPr>
        <w:ind w:left="3477" w:hanging="425"/>
      </w:pPr>
      <w:rPr>
        <w:rFonts w:hint="default"/>
        <w:lang w:val="en-US" w:eastAsia="en-US" w:bidi="ar-SA"/>
      </w:rPr>
    </w:lvl>
    <w:lvl w:ilvl="4" w:tplc="562C2FCE">
      <w:numFmt w:val="bullet"/>
      <w:lvlText w:val="•"/>
      <w:lvlJc w:val="left"/>
      <w:pPr>
        <w:ind w:left="4310" w:hanging="425"/>
      </w:pPr>
      <w:rPr>
        <w:rFonts w:hint="default"/>
        <w:lang w:val="en-US" w:eastAsia="en-US" w:bidi="ar-SA"/>
      </w:rPr>
    </w:lvl>
    <w:lvl w:ilvl="5" w:tplc="38764F6C">
      <w:numFmt w:val="bullet"/>
      <w:lvlText w:val="•"/>
      <w:lvlJc w:val="left"/>
      <w:pPr>
        <w:ind w:left="5143" w:hanging="425"/>
      </w:pPr>
      <w:rPr>
        <w:rFonts w:hint="default"/>
        <w:lang w:val="en-US" w:eastAsia="en-US" w:bidi="ar-SA"/>
      </w:rPr>
    </w:lvl>
    <w:lvl w:ilvl="6" w:tplc="45CC15C2">
      <w:numFmt w:val="bullet"/>
      <w:lvlText w:val="•"/>
      <w:lvlJc w:val="left"/>
      <w:pPr>
        <w:ind w:left="5975" w:hanging="425"/>
      </w:pPr>
      <w:rPr>
        <w:rFonts w:hint="default"/>
        <w:lang w:val="en-US" w:eastAsia="en-US" w:bidi="ar-SA"/>
      </w:rPr>
    </w:lvl>
    <w:lvl w:ilvl="7" w:tplc="014AC60A">
      <w:numFmt w:val="bullet"/>
      <w:lvlText w:val="•"/>
      <w:lvlJc w:val="left"/>
      <w:pPr>
        <w:ind w:left="6808" w:hanging="425"/>
      </w:pPr>
      <w:rPr>
        <w:rFonts w:hint="default"/>
        <w:lang w:val="en-US" w:eastAsia="en-US" w:bidi="ar-SA"/>
      </w:rPr>
    </w:lvl>
    <w:lvl w:ilvl="8" w:tplc="ED72D054">
      <w:numFmt w:val="bullet"/>
      <w:lvlText w:val="•"/>
      <w:lvlJc w:val="left"/>
      <w:pPr>
        <w:ind w:left="7641" w:hanging="425"/>
      </w:pPr>
      <w:rPr>
        <w:rFonts w:hint="default"/>
        <w:lang w:val="en-US" w:eastAsia="en-US" w:bidi="ar-SA"/>
      </w:rPr>
    </w:lvl>
  </w:abstractNum>
  <w:abstractNum w:abstractNumId="10" w15:restartNumberingAfterBreak="0">
    <w:nsid w:val="4F384B97"/>
    <w:multiLevelType w:val="multilevel"/>
    <w:tmpl w:val="4B546CFE"/>
    <w:lvl w:ilvl="0">
      <w:start w:val="7"/>
      <w:numFmt w:val="decimal"/>
      <w:lvlText w:val="%1"/>
      <w:lvlJc w:val="left"/>
      <w:pPr>
        <w:ind w:left="546" w:hanging="428"/>
      </w:pPr>
      <w:rPr>
        <w:rFonts w:hint="default"/>
        <w:lang w:val="en-US" w:eastAsia="en-US" w:bidi="ar-SA"/>
      </w:rPr>
    </w:lvl>
    <w:lvl w:ilvl="1">
      <w:start w:val="1"/>
      <w:numFmt w:val="decimal"/>
      <w:lvlText w:val="%1.%2."/>
      <w:lvlJc w:val="left"/>
      <w:pPr>
        <w:ind w:left="546" w:hanging="428"/>
      </w:pPr>
      <w:rPr>
        <w:rFonts w:ascii="Tahoma" w:eastAsia="Tahoma" w:hAnsi="Tahoma" w:cs="Tahoma" w:hint="default"/>
        <w:b/>
        <w:bCs/>
        <w:i w:val="0"/>
        <w:iCs w:val="0"/>
        <w:color w:val="000080"/>
        <w:spacing w:val="-2"/>
        <w:w w:val="100"/>
        <w:sz w:val="20"/>
        <w:szCs w:val="20"/>
        <w:lang w:val="en-US" w:eastAsia="en-US" w:bidi="ar-SA"/>
      </w:rPr>
    </w:lvl>
    <w:lvl w:ilvl="2">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830" w:hanging="425"/>
      </w:pPr>
      <w:rPr>
        <w:rFonts w:hint="default"/>
        <w:lang w:val="en-US" w:eastAsia="en-US" w:bidi="ar-SA"/>
      </w:rPr>
    </w:lvl>
    <w:lvl w:ilvl="4">
      <w:numFmt w:val="bullet"/>
      <w:lvlText w:val="•"/>
      <w:lvlJc w:val="left"/>
      <w:pPr>
        <w:ind w:left="3755" w:hanging="425"/>
      </w:pPr>
      <w:rPr>
        <w:rFonts w:hint="default"/>
        <w:lang w:val="en-US" w:eastAsia="en-US" w:bidi="ar-SA"/>
      </w:rPr>
    </w:lvl>
    <w:lvl w:ilvl="5">
      <w:numFmt w:val="bullet"/>
      <w:lvlText w:val="•"/>
      <w:lvlJc w:val="left"/>
      <w:pPr>
        <w:ind w:left="4680" w:hanging="425"/>
      </w:pPr>
      <w:rPr>
        <w:rFonts w:hint="default"/>
        <w:lang w:val="en-US" w:eastAsia="en-US" w:bidi="ar-SA"/>
      </w:rPr>
    </w:lvl>
    <w:lvl w:ilvl="6">
      <w:numFmt w:val="bullet"/>
      <w:lvlText w:val="•"/>
      <w:lvlJc w:val="left"/>
      <w:pPr>
        <w:ind w:left="5605" w:hanging="425"/>
      </w:pPr>
      <w:rPr>
        <w:rFonts w:hint="default"/>
        <w:lang w:val="en-US" w:eastAsia="en-US" w:bidi="ar-SA"/>
      </w:rPr>
    </w:lvl>
    <w:lvl w:ilvl="7">
      <w:numFmt w:val="bullet"/>
      <w:lvlText w:val="•"/>
      <w:lvlJc w:val="left"/>
      <w:pPr>
        <w:ind w:left="6530" w:hanging="425"/>
      </w:pPr>
      <w:rPr>
        <w:rFonts w:hint="default"/>
        <w:lang w:val="en-US" w:eastAsia="en-US" w:bidi="ar-SA"/>
      </w:rPr>
    </w:lvl>
    <w:lvl w:ilvl="8">
      <w:numFmt w:val="bullet"/>
      <w:lvlText w:val="•"/>
      <w:lvlJc w:val="left"/>
      <w:pPr>
        <w:ind w:left="7456" w:hanging="425"/>
      </w:pPr>
      <w:rPr>
        <w:rFonts w:hint="default"/>
        <w:lang w:val="en-US" w:eastAsia="en-US" w:bidi="ar-SA"/>
      </w:rPr>
    </w:lvl>
  </w:abstractNum>
  <w:abstractNum w:abstractNumId="11" w15:restartNumberingAfterBreak="0">
    <w:nsid w:val="59E43693"/>
    <w:multiLevelType w:val="multilevel"/>
    <w:tmpl w:val="577233EE"/>
    <w:lvl w:ilvl="0">
      <w:start w:val="7"/>
      <w:numFmt w:val="decimal"/>
      <w:lvlText w:val="%1"/>
      <w:lvlJc w:val="left"/>
      <w:pPr>
        <w:ind w:left="1078" w:hanging="720"/>
      </w:pPr>
      <w:rPr>
        <w:rFonts w:hint="default"/>
        <w:lang w:val="en-US" w:eastAsia="en-US" w:bidi="ar-SA"/>
      </w:rPr>
    </w:lvl>
    <w:lvl w:ilvl="1">
      <w:start w:val="1"/>
      <w:numFmt w:val="decimal"/>
      <w:lvlText w:val="%1.%2."/>
      <w:lvlJc w:val="left"/>
      <w:pPr>
        <w:ind w:left="1078" w:hanging="720"/>
      </w:pPr>
      <w:rPr>
        <w:rFonts w:ascii="Tahoma" w:eastAsia="Tahoma" w:hAnsi="Tahoma" w:cs="Tahoma" w:hint="default"/>
        <w:b w:val="0"/>
        <w:bCs w:val="0"/>
        <w:i w:val="0"/>
        <w:iCs w:val="0"/>
        <w:color w:val="auto"/>
        <w:spacing w:val="-1"/>
        <w:w w:val="100"/>
        <w:sz w:val="22"/>
        <w:szCs w:val="22"/>
        <w:lang w:val="en-US" w:eastAsia="en-US" w:bidi="ar-SA"/>
      </w:rPr>
    </w:lvl>
    <w:lvl w:ilvl="2">
      <w:numFmt w:val="bullet"/>
      <w:lvlText w:val="•"/>
      <w:lvlJc w:val="left"/>
      <w:pPr>
        <w:ind w:left="272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370" w:hanging="720"/>
      </w:pPr>
      <w:rPr>
        <w:rFonts w:hint="default"/>
        <w:lang w:val="en-US" w:eastAsia="en-US" w:bidi="ar-SA"/>
      </w:rPr>
    </w:lvl>
    <w:lvl w:ilvl="5">
      <w:numFmt w:val="bullet"/>
      <w:lvlText w:val="•"/>
      <w:lvlJc w:val="left"/>
      <w:pPr>
        <w:ind w:left="5193" w:hanging="720"/>
      </w:pPr>
      <w:rPr>
        <w:rFonts w:hint="default"/>
        <w:lang w:val="en-US" w:eastAsia="en-US" w:bidi="ar-SA"/>
      </w:rPr>
    </w:lvl>
    <w:lvl w:ilvl="6">
      <w:numFmt w:val="bullet"/>
      <w:lvlText w:val="•"/>
      <w:lvlJc w:val="left"/>
      <w:pPr>
        <w:ind w:left="6015" w:hanging="720"/>
      </w:pPr>
      <w:rPr>
        <w:rFonts w:hint="default"/>
        <w:lang w:val="en-US" w:eastAsia="en-US" w:bidi="ar-SA"/>
      </w:rPr>
    </w:lvl>
    <w:lvl w:ilvl="7">
      <w:numFmt w:val="bullet"/>
      <w:lvlText w:val="•"/>
      <w:lvlJc w:val="left"/>
      <w:pPr>
        <w:ind w:left="6838" w:hanging="720"/>
      </w:pPr>
      <w:rPr>
        <w:rFonts w:hint="default"/>
        <w:lang w:val="en-US" w:eastAsia="en-US" w:bidi="ar-SA"/>
      </w:rPr>
    </w:lvl>
    <w:lvl w:ilvl="8">
      <w:numFmt w:val="bullet"/>
      <w:lvlText w:val="•"/>
      <w:lvlJc w:val="left"/>
      <w:pPr>
        <w:ind w:left="7661" w:hanging="720"/>
      </w:pPr>
      <w:rPr>
        <w:rFonts w:hint="default"/>
        <w:lang w:val="en-US" w:eastAsia="en-US" w:bidi="ar-SA"/>
      </w:rPr>
    </w:lvl>
  </w:abstractNum>
  <w:abstractNum w:abstractNumId="12" w15:restartNumberingAfterBreak="0">
    <w:nsid w:val="5E507DD3"/>
    <w:multiLevelType w:val="hybridMultilevel"/>
    <w:tmpl w:val="9F0634AE"/>
    <w:lvl w:ilvl="0" w:tplc="744630A6">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D4789014">
      <w:numFmt w:val="bullet"/>
      <w:lvlText w:val="•"/>
      <w:lvlJc w:val="left"/>
      <w:pPr>
        <w:ind w:left="1812" w:hanging="425"/>
      </w:pPr>
      <w:rPr>
        <w:rFonts w:hint="default"/>
        <w:lang w:val="en-US" w:eastAsia="en-US" w:bidi="ar-SA"/>
      </w:rPr>
    </w:lvl>
    <w:lvl w:ilvl="2" w:tplc="C374EFD6">
      <w:numFmt w:val="bullet"/>
      <w:lvlText w:val="•"/>
      <w:lvlJc w:val="left"/>
      <w:pPr>
        <w:ind w:left="2645" w:hanging="425"/>
      </w:pPr>
      <w:rPr>
        <w:rFonts w:hint="default"/>
        <w:lang w:val="en-US" w:eastAsia="en-US" w:bidi="ar-SA"/>
      </w:rPr>
    </w:lvl>
    <w:lvl w:ilvl="3" w:tplc="83327BC8">
      <w:numFmt w:val="bullet"/>
      <w:lvlText w:val="•"/>
      <w:lvlJc w:val="left"/>
      <w:pPr>
        <w:ind w:left="3477" w:hanging="425"/>
      </w:pPr>
      <w:rPr>
        <w:rFonts w:hint="default"/>
        <w:lang w:val="en-US" w:eastAsia="en-US" w:bidi="ar-SA"/>
      </w:rPr>
    </w:lvl>
    <w:lvl w:ilvl="4" w:tplc="3FB8F6FC">
      <w:numFmt w:val="bullet"/>
      <w:lvlText w:val="•"/>
      <w:lvlJc w:val="left"/>
      <w:pPr>
        <w:ind w:left="4310" w:hanging="425"/>
      </w:pPr>
      <w:rPr>
        <w:rFonts w:hint="default"/>
        <w:lang w:val="en-US" w:eastAsia="en-US" w:bidi="ar-SA"/>
      </w:rPr>
    </w:lvl>
    <w:lvl w:ilvl="5" w:tplc="BAF4A126">
      <w:numFmt w:val="bullet"/>
      <w:lvlText w:val="•"/>
      <w:lvlJc w:val="left"/>
      <w:pPr>
        <w:ind w:left="5143" w:hanging="425"/>
      </w:pPr>
      <w:rPr>
        <w:rFonts w:hint="default"/>
        <w:lang w:val="en-US" w:eastAsia="en-US" w:bidi="ar-SA"/>
      </w:rPr>
    </w:lvl>
    <w:lvl w:ilvl="6" w:tplc="C374DF58">
      <w:numFmt w:val="bullet"/>
      <w:lvlText w:val="•"/>
      <w:lvlJc w:val="left"/>
      <w:pPr>
        <w:ind w:left="5975" w:hanging="425"/>
      </w:pPr>
      <w:rPr>
        <w:rFonts w:hint="default"/>
        <w:lang w:val="en-US" w:eastAsia="en-US" w:bidi="ar-SA"/>
      </w:rPr>
    </w:lvl>
    <w:lvl w:ilvl="7" w:tplc="C6B6D96A">
      <w:numFmt w:val="bullet"/>
      <w:lvlText w:val="•"/>
      <w:lvlJc w:val="left"/>
      <w:pPr>
        <w:ind w:left="6808" w:hanging="425"/>
      </w:pPr>
      <w:rPr>
        <w:rFonts w:hint="default"/>
        <w:lang w:val="en-US" w:eastAsia="en-US" w:bidi="ar-SA"/>
      </w:rPr>
    </w:lvl>
    <w:lvl w:ilvl="8" w:tplc="4A2CD1C8">
      <w:numFmt w:val="bullet"/>
      <w:lvlText w:val="•"/>
      <w:lvlJc w:val="left"/>
      <w:pPr>
        <w:ind w:left="7641" w:hanging="425"/>
      </w:pPr>
      <w:rPr>
        <w:rFonts w:hint="default"/>
        <w:lang w:val="en-US" w:eastAsia="en-US" w:bidi="ar-SA"/>
      </w:rPr>
    </w:lvl>
  </w:abstractNum>
  <w:abstractNum w:abstractNumId="13" w15:restartNumberingAfterBreak="0">
    <w:nsid w:val="5F046838"/>
    <w:multiLevelType w:val="hybridMultilevel"/>
    <w:tmpl w:val="187CB34C"/>
    <w:lvl w:ilvl="0" w:tplc="12CEC44C">
      <w:start w:val="1"/>
      <w:numFmt w:val="lowerLetter"/>
      <w:lvlText w:val="(%1)"/>
      <w:lvlJc w:val="left"/>
      <w:pPr>
        <w:ind w:left="1112" w:hanging="569"/>
        <w:jc w:val="right"/>
      </w:pPr>
      <w:rPr>
        <w:rFonts w:ascii="Tahoma" w:eastAsia="Tahoma" w:hAnsi="Tahoma" w:cs="Tahoma" w:hint="default"/>
        <w:b/>
        <w:bCs/>
        <w:i w:val="0"/>
        <w:iCs w:val="0"/>
        <w:spacing w:val="-1"/>
        <w:w w:val="100"/>
        <w:sz w:val="22"/>
        <w:szCs w:val="22"/>
        <w:lang w:val="en-US" w:eastAsia="en-US" w:bidi="ar-SA"/>
      </w:rPr>
    </w:lvl>
    <w:lvl w:ilvl="1" w:tplc="5108F874">
      <w:start w:val="1"/>
      <w:numFmt w:val="lowerRoman"/>
      <w:lvlText w:val="(%2)"/>
      <w:lvlJc w:val="left"/>
      <w:pPr>
        <w:ind w:left="1537" w:hanging="425"/>
      </w:pPr>
      <w:rPr>
        <w:rFonts w:ascii="Tahoma" w:eastAsia="Tahoma" w:hAnsi="Tahoma" w:cs="Tahoma" w:hint="default"/>
        <w:b/>
        <w:bCs/>
        <w:i w:val="0"/>
        <w:iCs w:val="0"/>
        <w:spacing w:val="0"/>
        <w:w w:val="100"/>
        <w:sz w:val="22"/>
        <w:szCs w:val="22"/>
        <w:lang w:val="en-US" w:eastAsia="en-US" w:bidi="ar-SA"/>
      </w:rPr>
    </w:lvl>
    <w:lvl w:ilvl="2" w:tplc="333E5488">
      <w:numFmt w:val="bullet"/>
      <w:lvlText w:val="•"/>
      <w:lvlJc w:val="left"/>
      <w:pPr>
        <w:ind w:left="2402" w:hanging="425"/>
      </w:pPr>
      <w:rPr>
        <w:rFonts w:hint="default"/>
        <w:lang w:val="en-US" w:eastAsia="en-US" w:bidi="ar-SA"/>
      </w:rPr>
    </w:lvl>
    <w:lvl w:ilvl="3" w:tplc="7CCE58A6">
      <w:numFmt w:val="bullet"/>
      <w:lvlText w:val="•"/>
      <w:lvlJc w:val="left"/>
      <w:pPr>
        <w:ind w:left="3265" w:hanging="425"/>
      </w:pPr>
      <w:rPr>
        <w:rFonts w:hint="default"/>
        <w:lang w:val="en-US" w:eastAsia="en-US" w:bidi="ar-SA"/>
      </w:rPr>
    </w:lvl>
    <w:lvl w:ilvl="4" w:tplc="3014CE3C">
      <w:numFmt w:val="bullet"/>
      <w:lvlText w:val="•"/>
      <w:lvlJc w:val="left"/>
      <w:pPr>
        <w:ind w:left="4128" w:hanging="425"/>
      </w:pPr>
      <w:rPr>
        <w:rFonts w:hint="default"/>
        <w:lang w:val="en-US" w:eastAsia="en-US" w:bidi="ar-SA"/>
      </w:rPr>
    </w:lvl>
    <w:lvl w:ilvl="5" w:tplc="58D08BFE">
      <w:numFmt w:val="bullet"/>
      <w:lvlText w:val="•"/>
      <w:lvlJc w:val="left"/>
      <w:pPr>
        <w:ind w:left="4991" w:hanging="425"/>
      </w:pPr>
      <w:rPr>
        <w:rFonts w:hint="default"/>
        <w:lang w:val="en-US" w:eastAsia="en-US" w:bidi="ar-SA"/>
      </w:rPr>
    </w:lvl>
    <w:lvl w:ilvl="6" w:tplc="2B2CA3A0">
      <w:numFmt w:val="bullet"/>
      <w:lvlText w:val="•"/>
      <w:lvlJc w:val="left"/>
      <w:pPr>
        <w:ind w:left="5854" w:hanging="425"/>
      </w:pPr>
      <w:rPr>
        <w:rFonts w:hint="default"/>
        <w:lang w:val="en-US" w:eastAsia="en-US" w:bidi="ar-SA"/>
      </w:rPr>
    </w:lvl>
    <w:lvl w:ilvl="7" w:tplc="DD8282C8">
      <w:numFmt w:val="bullet"/>
      <w:lvlText w:val="•"/>
      <w:lvlJc w:val="left"/>
      <w:pPr>
        <w:ind w:left="6717" w:hanging="425"/>
      </w:pPr>
      <w:rPr>
        <w:rFonts w:hint="default"/>
        <w:lang w:val="en-US" w:eastAsia="en-US" w:bidi="ar-SA"/>
      </w:rPr>
    </w:lvl>
    <w:lvl w:ilvl="8" w:tplc="96B89AF2">
      <w:numFmt w:val="bullet"/>
      <w:lvlText w:val="•"/>
      <w:lvlJc w:val="left"/>
      <w:pPr>
        <w:ind w:left="7580" w:hanging="425"/>
      </w:pPr>
      <w:rPr>
        <w:rFonts w:hint="default"/>
        <w:lang w:val="en-US" w:eastAsia="en-US" w:bidi="ar-SA"/>
      </w:rPr>
    </w:lvl>
  </w:abstractNum>
  <w:abstractNum w:abstractNumId="14" w15:restartNumberingAfterBreak="0">
    <w:nsid w:val="5F6C7044"/>
    <w:multiLevelType w:val="hybridMultilevel"/>
    <w:tmpl w:val="86004390"/>
    <w:lvl w:ilvl="0" w:tplc="3770412E">
      <w:numFmt w:val="bullet"/>
      <w:lvlText w:val=""/>
      <w:lvlJc w:val="left"/>
      <w:pPr>
        <w:ind w:left="970" w:hanging="425"/>
      </w:pPr>
      <w:rPr>
        <w:rFonts w:ascii="Wingdings" w:eastAsia="Wingdings" w:hAnsi="Wingdings" w:cs="Wingdings" w:hint="default"/>
        <w:b w:val="0"/>
        <w:bCs w:val="0"/>
        <w:i w:val="0"/>
        <w:iCs w:val="0"/>
        <w:spacing w:val="0"/>
        <w:w w:val="100"/>
        <w:sz w:val="22"/>
        <w:szCs w:val="22"/>
        <w:lang w:val="en-US" w:eastAsia="en-US" w:bidi="ar-SA"/>
      </w:rPr>
    </w:lvl>
    <w:lvl w:ilvl="1" w:tplc="F54294B2">
      <w:numFmt w:val="bullet"/>
      <w:lvlText w:val="•"/>
      <w:lvlJc w:val="left"/>
      <w:pPr>
        <w:ind w:left="1812" w:hanging="425"/>
      </w:pPr>
      <w:rPr>
        <w:rFonts w:hint="default"/>
        <w:lang w:val="en-US" w:eastAsia="en-US" w:bidi="ar-SA"/>
      </w:rPr>
    </w:lvl>
    <w:lvl w:ilvl="2" w:tplc="F738C74C">
      <w:numFmt w:val="bullet"/>
      <w:lvlText w:val="•"/>
      <w:lvlJc w:val="left"/>
      <w:pPr>
        <w:ind w:left="2645" w:hanging="425"/>
      </w:pPr>
      <w:rPr>
        <w:rFonts w:hint="default"/>
        <w:lang w:val="en-US" w:eastAsia="en-US" w:bidi="ar-SA"/>
      </w:rPr>
    </w:lvl>
    <w:lvl w:ilvl="3" w:tplc="57EE9F52">
      <w:numFmt w:val="bullet"/>
      <w:lvlText w:val="•"/>
      <w:lvlJc w:val="left"/>
      <w:pPr>
        <w:ind w:left="3477" w:hanging="425"/>
      </w:pPr>
      <w:rPr>
        <w:rFonts w:hint="default"/>
        <w:lang w:val="en-US" w:eastAsia="en-US" w:bidi="ar-SA"/>
      </w:rPr>
    </w:lvl>
    <w:lvl w:ilvl="4" w:tplc="A8E04762">
      <w:numFmt w:val="bullet"/>
      <w:lvlText w:val="•"/>
      <w:lvlJc w:val="left"/>
      <w:pPr>
        <w:ind w:left="4310" w:hanging="425"/>
      </w:pPr>
      <w:rPr>
        <w:rFonts w:hint="default"/>
        <w:lang w:val="en-US" w:eastAsia="en-US" w:bidi="ar-SA"/>
      </w:rPr>
    </w:lvl>
    <w:lvl w:ilvl="5" w:tplc="FF26E2E6">
      <w:numFmt w:val="bullet"/>
      <w:lvlText w:val="•"/>
      <w:lvlJc w:val="left"/>
      <w:pPr>
        <w:ind w:left="5143" w:hanging="425"/>
      </w:pPr>
      <w:rPr>
        <w:rFonts w:hint="default"/>
        <w:lang w:val="en-US" w:eastAsia="en-US" w:bidi="ar-SA"/>
      </w:rPr>
    </w:lvl>
    <w:lvl w:ilvl="6" w:tplc="0DCE0968">
      <w:numFmt w:val="bullet"/>
      <w:lvlText w:val="•"/>
      <w:lvlJc w:val="left"/>
      <w:pPr>
        <w:ind w:left="5975" w:hanging="425"/>
      </w:pPr>
      <w:rPr>
        <w:rFonts w:hint="default"/>
        <w:lang w:val="en-US" w:eastAsia="en-US" w:bidi="ar-SA"/>
      </w:rPr>
    </w:lvl>
    <w:lvl w:ilvl="7" w:tplc="15C0AE42">
      <w:numFmt w:val="bullet"/>
      <w:lvlText w:val="•"/>
      <w:lvlJc w:val="left"/>
      <w:pPr>
        <w:ind w:left="6808" w:hanging="425"/>
      </w:pPr>
      <w:rPr>
        <w:rFonts w:hint="default"/>
        <w:lang w:val="en-US" w:eastAsia="en-US" w:bidi="ar-SA"/>
      </w:rPr>
    </w:lvl>
    <w:lvl w:ilvl="8" w:tplc="C7128D46">
      <w:numFmt w:val="bullet"/>
      <w:lvlText w:val="•"/>
      <w:lvlJc w:val="left"/>
      <w:pPr>
        <w:ind w:left="7641" w:hanging="425"/>
      </w:pPr>
      <w:rPr>
        <w:rFonts w:hint="default"/>
        <w:lang w:val="en-US" w:eastAsia="en-US" w:bidi="ar-SA"/>
      </w:rPr>
    </w:lvl>
  </w:abstractNum>
  <w:abstractNum w:abstractNumId="15" w15:restartNumberingAfterBreak="0">
    <w:nsid w:val="791F746F"/>
    <w:multiLevelType w:val="hybridMultilevel"/>
    <w:tmpl w:val="088EA3CE"/>
    <w:lvl w:ilvl="0" w:tplc="BAFCE9B2">
      <w:start w:val="1"/>
      <w:numFmt w:val="lowerLetter"/>
      <w:lvlText w:val="(%1)"/>
      <w:lvlJc w:val="left"/>
      <w:pPr>
        <w:ind w:left="1266" w:hanging="720"/>
      </w:pPr>
      <w:rPr>
        <w:rFonts w:ascii="Tahoma" w:eastAsia="Tahoma" w:hAnsi="Tahoma" w:cs="Tahoma" w:hint="default"/>
        <w:b/>
        <w:bCs/>
        <w:i w:val="0"/>
        <w:iCs w:val="0"/>
        <w:spacing w:val="-1"/>
        <w:w w:val="100"/>
        <w:sz w:val="22"/>
        <w:szCs w:val="22"/>
        <w:lang w:val="en-US" w:eastAsia="en-US" w:bidi="ar-SA"/>
      </w:rPr>
    </w:lvl>
    <w:lvl w:ilvl="1" w:tplc="ED649B9A">
      <w:numFmt w:val="bullet"/>
      <w:lvlText w:val=""/>
      <w:lvlJc w:val="left"/>
      <w:pPr>
        <w:ind w:left="1537" w:hanging="425"/>
      </w:pPr>
      <w:rPr>
        <w:rFonts w:ascii="Wingdings" w:eastAsia="Wingdings" w:hAnsi="Wingdings" w:cs="Wingdings" w:hint="default"/>
        <w:b w:val="0"/>
        <w:bCs w:val="0"/>
        <w:i w:val="0"/>
        <w:iCs w:val="0"/>
        <w:spacing w:val="0"/>
        <w:w w:val="100"/>
        <w:sz w:val="22"/>
        <w:szCs w:val="22"/>
        <w:lang w:val="en-US" w:eastAsia="en-US" w:bidi="ar-SA"/>
      </w:rPr>
    </w:lvl>
    <w:lvl w:ilvl="2" w:tplc="E0F019D4">
      <w:numFmt w:val="bullet"/>
      <w:lvlText w:val="•"/>
      <w:lvlJc w:val="left"/>
      <w:pPr>
        <w:ind w:left="2402" w:hanging="425"/>
      </w:pPr>
      <w:rPr>
        <w:rFonts w:hint="default"/>
        <w:lang w:val="en-US" w:eastAsia="en-US" w:bidi="ar-SA"/>
      </w:rPr>
    </w:lvl>
    <w:lvl w:ilvl="3" w:tplc="2A648520">
      <w:numFmt w:val="bullet"/>
      <w:lvlText w:val="•"/>
      <w:lvlJc w:val="left"/>
      <w:pPr>
        <w:ind w:left="3265" w:hanging="425"/>
      </w:pPr>
      <w:rPr>
        <w:rFonts w:hint="default"/>
        <w:lang w:val="en-US" w:eastAsia="en-US" w:bidi="ar-SA"/>
      </w:rPr>
    </w:lvl>
    <w:lvl w:ilvl="4" w:tplc="89945334">
      <w:numFmt w:val="bullet"/>
      <w:lvlText w:val="•"/>
      <w:lvlJc w:val="left"/>
      <w:pPr>
        <w:ind w:left="4128" w:hanging="425"/>
      </w:pPr>
      <w:rPr>
        <w:rFonts w:hint="default"/>
        <w:lang w:val="en-US" w:eastAsia="en-US" w:bidi="ar-SA"/>
      </w:rPr>
    </w:lvl>
    <w:lvl w:ilvl="5" w:tplc="83D86554">
      <w:numFmt w:val="bullet"/>
      <w:lvlText w:val="•"/>
      <w:lvlJc w:val="left"/>
      <w:pPr>
        <w:ind w:left="4991" w:hanging="425"/>
      </w:pPr>
      <w:rPr>
        <w:rFonts w:hint="default"/>
        <w:lang w:val="en-US" w:eastAsia="en-US" w:bidi="ar-SA"/>
      </w:rPr>
    </w:lvl>
    <w:lvl w:ilvl="6" w:tplc="E050F1D8">
      <w:numFmt w:val="bullet"/>
      <w:lvlText w:val="•"/>
      <w:lvlJc w:val="left"/>
      <w:pPr>
        <w:ind w:left="5854" w:hanging="425"/>
      </w:pPr>
      <w:rPr>
        <w:rFonts w:hint="default"/>
        <w:lang w:val="en-US" w:eastAsia="en-US" w:bidi="ar-SA"/>
      </w:rPr>
    </w:lvl>
    <w:lvl w:ilvl="7" w:tplc="803E4EF0">
      <w:numFmt w:val="bullet"/>
      <w:lvlText w:val="•"/>
      <w:lvlJc w:val="left"/>
      <w:pPr>
        <w:ind w:left="6717" w:hanging="425"/>
      </w:pPr>
      <w:rPr>
        <w:rFonts w:hint="default"/>
        <w:lang w:val="en-US" w:eastAsia="en-US" w:bidi="ar-SA"/>
      </w:rPr>
    </w:lvl>
    <w:lvl w:ilvl="8" w:tplc="E26CF9BE">
      <w:numFmt w:val="bullet"/>
      <w:lvlText w:val="•"/>
      <w:lvlJc w:val="left"/>
      <w:pPr>
        <w:ind w:left="7580" w:hanging="425"/>
      </w:pPr>
      <w:rPr>
        <w:rFonts w:hint="default"/>
        <w:lang w:val="en-US" w:eastAsia="en-US" w:bidi="ar-SA"/>
      </w:rPr>
    </w:lvl>
  </w:abstractNum>
  <w:abstractNum w:abstractNumId="16" w15:restartNumberingAfterBreak="0">
    <w:nsid w:val="7B732EDC"/>
    <w:multiLevelType w:val="hybridMultilevel"/>
    <w:tmpl w:val="D5DCED6A"/>
    <w:lvl w:ilvl="0" w:tplc="C44C179A">
      <w:start w:val="2"/>
      <w:numFmt w:val="decimal"/>
      <w:lvlText w:val="(%1)"/>
      <w:lvlJc w:val="left"/>
      <w:pPr>
        <w:ind w:left="1537" w:hanging="567"/>
      </w:pPr>
      <w:rPr>
        <w:rFonts w:ascii="Tahoma" w:eastAsia="Tahoma" w:hAnsi="Tahoma" w:cs="Tahoma" w:hint="default"/>
        <w:b/>
        <w:bCs/>
        <w:i/>
        <w:iCs/>
        <w:spacing w:val="0"/>
        <w:w w:val="96"/>
        <w:sz w:val="23"/>
        <w:szCs w:val="23"/>
        <w:lang w:val="en-US" w:eastAsia="en-US" w:bidi="ar-SA"/>
      </w:rPr>
    </w:lvl>
    <w:lvl w:ilvl="1" w:tplc="D7E4EF68">
      <w:start w:val="1"/>
      <w:numFmt w:val="lowerLetter"/>
      <w:lvlText w:val="(%2)"/>
      <w:lvlJc w:val="left"/>
      <w:pPr>
        <w:ind w:left="1978" w:hanging="442"/>
      </w:pPr>
      <w:rPr>
        <w:rFonts w:ascii="Arial" w:eastAsia="Arial" w:hAnsi="Arial" w:cs="Arial" w:hint="default"/>
        <w:b w:val="0"/>
        <w:bCs w:val="0"/>
        <w:i/>
        <w:iCs/>
        <w:spacing w:val="0"/>
        <w:w w:val="99"/>
        <w:sz w:val="24"/>
        <w:szCs w:val="24"/>
        <w:lang w:val="en-US" w:eastAsia="en-US" w:bidi="ar-SA"/>
      </w:rPr>
    </w:lvl>
    <w:lvl w:ilvl="2" w:tplc="076ACFB4">
      <w:start w:val="1"/>
      <w:numFmt w:val="lowerRoman"/>
      <w:lvlText w:val="(%3)"/>
      <w:lvlJc w:val="left"/>
      <w:pPr>
        <w:ind w:left="2310" w:hanging="332"/>
      </w:pPr>
      <w:rPr>
        <w:rFonts w:ascii="Tahoma" w:eastAsia="Tahoma" w:hAnsi="Tahoma" w:cs="Tahoma" w:hint="default"/>
        <w:b/>
        <w:bCs/>
        <w:i/>
        <w:iCs/>
        <w:spacing w:val="0"/>
        <w:w w:val="92"/>
        <w:sz w:val="23"/>
        <w:szCs w:val="23"/>
        <w:lang w:val="en-US" w:eastAsia="en-US" w:bidi="ar-SA"/>
      </w:rPr>
    </w:lvl>
    <w:lvl w:ilvl="3" w:tplc="D9B0EAAE">
      <w:numFmt w:val="bullet"/>
      <w:lvlText w:val="•"/>
      <w:lvlJc w:val="left"/>
      <w:pPr>
        <w:ind w:left="3193" w:hanging="332"/>
      </w:pPr>
      <w:rPr>
        <w:rFonts w:hint="default"/>
        <w:lang w:val="en-US" w:eastAsia="en-US" w:bidi="ar-SA"/>
      </w:rPr>
    </w:lvl>
    <w:lvl w:ilvl="4" w:tplc="A02672C8">
      <w:numFmt w:val="bullet"/>
      <w:lvlText w:val="•"/>
      <w:lvlJc w:val="left"/>
      <w:pPr>
        <w:ind w:left="4066" w:hanging="332"/>
      </w:pPr>
      <w:rPr>
        <w:rFonts w:hint="default"/>
        <w:lang w:val="en-US" w:eastAsia="en-US" w:bidi="ar-SA"/>
      </w:rPr>
    </w:lvl>
    <w:lvl w:ilvl="5" w:tplc="EF1ED8DE">
      <w:numFmt w:val="bullet"/>
      <w:lvlText w:val="•"/>
      <w:lvlJc w:val="left"/>
      <w:pPr>
        <w:ind w:left="4939" w:hanging="332"/>
      </w:pPr>
      <w:rPr>
        <w:rFonts w:hint="default"/>
        <w:lang w:val="en-US" w:eastAsia="en-US" w:bidi="ar-SA"/>
      </w:rPr>
    </w:lvl>
    <w:lvl w:ilvl="6" w:tplc="53E84012">
      <w:numFmt w:val="bullet"/>
      <w:lvlText w:val="•"/>
      <w:lvlJc w:val="left"/>
      <w:pPr>
        <w:ind w:left="5813" w:hanging="332"/>
      </w:pPr>
      <w:rPr>
        <w:rFonts w:hint="default"/>
        <w:lang w:val="en-US" w:eastAsia="en-US" w:bidi="ar-SA"/>
      </w:rPr>
    </w:lvl>
    <w:lvl w:ilvl="7" w:tplc="5DF6FF46">
      <w:numFmt w:val="bullet"/>
      <w:lvlText w:val="•"/>
      <w:lvlJc w:val="left"/>
      <w:pPr>
        <w:ind w:left="6686" w:hanging="332"/>
      </w:pPr>
      <w:rPr>
        <w:rFonts w:hint="default"/>
        <w:lang w:val="en-US" w:eastAsia="en-US" w:bidi="ar-SA"/>
      </w:rPr>
    </w:lvl>
    <w:lvl w:ilvl="8" w:tplc="B93E2F12">
      <w:numFmt w:val="bullet"/>
      <w:lvlText w:val="•"/>
      <w:lvlJc w:val="left"/>
      <w:pPr>
        <w:ind w:left="7559" w:hanging="332"/>
      </w:pPr>
      <w:rPr>
        <w:rFonts w:hint="default"/>
        <w:lang w:val="en-US" w:eastAsia="en-US" w:bidi="ar-SA"/>
      </w:rPr>
    </w:lvl>
  </w:abstractNum>
  <w:num w:numId="1" w16cid:durableId="659039287">
    <w:abstractNumId w:val="6"/>
  </w:num>
  <w:num w:numId="2" w16cid:durableId="1087309472">
    <w:abstractNumId w:val="2"/>
  </w:num>
  <w:num w:numId="3" w16cid:durableId="109134381">
    <w:abstractNumId w:val="9"/>
  </w:num>
  <w:num w:numId="4" w16cid:durableId="1167744147">
    <w:abstractNumId w:val="14"/>
  </w:num>
  <w:num w:numId="5" w16cid:durableId="1128166336">
    <w:abstractNumId w:val="13"/>
  </w:num>
  <w:num w:numId="6" w16cid:durableId="1394547914">
    <w:abstractNumId w:val="4"/>
  </w:num>
  <w:num w:numId="7" w16cid:durableId="220403864">
    <w:abstractNumId w:val="1"/>
  </w:num>
  <w:num w:numId="8" w16cid:durableId="437531489">
    <w:abstractNumId w:val="10"/>
  </w:num>
  <w:num w:numId="9" w16cid:durableId="875388733">
    <w:abstractNumId w:val="7"/>
  </w:num>
  <w:num w:numId="10" w16cid:durableId="156188873">
    <w:abstractNumId w:val="3"/>
  </w:num>
  <w:num w:numId="11" w16cid:durableId="150147442">
    <w:abstractNumId w:val="16"/>
  </w:num>
  <w:num w:numId="12" w16cid:durableId="381248559">
    <w:abstractNumId w:val="12"/>
  </w:num>
  <w:num w:numId="13" w16cid:durableId="1462764051">
    <w:abstractNumId w:val="0"/>
  </w:num>
  <w:num w:numId="14" w16cid:durableId="250286066">
    <w:abstractNumId w:val="15"/>
  </w:num>
  <w:num w:numId="15" w16cid:durableId="1089694695">
    <w:abstractNumId w:val="8"/>
  </w:num>
  <w:num w:numId="16" w16cid:durableId="477500755">
    <w:abstractNumId w:val="11"/>
  </w:num>
  <w:num w:numId="17" w16cid:durableId="1726758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B6"/>
    <w:rsid w:val="00012CE1"/>
    <w:rsid w:val="001C3500"/>
    <w:rsid w:val="001E251D"/>
    <w:rsid w:val="001E527D"/>
    <w:rsid w:val="001F2DB6"/>
    <w:rsid w:val="00252D61"/>
    <w:rsid w:val="002802EC"/>
    <w:rsid w:val="002A5D4A"/>
    <w:rsid w:val="00586B75"/>
    <w:rsid w:val="00746602"/>
    <w:rsid w:val="00877DA2"/>
    <w:rsid w:val="008B1680"/>
    <w:rsid w:val="00A2744A"/>
    <w:rsid w:val="00AC2240"/>
    <w:rsid w:val="00C00F2E"/>
    <w:rsid w:val="00DA0886"/>
    <w:rsid w:val="00DA2657"/>
    <w:rsid w:val="00E2216A"/>
    <w:rsid w:val="00F70A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1C5E"/>
  <w15:docId w15:val="{B0284C5B-6A10-4FEE-88DA-DBCBB7D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42" w:hanging="4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98" w:hanging="480"/>
    </w:pPr>
    <w:rPr>
      <w:b/>
      <w:bCs/>
    </w:rPr>
  </w:style>
  <w:style w:type="paragraph" w:styleId="TOC2">
    <w:name w:val="toc 2"/>
    <w:basedOn w:val="Normal"/>
    <w:uiPriority w:val="1"/>
    <w:qFormat/>
    <w:pPr>
      <w:spacing w:before="119"/>
      <w:ind w:left="1078" w:hanging="720"/>
    </w:pPr>
    <w:rPr>
      <w:b/>
      <w:bCs/>
    </w:rPr>
  </w:style>
  <w:style w:type="paragraph" w:styleId="TOC3">
    <w:name w:val="toc 3"/>
    <w:basedOn w:val="Normal"/>
    <w:uiPriority w:val="1"/>
    <w:qFormat/>
    <w:pPr>
      <w:spacing w:before="1" w:line="265" w:lineRule="exact"/>
      <w:ind w:left="1078" w:hanging="720"/>
    </w:pPr>
  </w:style>
  <w:style w:type="paragraph" w:styleId="BodyText">
    <w:name w:val="Body Text"/>
    <w:basedOn w:val="Normal"/>
    <w:uiPriority w:val="1"/>
    <w:qFormat/>
    <w:rPr>
      <w:b/>
      <w:bCs/>
    </w:rPr>
  </w:style>
  <w:style w:type="paragraph" w:styleId="ListParagraph">
    <w:name w:val="List Paragraph"/>
    <w:basedOn w:val="Normal"/>
    <w:link w:val="ListParagraphChar"/>
    <w:uiPriority w:val="1"/>
    <w:qFormat/>
    <w:pPr>
      <w:ind w:left="970" w:hanging="425"/>
    </w:pPr>
  </w:style>
  <w:style w:type="paragraph" w:customStyle="1" w:styleId="TableParagraph">
    <w:name w:val="Table Paragraph"/>
    <w:basedOn w:val="Normal"/>
    <w:uiPriority w:val="1"/>
    <w:qFormat/>
  </w:style>
  <w:style w:type="table" w:customStyle="1" w:styleId="SMECTable">
    <w:name w:val="SMEC Table"/>
    <w:basedOn w:val="TableNormal"/>
    <w:uiPriority w:val="99"/>
    <w:rsid w:val="00877DA2"/>
    <w:pPr>
      <w:widowControl/>
      <w:autoSpaceDE/>
      <w:autoSpaceDN/>
      <w:spacing w:before="60" w:after="20"/>
    </w:pPr>
    <w:rPr>
      <w:rFonts w:ascii="Calibri" w:eastAsia="Batang" w:hAnsi="Calibri" w:cs="Times New Roman"/>
      <w:sz w:val="20"/>
      <w:szCs w:val="20"/>
      <w:lang w:val="en-ZA"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wordWrap/>
        <w:spacing w:beforeLines="0" w:before="60" w:beforeAutospacing="0" w:afterLines="0" w:after="20" w:afterAutospacing="0" w:line="240" w:lineRule="auto"/>
        <w:contextualSpacing w:val="0"/>
        <w:jc w:val="center"/>
      </w:pPr>
      <w:rPr>
        <w:rFonts w:ascii="Calibri" w:hAnsi="Calibri"/>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1"/>
    <w:locked/>
    <w:rsid w:val="00877DA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Mkhondo Local Municipality</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Mkhondo Local Municipality</dc:title>
  <dc:creator>Werner Welgemoed</dc:creator>
  <cp:lastModifiedBy>Noma Nkehli</cp:lastModifiedBy>
  <cp:revision>4</cp:revision>
  <dcterms:created xsi:type="dcterms:W3CDTF">2025-05-15T14:03:00Z</dcterms:created>
  <dcterms:modified xsi:type="dcterms:W3CDTF">2026-03-20T04:46:00Z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2024-02-16T00:00:00Z</vt:filetime>
  </property>
  <property fmtid="{D5CDD505-2E9C-101B-9397-08002B2CF9AE}" pid="5" name="Producer">
    <vt:lpwstr>3-Heights(TM) PDF Security Shell 4.8.25.2 (http://www.pdf-tools.com)</vt:lpwstr>
  </property>
</Properties>
</file>